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AC0658" w:rsidRDefault="002918C3" w:rsidP="002918C3">
      <w:pPr>
        <w:pStyle w:val="Corps"/>
        <w:rPr>
          <w:rFonts w:ascii="Arial" w:hAnsi="Arial" w:cs="Arial"/>
          <w:b/>
          <w:bCs/>
          <w:sz w:val="48"/>
          <w:szCs w:val="48"/>
          <w:lang w:val="nl-BE"/>
        </w:rPr>
      </w:pPr>
      <w:r>
        <w:rPr>
          <w:rFonts w:ascii="Arial" w:hAnsi="Arial" w:cs="Arial"/>
          <w:b/>
          <w:bCs/>
          <w:sz w:val="48"/>
          <w:szCs w:val="48"/>
          <w:lang w:val="de"/>
        </w:rPr>
        <w:t>Risiken und schwere Unfälle in Verbindung mit den Standortaktivitäten und den Produkten</w:t>
      </w:r>
    </w:p>
    <w:p w:rsidR="00B21AE6" w:rsidRPr="00AC0658" w:rsidRDefault="00B21AE6">
      <w:pPr>
        <w:pStyle w:val="Corps"/>
        <w:rPr>
          <w:rFonts w:ascii="Arial" w:hAnsi="Arial" w:cs="Arial"/>
          <w:lang w:val="nl-BE"/>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AC0658"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AC0658" w:rsidRDefault="00A068EE" w:rsidP="00A10B3D">
            <w:pPr>
              <w:pStyle w:val="Sous-section2"/>
              <w:tabs>
                <w:tab w:val="right" w:pos="14379"/>
              </w:tabs>
              <w:rPr>
                <w:rFonts w:ascii="Arial" w:hAnsi="Arial" w:cs="Arial"/>
                <w:u w:val="single"/>
                <w:lang w:val="nl-BE"/>
              </w:rPr>
            </w:pPr>
            <w:r>
              <w:rPr>
                <w:rFonts w:ascii="Arial" w:hAnsi="Arial" w:cs="Arial"/>
                <w:u w:val="single"/>
                <w:lang w:val="de"/>
              </w:rPr>
              <w:t>Ziele:</w:t>
            </w:r>
          </w:p>
          <w:p w:rsidR="002918C3" w:rsidRPr="00AC0658" w:rsidRDefault="002918C3" w:rsidP="002918C3">
            <w:pPr>
              <w:rPr>
                <w:rFonts w:ascii="Arial" w:hAnsi="Arial" w:cs="Arial"/>
                <w:lang w:val="nl-BE"/>
              </w:rPr>
            </w:pPr>
            <w:r>
              <w:rPr>
                <w:rFonts w:ascii="Arial" w:hAnsi="Arial" w:cs="Arial"/>
                <w:lang w:val="de"/>
              </w:rPr>
              <w:t>Nach einer Erinnerung an die Hauptrisiken von Total verfügen die Teilnehmer des Moduls über folgende Fähigkeiten:</w:t>
            </w:r>
          </w:p>
          <w:p w:rsidR="002918C3" w:rsidRPr="00AC0658" w:rsidRDefault="002918C3" w:rsidP="00000133">
            <w:pPr>
              <w:pStyle w:val="Paragraphedeliste"/>
              <w:numPr>
                <w:ilvl w:val="0"/>
                <w:numId w:val="34"/>
              </w:numPr>
              <w:rPr>
                <w:rFonts w:ascii="Arial" w:hAnsi="Arial" w:cs="Arial"/>
                <w:lang w:val="nl-BE"/>
              </w:rPr>
            </w:pPr>
            <w:r>
              <w:rPr>
                <w:rFonts w:ascii="Arial" w:hAnsi="Arial" w:cs="Arial"/>
                <w:lang w:val="de"/>
              </w:rPr>
              <w:t>Sie kennen die mit ihrem Standort und/oder ihrer Filiale verbundenen Hauptrisiken und Szenarien</w:t>
            </w:r>
          </w:p>
          <w:p w:rsidR="002918C3" w:rsidRPr="00AC0658" w:rsidRDefault="002918C3" w:rsidP="00000133">
            <w:pPr>
              <w:pStyle w:val="Paragraphedeliste"/>
              <w:numPr>
                <w:ilvl w:val="0"/>
                <w:numId w:val="34"/>
              </w:numPr>
              <w:rPr>
                <w:rFonts w:ascii="Arial" w:hAnsi="Arial" w:cs="Arial"/>
                <w:lang w:val="nl-BE"/>
              </w:rPr>
            </w:pPr>
            <w:r>
              <w:rPr>
                <w:rFonts w:ascii="Arial" w:hAnsi="Arial" w:cs="Arial"/>
                <w:lang w:val="de"/>
              </w:rPr>
              <w:t>Sie verstehen die Folgen dieser Risiken für ihre täglichen Aktivitäten</w:t>
            </w:r>
          </w:p>
          <w:p w:rsidR="00D230DC" w:rsidRPr="00AC0658" w:rsidRDefault="002918C3" w:rsidP="003D4749">
            <w:pPr>
              <w:pStyle w:val="Paragraphedeliste"/>
              <w:numPr>
                <w:ilvl w:val="0"/>
                <w:numId w:val="34"/>
              </w:numPr>
              <w:rPr>
                <w:rFonts w:ascii="Arial" w:hAnsi="Arial" w:cs="Arial"/>
                <w:lang w:val="nl-BE"/>
              </w:rPr>
            </w:pPr>
            <w:r>
              <w:rPr>
                <w:rFonts w:ascii="Arial" w:hAnsi="Arial" w:cs="Arial"/>
                <w:lang w:val="de"/>
              </w:rPr>
              <w:t>Sie erkennen die Barrieren der Risikominderung in ihrem Arbeitsbereich, um sich zu schützen</w:t>
            </w:r>
          </w:p>
        </w:tc>
      </w:tr>
    </w:tbl>
    <w:p w:rsidR="002A78CD" w:rsidRPr="00AC0658" w:rsidRDefault="002A78CD">
      <w:pPr>
        <w:pStyle w:val="Corps"/>
        <w:rPr>
          <w:rFonts w:ascii="Arial" w:hAnsi="Arial" w:cs="Arial"/>
          <w:b/>
          <w:bCs/>
          <w:color w:val="353535"/>
          <w:lang w:val="nl-BE"/>
        </w:rPr>
      </w:pPr>
    </w:p>
    <w:p w:rsidR="008230E3" w:rsidRPr="00AC0658" w:rsidRDefault="002A78CD">
      <w:pPr>
        <w:pStyle w:val="Corps"/>
        <w:rPr>
          <w:rFonts w:ascii="Arial" w:hAnsi="Arial" w:cs="Arial"/>
          <w:b/>
          <w:bCs/>
          <w:color w:val="353535"/>
          <w:lang w:val="nl-BE"/>
        </w:rPr>
      </w:pPr>
      <w:r>
        <w:rPr>
          <w:rFonts w:ascii="Arial" w:hAnsi="Arial" w:cs="Arial"/>
          <w:b/>
          <w:bCs/>
          <w:color w:val="353535"/>
          <w:lang w:val="de"/>
        </w:rPr>
        <w:t xml:space="preserve">Diese Sequenz ist vor Ort aufzubauen. Dazu stehen Ihnen zwei Möglichkeiten zur Verfügung: </w:t>
      </w:r>
    </w:p>
    <w:p w:rsidR="008230E3" w:rsidRPr="00AC0658" w:rsidRDefault="00E0645B" w:rsidP="00013008">
      <w:pPr>
        <w:pStyle w:val="Corps"/>
        <w:numPr>
          <w:ilvl w:val="0"/>
          <w:numId w:val="34"/>
        </w:numPr>
        <w:rPr>
          <w:rFonts w:ascii="Arial" w:hAnsi="Arial" w:cs="Arial"/>
          <w:b/>
          <w:bCs/>
          <w:color w:val="353535"/>
          <w:lang w:val="nl-BE"/>
        </w:rPr>
      </w:pPr>
      <w:r>
        <w:rPr>
          <w:rFonts w:ascii="Arial" w:hAnsi="Arial" w:cs="Arial"/>
          <w:b/>
          <w:bCs/>
          <w:color w:val="353535"/>
          <w:lang w:val="de"/>
        </w:rPr>
        <w:t>Entweder gibt es eine standort- oder branchenbezogene Ausbildung, die diesen Zielen entspricht. In diesem Fall kann diese anstelle dieses Moduls genutzt werden.</w:t>
      </w:r>
    </w:p>
    <w:p w:rsidR="00A068EE" w:rsidRPr="00AC0658" w:rsidRDefault="00E0645B" w:rsidP="00013008">
      <w:pPr>
        <w:pStyle w:val="Corps"/>
        <w:numPr>
          <w:ilvl w:val="0"/>
          <w:numId w:val="34"/>
        </w:numPr>
        <w:rPr>
          <w:rFonts w:ascii="Arial" w:hAnsi="Arial" w:cs="Arial"/>
          <w:b/>
          <w:bCs/>
          <w:color w:val="353535"/>
          <w:lang w:val="nl-BE"/>
        </w:rPr>
      </w:pPr>
      <w:r>
        <w:rPr>
          <w:rFonts w:ascii="Arial" w:hAnsi="Arial" w:cs="Arial"/>
          <w:b/>
          <w:bCs/>
          <w:color w:val="353535"/>
          <w:lang w:val="de"/>
        </w:rPr>
        <w:t>Oder, wenn dies nicht der Fall ist, müssen Sie Ihre eigene Schulung nach den folgenden Vorschlägen gestalten.</w:t>
      </w:r>
    </w:p>
    <w:p w:rsidR="00A10B3D" w:rsidRPr="00AC0658" w:rsidRDefault="00A10B3D">
      <w:pPr>
        <w:pStyle w:val="Corps"/>
        <w:rPr>
          <w:rFonts w:ascii="Arial" w:hAnsi="Arial" w:cs="Arial"/>
          <w:lang w:val="nl-BE"/>
        </w:rPr>
      </w:pPr>
    </w:p>
    <w:p w:rsidR="00B21AE6" w:rsidRPr="00AC0658" w:rsidRDefault="00A10B3D">
      <w:pPr>
        <w:pStyle w:val="Corps"/>
        <w:rPr>
          <w:rFonts w:ascii="Arial" w:hAnsi="Arial" w:cs="Arial"/>
          <w:b/>
          <w:bCs/>
          <w:color w:val="353535"/>
          <w:lang w:val="nl-BE"/>
        </w:rPr>
      </w:pPr>
      <w:r>
        <w:rPr>
          <w:rFonts w:ascii="Arial" w:hAnsi="Arial" w:cs="Arial"/>
          <w:b/>
          <w:bCs/>
          <w:color w:val="353535"/>
          <w:lang w:val="de"/>
        </w:rPr>
        <w:t xml:space="preserve">Dieses Dokument enthält Vorschläge bezüglich der Inhalte und Lernaktivitäten, mit deren Hilfe die Ziele dieses Moduls erreicht werden sollen. </w:t>
      </w:r>
    </w:p>
    <w:p w:rsidR="00A10B3D" w:rsidRPr="00AC0658" w:rsidRDefault="00A10B3D">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Träger/Aktivitäten</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AC0658"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Übersicht der Hauptrisiken für Total</w:t>
            </w:r>
          </w:p>
        </w:tc>
        <w:tc>
          <w:tcPr>
            <w:tcW w:w="2922"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de"/>
              </w:rPr>
              <w:t>Auszug von TCG 2.2</w:t>
            </w:r>
          </w:p>
        </w:tc>
      </w:tr>
      <w:tr w:rsidR="00CF05B1" w:rsidRPr="00AC0658"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Die Szenarien des Standorts sind: XXXXXX (gemäß dem Standort aufzuzählen)</w:t>
            </w:r>
          </w:p>
        </w:tc>
        <w:tc>
          <w:tcPr>
            <w:tcW w:w="2922" w:type="dxa"/>
            <w:vAlign w:val="center"/>
          </w:tcPr>
          <w:p w:rsidR="00CF05B1"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HSE-Roadmap des Standorts.</w:t>
            </w:r>
          </w:p>
          <w:p w:rsidR="009270CB" w:rsidRPr="002348B4" w:rsidRDefault="009270CB"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Liste der Szenarien des Standorts</w:t>
            </w:r>
          </w:p>
        </w:tc>
      </w:tr>
      <w:tr w:rsidR="0067179E" w:rsidRPr="00AC0658"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AC0658"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Welche Schutz- oder Reaktionsmechanismen gibt es hinsichtlich der Szenarien der Hauptrisiken der Filiale/des Standorts (einschließlich der bestehenden Barrieren).</w:t>
            </w:r>
          </w:p>
        </w:tc>
        <w:tc>
          <w:tcPr>
            <w:tcW w:w="2922" w:type="dxa"/>
            <w:vAlign w:val="center"/>
          </w:tcPr>
          <w:p w:rsidR="0067179E" w:rsidRPr="00AC0658"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r>
              <w:rPr>
                <w:rFonts w:ascii="Arial" w:hAnsi="Arial" w:cs="Arial"/>
                <w:lang w:val="de"/>
              </w:rPr>
              <w:t>Lokale Materialien (Verzeichnis der Hauptrisiken o. ä.).</w:t>
            </w:r>
          </w:p>
        </w:tc>
      </w:tr>
      <w:tr w:rsidR="0067179E" w:rsidRPr="00AC0658"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AC0658"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Unfälle, um die Szenarien zu veranschaulichen</w:t>
            </w:r>
          </w:p>
        </w:tc>
        <w:tc>
          <w:tcPr>
            <w:tcW w:w="2922" w:type="dxa"/>
            <w:vAlign w:val="center"/>
          </w:tcPr>
          <w:p w:rsidR="0067179E" w:rsidRPr="00AC0658"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nl-BE"/>
              </w:rPr>
            </w:pPr>
            <w:r>
              <w:rPr>
                <w:rFonts w:ascii="Arial" w:hAnsi="Arial" w:cs="Arial"/>
                <w:lang w:val="de"/>
              </w:rPr>
              <w:t xml:space="preserve">Verwendung bestehender Videos sowie HIPO oder </w:t>
            </w:r>
            <w:proofErr w:type="spellStart"/>
            <w:r>
              <w:rPr>
                <w:rFonts w:ascii="Arial" w:hAnsi="Arial" w:cs="Arial"/>
                <w:lang w:val="de"/>
              </w:rPr>
              <w:t>Beinaheunfälle</w:t>
            </w:r>
            <w:proofErr w:type="spellEnd"/>
            <w:r>
              <w:rPr>
                <w:rFonts w:ascii="Arial" w:hAnsi="Arial" w:cs="Arial"/>
                <w:lang w:val="de"/>
              </w:rPr>
              <w:t>.</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AC0658"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lang w:val="nl-BE"/>
              </w:rPr>
            </w:pPr>
            <w:r>
              <w:rPr>
                <w:rFonts w:ascii="Arial" w:hAnsi="Arial" w:cs="Arial"/>
                <w:b w:val="0"/>
                <w:bCs w:val="0"/>
                <w:lang w:val="de"/>
              </w:rPr>
              <w:t>Die Sicherheitsbarrieren sind die Elemente, die eine Vermeidung von Unfällen oder eine Abschwächung der Folgen ermöglicht.</w:t>
            </w:r>
          </w:p>
        </w:tc>
        <w:tc>
          <w:tcPr>
            <w:tcW w:w="2922"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de"/>
              </w:rPr>
              <w:t>Film „</w:t>
            </w:r>
            <w:proofErr w:type="spellStart"/>
            <w:r>
              <w:rPr>
                <w:rFonts w:ascii="Arial" w:hAnsi="Arial" w:cs="Arial"/>
                <w:lang w:val="de"/>
              </w:rPr>
              <w:t>Integrity</w:t>
            </w:r>
            <w:proofErr w:type="spellEnd"/>
            <w:r>
              <w:rPr>
                <w:rFonts w:ascii="Arial" w:hAnsi="Arial" w:cs="Arial"/>
                <w:lang w:val="de"/>
              </w:rPr>
              <w:t xml:space="preserve"> </w:t>
            </w:r>
            <w:proofErr w:type="spellStart"/>
            <w:r>
              <w:rPr>
                <w:rFonts w:ascii="Arial" w:hAnsi="Arial" w:cs="Arial"/>
                <w:lang w:val="de"/>
              </w:rPr>
              <w:t>Barriers</w:t>
            </w:r>
            <w:proofErr w:type="spellEnd"/>
            <w:r>
              <w:rPr>
                <w:rFonts w:ascii="Arial" w:hAnsi="Arial" w:cs="Arial"/>
                <w:lang w:val="de"/>
              </w:rPr>
              <w:t>“</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de"/>
        </w:rPr>
        <w:t>Voraussichtliche Dauer:</w:t>
      </w:r>
    </w:p>
    <w:p w:rsidR="000967A5" w:rsidRPr="00AC0658" w:rsidRDefault="00AC0658" w:rsidP="005A3E1E">
      <w:pPr>
        <w:spacing w:before="120"/>
        <w:rPr>
          <w:rFonts w:ascii="Arial" w:hAnsi="Arial" w:cs="Arial"/>
          <w:lang w:val="nl-BE"/>
        </w:rPr>
      </w:pPr>
      <w:r>
        <w:rPr>
          <w:rFonts w:ascii="Arial" w:hAnsi="Arial" w:cs="Arial"/>
          <w:lang w:val="de"/>
        </w:rPr>
        <w:t>Ankunft um 01</w:t>
      </w:r>
      <w:r w:rsidR="004359FE">
        <w:rPr>
          <w:rFonts w:ascii="Arial" w:hAnsi="Arial" w:cs="Arial"/>
          <w:lang w:val="de"/>
        </w:rPr>
        <w:t xml:space="preserve">:50 Uhr im Raum. </w:t>
      </w:r>
    </w:p>
    <w:p w:rsidR="00284F7B" w:rsidRPr="00AC0658" w:rsidRDefault="00284F7B" w:rsidP="0051527D">
      <w:pPr>
        <w:rPr>
          <w:rFonts w:ascii="Arial" w:hAnsi="Arial" w:cs="Arial"/>
          <w:b/>
          <w:bCs/>
          <w:color w:val="000000"/>
          <w:u w:val="single"/>
          <w:lang w:val="nl-BE"/>
        </w:rPr>
      </w:pPr>
    </w:p>
    <w:p w:rsidR="009270CB" w:rsidRPr="00AC0658" w:rsidRDefault="009270CB" w:rsidP="0051527D">
      <w:pPr>
        <w:outlineLvl w:val="0"/>
        <w:rPr>
          <w:rFonts w:ascii="Arial" w:hAnsi="Arial" w:cs="Arial"/>
          <w:b/>
          <w:bCs/>
          <w:color w:val="000000"/>
          <w:u w:val="single"/>
          <w:lang w:val="nl-BE"/>
        </w:rPr>
      </w:pPr>
    </w:p>
    <w:p w:rsidR="009270CB" w:rsidRPr="00AC0658" w:rsidRDefault="009270CB" w:rsidP="0051527D">
      <w:pPr>
        <w:outlineLvl w:val="0"/>
        <w:rPr>
          <w:rFonts w:ascii="Arial" w:hAnsi="Arial" w:cs="Arial"/>
          <w:b/>
          <w:bCs/>
          <w:color w:val="000000"/>
          <w:u w:val="single"/>
          <w:lang w:val="nl-BE"/>
        </w:rPr>
      </w:pPr>
    </w:p>
    <w:p w:rsidR="009270CB" w:rsidRPr="00AC0658" w:rsidRDefault="009270CB" w:rsidP="0051527D">
      <w:pPr>
        <w:outlineLvl w:val="0"/>
        <w:rPr>
          <w:rFonts w:ascii="Arial" w:hAnsi="Arial" w:cs="Arial"/>
          <w:b/>
          <w:bCs/>
          <w:color w:val="000000"/>
          <w:u w:val="single"/>
          <w:lang w:val="nl-BE"/>
        </w:rPr>
      </w:pPr>
    </w:p>
    <w:p w:rsidR="005A3E1E" w:rsidRPr="00AC0658" w:rsidRDefault="00A068EE" w:rsidP="0051527D">
      <w:pPr>
        <w:outlineLvl w:val="0"/>
        <w:rPr>
          <w:rFonts w:ascii="Arial" w:hAnsi="Arial" w:cs="Arial"/>
          <w:b/>
          <w:bCs/>
          <w:color w:val="000000"/>
          <w:lang w:val="nl-BE"/>
        </w:rPr>
      </w:pPr>
      <w:r>
        <w:rPr>
          <w:rFonts w:ascii="Arial" w:hAnsi="Arial" w:cs="Arial"/>
          <w:b/>
          <w:bCs/>
          <w:color w:val="000000"/>
          <w:u w:val="single"/>
          <w:lang w:val="de"/>
        </w:rPr>
        <w:t>Empfehlungen für pädagogische Methoden:</w:t>
      </w:r>
    </w:p>
    <w:p w:rsidR="00500485" w:rsidRPr="00800CEA" w:rsidRDefault="00E11D25" w:rsidP="009270CB">
      <w:pPr>
        <w:spacing w:before="120"/>
        <w:jc w:val="both"/>
        <w:rPr>
          <w:rFonts w:ascii="Arial" w:hAnsi="Arial" w:cs="Arial"/>
        </w:rPr>
      </w:pPr>
      <w:r>
        <w:rPr>
          <w:rFonts w:ascii="Arial" w:hAnsi="Arial" w:cs="Arial"/>
          <w:lang w:val="de"/>
        </w:rPr>
        <w:t xml:space="preserve">Vorstellung der Szenarien und Barrieren mit den anwesenden Teilnehmern und Organisation von Workshops über die Szenarien. Die Vorbereitung des Standortbesuchs hinsichtlich der Feststellung der Implementierung der Barrieren ist enthalten. Dieser Besuch wird später durchgeführt </w:t>
      </w:r>
      <w:r>
        <w:rPr>
          <w:rFonts w:ascii="Arial" w:hAnsi="Arial" w:cs="Arial"/>
          <w:highlight w:val="red"/>
          <w:lang w:val="de"/>
        </w:rPr>
        <w:t>(festzulegen).</w:t>
      </w:r>
      <w:r>
        <w:rPr>
          <w:rFonts w:ascii="Arial" w:hAnsi="Arial" w:cs="Arial"/>
          <w:lang w:val="de"/>
        </w:rPr>
        <w:t xml:space="preserve"> </w:t>
      </w:r>
    </w:p>
    <w:p w:rsidR="00500485" w:rsidRPr="002348B4" w:rsidRDefault="00500485" w:rsidP="00B90698">
      <w:pPr>
        <w:spacing w:before="120"/>
        <w:jc w:val="both"/>
        <w:rPr>
          <w:rFonts w:ascii="Arial" w:hAnsi="Arial" w:cs="Arial"/>
        </w:rPr>
      </w:pPr>
    </w:p>
    <w:p w:rsidR="009C60C8" w:rsidRPr="002348B4" w:rsidRDefault="00FB5BEF" w:rsidP="009B0A85">
      <w:pPr>
        <w:pStyle w:val="Sous-titre"/>
      </w:pPr>
      <w:r>
        <w:rPr>
          <w:bCs/>
          <w:lang w:val="de"/>
        </w:rPr>
        <w:t>Vor der Sequenz benötigte Module</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de"/>
        </w:rPr>
        <w:t>Das ganze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de"/>
        </w:rPr>
        <w:t>TCAS 1.0</w:t>
      </w:r>
    </w:p>
    <w:p w:rsidR="00D84F87" w:rsidRPr="00AC0658" w:rsidRDefault="00D84F87" w:rsidP="00BC64A3">
      <w:pPr>
        <w:pStyle w:val="Sous-titre"/>
        <w:numPr>
          <w:ilvl w:val="0"/>
          <w:numId w:val="0"/>
        </w:numPr>
        <w:jc w:val="both"/>
        <w:rPr>
          <w:b w:val="0"/>
          <w:sz w:val="24"/>
          <w:szCs w:val="24"/>
          <w:lang w:val="nl-BE"/>
        </w:rPr>
      </w:pPr>
      <w:r>
        <w:rPr>
          <w:b w:val="0"/>
          <w:sz w:val="24"/>
          <w:szCs w:val="24"/>
          <w:lang w:val="de"/>
        </w:rPr>
        <w:t>Die Teilnehmer haben bereits während der ersten Woche des Moduls Hauptrisiken der Total-Gruppe untersucht (TCG). Das Ziel dieses Moduls besteht darin, die Verbindung zu diesen Risiken herzustellen und insbesondere darin, den Teilnehmern die Hauptrisiken des Standorts, die Szenarien und die Barrieren vorzustellen, die es gibt.</w:t>
      </w:r>
    </w:p>
    <w:p w:rsidR="00B235B2" w:rsidRPr="00AC0658" w:rsidRDefault="00B235B2" w:rsidP="00BC64A3">
      <w:pPr>
        <w:pStyle w:val="Sous-titre"/>
        <w:numPr>
          <w:ilvl w:val="0"/>
          <w:numId w:val="0"/>
        </w:numPr>
        <w:jc w:val="both"/>
        <w:rPr>
          <w:b w:val="0"/>
          <w:sz w:val="24"/>
          <w:szCs w:val="24"/>
          <w:lang w:val="nl-BE"/>
        </w:rPr>
      </w:pPr>
    </w:p>
    <w:p w:rsidR="00BC64A3" w:rsidRPr="00AC0658" w:rsidRDefault="00BC409C" w:rsidP="00BC64A3">
      <w:pPr>
        <w:pStyle w:val="Sous-titre"/>
        <w:numPr>
          <w:ilvl w:val="0"/>
          <w:numId w:val="0"/>
        </w:numPr>
        <w:jc w:val="both"/>
        <w:rPr>
          <w:b w:val="0"/>
          <w:sz w:val="24"/>
          <w:szCs w:val="24"/>
          <w:lang w:val="nl-BE"/>
        </w:rPr>
      </w:pPr>
      <w:r>
        <w:rPr>
          <w:b w:val="0"/>
          <w:sz w:val="24"/>
          <w:szCs w:val="24"/>
          <w:lang w:val="de"/>
        </w:rPr>
        <w:t>Die eher technisch orientierten Teilnehmer von Kurs 3 nehmen an einem Modul teil, in dem das Konzept der „Barrieren“ (TCT 5.2) vertieft wird.</w:t>
      </w:r>
    </w:p>
    <w:p w:rsidR="00862AD6" w:rsidRPr="00AC0658" w:rsidRDefault="00BC64A3" w:rsidP="00BC64A3">
      <w:pPr>
        <w:pStyle w:val="Sous-titre"/>
        <w:numPr>
          <w:ilvl w:val="0"/>
          <w:numId w:val="0"/>
        </w:numPr>
        <w:jc w:val="both"/>
        <w:rPr>
          <w:b w:val="0"/>
          <w:sz w:val="24"/>
          <w:szCs w:val="24"/>
          <w:lang w:val="nl-BE"/>
        </w:rPr>
      </w:pPr>
      <w:r>
        <w:rPr>
          <w:b w:val="0"/>
          <w:sz w:val="24"/>
          <w:szCs w:val="24"/>
          <w:lang w:val="de"/>
        </w:rPr>
        <w:t xml:space="preserve">Dieses Modul beschränkt sich also auf eine erste Sensibilisierung hinsichtlich der Barriere und des Szenarios. </w:t>
      </w:r>
    </w:p>
    <w:p w:rsidR="00D84F87" w:rsidRPr="00AC0658" w:rsidRDefault="00D84F87" w:rsidP="00D84F87">
      <w:pPr>
        <w:rPr>
          <w:lang w:val="nl-BE"/>
        </w:rPr>
      </w:pPr>
    </w:p>
    <w:p w:rsidR="00FB5BEF" w:rsidRPr="002348B4" w:rsidRDefault="00FB5BEF" w:rsidP="009B0A85">
      <w:pPr>
        <w:pStyle w:val="Sous-titre"/>
      </w:pPr>
      <w:r>
        <w:rPr>
          <w:b w:val="0"/>
          <w:lang w:val="de"/>
        </w:rPr>
        <w:t>Vorbereitung der Sequenz</w:t>
      </w:r>
    </w:p>
    <w:p w:rsidR="00013008" w:rsidRPr="00AC0658" w:rsidRDefault="009B0A85" w:rsidP="009B0A85">
      <w:pPr>
        <w:spacing w:before="120"/>
        <w:rPr>
          <w:rFonts w:ascii="Arial" w:hAnsi="Arial" w:cs="Arial"/>
          <w:lang w:val="nl-BE"/>
        </w:rPr>
      </w:pPr>
      <w:r>
        <w:rPr>
          <w:rFonts w:ascii="Arial" w:hAnsi="Arial" w:cs="Arial"/>
          <w:lang w:val="de"/>
        </w:rPr>
        <w:t>Vor Beginn des Moduls empfehlen wir Ihnen:</w:t>
      </w:r>
    </w:p>
    <w:p w:rsidR="00013008" w:rsidRPr="00AC0658" w:rsidRDefault="00B90698" w:rsidP="009B30F7">
      <w:pPr>
        <w:pStyle w:val="Paragraphedeliste"/>
        <w:numPr>
          <w:ilvl w:val="0"/>
          <w:numId w:val="45"/>
        </w:numPr>
        <w:spacing w:before="120"/>
        <w:rPr>
          <w:rFonts w:ascii="Arial" w:hAnsi="Arial" w:cs="Arial"/>
          <w:lang w:val="nl-BE"/>
        </w:rPr>
      </w:pPr>
      <w:r>
        <w:rPr>
          <w:rFonts w:ascii="Arial" w:hAnsi="Arial" w:cs="Arial"/>
          <w:lang w:val="de"/>
        </w:rPr>
        <w:t>zu prüfen, dass die Folien des Moduls TCG 2.2 sich nicht entwickelt haben.</w:t>
      </w:r>
    </w:p>
    <w:p w:rsidR="002C70B2" w:rsidRPr="00AC0658" w:rsidRDefault="00B90698" w:rsidP="00B90698">
      <w:pPr>
        <w:pStyle w:val="Paragraphedeliste"/>
        <w:numPr>
          <w:ilvl w:val="0"/>
          <w:numId w:val="45"/>
        </w:numPr>
        <w:spacing w:before="120"/>
        <w:rPr>
          <w:rFonts w:ascii="Arial" w:hAnsi="Arial" w:cs="Arial"/>
          <w:lang w:val="nl-BE"/>
        </w:rPr>
      </w:pPr>
      <w:r>
        <w:rPr>
          <w:rFonts w:ascii="Arial" w:hAnsi="Arial" w:cs="Arial"/>
          <w:lang w:val="de"/>
        </w:rPr>
        <w:t>sicherzustellen, dass der Film verfügbar ist („Integritätsschranken“)</w:t>
      </w:r>
    </w:p>
    <w:p w:rsidR="00786051" w:rsidRPr="00AC0658" w:rsidRDefault="00786051">
      <w:pPr>
        <w:rPr>
          <w:rFonts w:ascii="Arial" w:hAnsi="Arial" w:cs="Arial"/>
          <w:lang w:val="nl-BE"/>
        </w:rPr>
      </w:pPr>
    </w:p>
    <w:p w:rsidR="00786051" w:rsidRPr="002348B4" w:rsidRDefault="00786051" w:rsidP="00786051">
      <w:pPr>
        <w:pStyle w:val="Sous-titre"/>
        <w:ind w:left="714" w:hanging="357"/>
      </w:pPr>
      <w:r>
        <w:rPr>
          <w:bCs/>
          <w:lang w:val="de"/>
        </w:rPr>
        <w:t xml:space="preserve">In Verbindung mit dem Besuch vor Ort </w:t>
      </w:r>
    </w:p>
    <w:p w:rsidR="00786051" w:rsidRPr="002348B4" w:rsidRDefault="00786051" w:rsidP="00786051">
      <w:pPr>
        <w:pStyle w:val="Sous-titre"/>
        <w:numPr>
          <w:ilvl w:val="0"/>
          <w:numId w:val="0"/>
        </w:numPr>
        <w:ind w:left="720" w:hanging="360"/>
        <w:rPr>
          <w:b w:val="0"/>
          <w:sz w:val="24"/>
          <w:szCs w:val="24"/>
        </w:rPr>
      </w:pPr>
    </w:p>
    <w:p w:rsidR="00855DC2" w:rsidRPr="00AC0658" w:rsidRDefault="00CC188B" w:rsidP="00CC188B">
      <w:pPr>
        <w:spacing w:before="120"/>
        <w:jc w:val="both"/>
        <w:rPr>
          <w:rFonts w:ascii="Arial" w:hAnsi="Arial" w:cs="Arial"/>
          <w:lang w:val="nl-BE"/>
        </w:rPr>
      </w:pPr>
      <w:r>
        <w:rPr>
          <w:rFonts w:ascii="Arial" w:hAnsi="Arial" w:cs="Arial"/>
          <w:lang w:val="de"/>
        </w:rPr>
        <w:t>Im Laufe dieses Moduls wird der Teilnehmer aufgefordert, den Besuch vor Ort vorzubereiten</w:t>
      </w:r>
      <w:proofErr w:type="gramStart"/>
      <w:r>
        <w:rPr>
          <w:rFonts w:ascii="Arial" w:hAnsi="Arial" w:cs="Arial"/>
          <w:lang w:val="de"/>
        </w:rPr>
        <w:t>.</w:t>
      </w:r>
      <w:r>
        <w:rPr>
          <w:rFonts w:ascii="Arial" w:hAnsi="Arial" w:cs="Arial"/>
          <w:highlight w:val="red"/>
          <w:lang w:val="de"/>
        </w:rPr>
        <w:t>(</w:t>
      </w:r>
      <w:proofErr w:type="gramEnd"/>
      <w:r>
        <w:rPr>
          <w:rFonts w:ascii="Arial" w:hAnsi="Arial" w:cs="Arial"/>
          <w:highlight w:val="red"/>
          <w:lang w:val="de"/>
        </w:rPr>
        <w:t>festzulegen)</w:t>
      </w:r>
      <w:r>
        <w:rPr>
          <w:rFonts w:ascii="Arial" w:hAnsi="Arial" w:cs="Arial"/>
          <w:lang w:val="de"/>
        </w:rPr>
        <w:t xml:space="preserve"> </w:t>
      </w:r>
      <w:r>
        <w:rPr>
          <w:rFonts w:ascii="Arial" w:hAnsi="Arial" w:cs="Arial"/>
          <w:highlight w:val="red"/>
          <w:lang w:val="de"/>
        </w:rPr>
        <w:t>Bei diesem Besuch werden sie von einem Vorgesetzten begleitet.</w:t>
      </w:r>
      <w:r>
        <w:rPr>
          <w:rFonts w:ascii="Arial" w:hAnsi="Arial" w:cs="Arial"/>
          <w:lang w:val="de"/>
        </w:rPr>
        <w:t xml:space="preserve"> </w:t>
      </w:r>
    </w:p>
    <w:p w:rsidR="00CC188B" w:rsidRPr="00AC0658" w:rsidRDefault="00BC64A3" w:rsidP="00CC188B">
      <w:pPr>
        <w:spacing w:before="120"/>
        <w:jc w:val="both"/>
        <w:rPr>
          <w:rFonts w:ascii="Arial" w:hAnsi="Arial" w:cs="Arial"/>
          <w:lang w:val="nl-BE"/>
        </w:rPr>
      </w:pPr>
      <w:r>
        <w:rPr>
          <w:rFonts w:ascii="Arial" w:hAnsi="Arial" w:cs="Arial"/>
          <w:lang w:val="de"/>
        </w:rPr>
        <w:t>Was dieses Modul betrifft besteht das Ziel dieser Geländebesichtigung (was ein Teil des Standorts sein wird) darin, zu bestätigen, dass die während des Workshops zu den Szenarien festgestellten Barrieren funktionieren.  Die Barrieren vor Ort werden leicht erkennbar sein (Melder für Überläufer, Gasaustritt, Feuer, automatische Ventile, mit Kennzeichnung der EIPS oder SCE usw.)</w:t>
      </w:r>
    </w:p>
    <w:p w:rsidR="00855DC2" w:rsidRPr="00AC0658" w:rsidRDefault="00855DC2" w:rsidP="00D57970">
      <w:pPr>
        <w:pStyle w:val="Sous-titre"/>
        <w:numPr>
          <w:ilvl w:val="0"/>
          <w:numId w:val="0"/>
        </w:numPr>
        <w:ind w:left="-11"/>
        <w:jc w:val="both"/>
        <w:rPr>
          <w:b w:val="0"/>
          <w:sz w:val="24"/>
          <w:szCs w:val="24"/>
          <w:lang w:val="nl-BE"/>
        </w:rPr>
      </w:pPr>
    </w:p>
    <w:p w:rsidR="00786051" w:rsidRPr="00AC0658" w:rsidRDefault="009B0A85" w:rsidP="00786051">
      <w:pPr>
        <w:pStyle w:val="Sous-titre"/>
        <w:numPr>
          <w:ilvl w:val="0"/>
          <w:numId w:val="0"/>
        </w:numPr>
        <w:ind w:hanging="11"/>
        <w:jc w:val="both"/>
        <w:rPr>
          <w:b w:val="0"/>
          <w:sz w:val="24"/>
          <w:szCs w:val="24"/>
          <w:lang w:val="nl-BE"/>
        </w:rPr>
      </w:pPr>
      <w:r>
        <w:rPr>
          <w:b w:val="0"/>
          <w:sz w:val="24"/>
          <w:szCs w:val="24"/>
          <w:lang w:val="de"/>
        </w:rPr>
        <w:br w:type="page"/>
      </w:r>
    </w:p>
    <w:p w:rsidR="00786051" w:rsidRPr="00AC0658" w:rsidRDefault="00786051" w:rsidP="00786051">
      <w:pPr>
        <w:pStyle w:val="Sous-titre"/>
        <w:ind w:left="714" w:hanging="357"/>
        <w:jc w:val="both"/>
        <w:rPr>
          <w:b w:val="0"/>
          <w:sz w:val="24"/>
          <w:szCs w:val="24"/>
          <w:lang w:val="nl-BE"/>
        </w:rPr>
        <w:sectPr w:rsidR="00786051" w:rsidRPr="00AC0658"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de"/>
        </w:rPr>
        <w:lastRenderedPageBreak/>
        <w:t>Vorschlag zur Durchführung der Sequenz</w:t>
      </w:r>
    </w:p>
    <w:p w:rsidR="002D1AD9" w:rsidRPr="00AC0658" w:rsidRDefault="002D1AD9" w:rsidP="002D1AD9">
      <w:pPr>
        <w:spacing w:before="120"/>
        <w:rPr>
          <w:rFonts w:ascii="Arial" w:hAnsi="Arial" w:cs="Arial"/>
          <w:u w:val="single"/>
          <w:lang w:val="nl-BE"/>
        </w:rPr>
      </w:pPr>
      <w:r>
        <w:rPr>
          <w:rFonts w:ascii="Arial" w:hAnsi="Arial" w:cs="Arial"/>
          <w:u w:val="single"/>
          <w:lang w:val="de"/>
        </w:rPr>
        <w:t>Erklärungen der Anweisungen für den Moderator: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de"/>
        </w:rPr>
        <w:t>Art der Aktivität</w:t>
      </w:r>
    </w:p>
    <w:p w:rsidR="002D1AD9" w:rsidRPr="00AC0658" w:rsidRDefault="00DA36D9" w:rsidP="002D1AD9">
      <w:pPr>
        <w:pStyle w:val="Paragraphedeliste"/>
        <w:numPr>
          <w:ilvl w:val="0"/>
          <w:numId w:val="40"/>
        </w:numPr>
        <w:spacing w:before="120"/>
        <w:rPr>
          <w:rFonts w:ascii="Arial" w:hAnsi="Arial" w:cs="Arial"/>
          <w:b/>
          <w:sz w:val="20"/>
          <w:szCs w:val="20"/>
          <w:lang w:val="nl-BE"/>
        </w:rPr>
      </w:pPr>
      <w:r>
        <w:rPr>
          <w:rFonts w:ascii="Arial" w:hAnsi="Arial" w:cs="Arial"/>
          <w:sz w:val="20"/>
          <w:szCs w:val="20"/>
          <w:lang w:val="de"/>
        </w:rPr>
        <w:t>„Zu stellende Frage“/zu verwendender Wortlaut</w:t>
      </w:r>
    </w:p>
    <w:p w:rsidR="00FB5BEF" w:rsidRPr="00AC0658" w:rsidRDefault="00FB5BEF" w:rsidP="00AA35BC">
      <w:pPr>
        <w:rPr>
          <w:rFonts w:ascii="Arial" w:hAnsi="Arial" w:cs="Arial"/>
          <w:lang w:val="nl-BE"/>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AC0658"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6095" w:type="dxa"/>
            <w:shd w:val="clear" w:color="auto" w:fill="499BC9" w:themeFill="accent1"/>
            <w:tcMar>
              <w:top w:w="100" w:type="dxa"/>
              <w:left w:w="100" w:type="dxa"/>
              <w:bottom w:w="100" w:type="dxa"/>
              <w:right w:w="100" w:type="dxa"/>
            </w:tcMar>
          </w:tcPr>
          <w:p w:rsidR="00533318" w:rsidRPr="00AC0658"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de"/>
              </w:rPr>
              <w:t>Vorschlag zum Inhalt des Moduls</w:t>
            </w:r>
          </w:p>
        </w:tc>
      </w:tr>
      <w:tr w:rsidR="00786051" w:rsidRPr="002A6DE2"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de"/>
              </w:rPr>
              <w:t>1. Einführung und Ziele</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de"/>
              </w:rPr>
              <w:t>5 Minuten</w:t>
            </w:r>
          </w:p>
        </w:tc>
        <w:tc>
          <w:tcPr>
            <w:tcW w:w="7196" w:type="dxa"/>
            <w:shd w:val="clear" w:color="auto" w:fill="auto"/>
            <w:tcMar>
              <w:top w:w="100" w:type="dxa"/>
              <w:left w:w="100" w:type="dxa"/>
              <w:bottom w:w="100" w:type="dxa"/>
              <w:right w:w="100" w:type="dxa"/>
            </w:tcMar>
          </w:tcPr>
          <w:p w:rsidR="008C4257" w:rsidRPr="00AC0658" w:rsidRDefault="008C4257" w:rsidP="008C4257">
            <w:pPr>
              <w:pStyle w:val="Formatlibre"/>
              <w:rPr>
                <w:rFonts w:ascii="Arial" w:hAnsi="Arial" w:cs="Arial"/>
                <w:b/>
                <w:sz w:val="20"/>
                <w:szCs w:val="20"/>
                <w:highlight w:val="yellow"/>
                <w:lang w:val="nl-BE"/>
              </w:rPr>
            </w:pPr>
            <w:r>
              <w:rPr>
                <w:rFonts w:ascii="Arial" w:hAnsi="Arial" w:cs="Arial"/>
                <w:b/>
                <w:bCs/>
                <w:sz w:val="20"/>
                <w:szCs w:val="20"/>
                <w:lang w:val="de"/>
              </w:rPr>
              <w:t>Begrüßen Sie die Teilnehmer und stellen Sie die Ziele des Moduls vor.</w:t>
            </w:r>
            <w:r>
              <w:rPr>
                <w:rFonts w:ascii="Arial" w:hAnsi="Arial" w:cs="Arial"/>
                <w:b/>
                <w:bCs/>
                <w:sz w:val="20"/>
                <w:szCs w:val="20"/>
                <w:highlight w:val="yellow"/>
                <w:lang w:val="de"/>
              </w:rPr>
              <w:t xml:space="preserve"> </w:t>
            </w:r>
          </w:p>
          <w:p w:rsidR="00042527" w:rsidRPr="00AC0658" w:rsidRDefault="008C4257" w:rsidP="00E25B12">
            <w:pPr>
              <w:pStyle w:val="Formatlibre"/>
              <w:rPr>
                <w:rFonts w:ascii="Arial" w:hAnsi="Arial" w:cs="Arial"/>
                <w:sz w:val="20"/>
                <w:szCs w:val="20"/>
                <w:lang w:val="nl-BE"/>
              </w:rPr>
            </w:pPr>
            <w:r>
              <w:rPr>
                <w:rFonts w:ascii="Arial" w:hAnsi="Arial" w:cs="Arial"/>
                <w:sz w:val="20"/>
                <w:szCs w:val="20"/>
                <w:highlight w:val="yellow"/>
                <w:lang w:val="de"/>
              </w:rPr>
              <w:t>Um die Teilnehmer anzusprechen, beginnen wir damit, sie an die Hauptrisiken von Total zu erinnern, die unsere Aktivitäten betreffen.</w:t>
            </w:r>
          </w:p>
        </w:tc>
        <w:tc>
          <w:tcPr>
            <w:tcW w:w="6095" w:type="dxa"/>
            <w:shd w:val="clear" w:color="auto" w:fill="auto"/>
            <w:tcMar>
              <w:top w:w="100" w:type="dxa"/>
              <w:left w:w="100" w:type="dxa"/>
              <w:bottom w:w="100" w:type="dxa"/>
              <w:right w:w="100" w:type="dxa"/>
            </w:tcMar>
          </w:tcPr>
          <w:p w:rsidR="00042527" w:rsidRPr="00AC0658" w:rsidRDefault="003C062F" w:rsidP="001C337A">
            <w:pPr>
              <w:rPr>
                <w:rFonts w:ascii="Arial" w:hAnsi="Arial" w:cs="Arial"/>
                <w:sz w:val="20"/>
                <w:szCs w:val="20"/>
                <w:lang w:val="nl-BE"/>
              </w:rPr>
            </w:pPr>
            <w:r>
              <w:rPr>
                <w:rFonts w:ascii="Arial" w:hAnsi="Arial" w:cs="Arial"/>
                <w:sz w:val="20"/>
                <w:szCs w:val="20"/>
                <w:lang w:val="de"/>
              </w:rPr>
              <w:t>Beispiel für eine Folie zur Vorstellung der Ziele:</w:t>
            </w:r>
          </w:p>
          <w:p w:rsidR="00407B29" w:rsidRPr="00AC0658" w:rsidRDefault="00407B29" w:rsidP="00407B29">
            <w:pPr>
              <w:rPr>
                <w:rFonts w:ascii="Arial" w:hAnsi="Arial" w:cs="Arial"/>
                <w:sz w:val="20"/>
                <w:szCs w:val="20"/>
                <w:lang w:val="nl-BE"/>
              </w:rPr>
            </w:pPr>
            <w:r>
              <w:rPr>
                <w:rFonts w:ascii="Arial" w:hAnsi="Arial" w:cs="Arial"/>
                <w:sz w:val="20"/>
                <w:szCs w:val="20"/>
                <w:lang w:val="de"/>
              </w:rPr>
              <w:t>Nach der Erinnerung an die Hauptrisiken von Total:</w:t>
            </w:r>
          </w:p>
          <w:p w:rsidR="00407B29" w:rsidRPr="00AC0658" w:rsidRDefault="00407B29" w:rsidP="00407B29">
            <w:pPr>
              <w:pStyle w:val="Paragraphedeliste"/>
              <w:numPr>
                <w:ilvl w:val="0"/>
                <w:numId w:val="41"/>
              </w:numPr>
              <w:ind w:left="470" w:hanging="357"/>
              <w:rPr>
                <w:rFonts w:ascii="Arial" w:hAnsi="Arial" w:cs="Arial"/>
                <w:sz w:val="20"/>
                <w:szCs w:val="20"/>
                <w:lang w:val="nl-BE"/>
              </w:rPr>
            </w:pPr>
            <w:r>
              <w:rPr>
                <w:rFonts w:ascii="Arial" w:hAnsi="Arial" w:cs="Arial"/>
                <w:sz w:val="20"/>
                <w:szCs w:val="20"/>
                <w:lang w:val="de"/>
              </w:rPr>
              <w:t>Kennen der Hauptrisiken des Standorts und/oder der Filiale</w:t>
            </w:r>
          </w:p>
          <w:p w:rsidR="00407B29" w:rsidRPr="00AC0658" w:rsidRDefault="00407B29" w:rsidP="00407B29">
            <w:pPr>
              <w:pStyle w:val="Paragraphedeliste"/>
              <w:numPr>
                <w:ilvl w:val="0"/>
                <w:numId w:val="41"/>
              </w:numPr>
              <w:ind w:left="470" w:hanging="357"/>
              <w:rPr>
                <w:rFonts w:ascii="Arial" w:hAnsi="Arial" w:cs="Arial"/>
                <w:sz w:val="20"/>
                <w:szCs w:val="20"/>
                <w:lang w:val="nl-BE"/>
              </w:rPr>
            </w:pPr>
            <w:r>
              <w:rPr>
                <w:rFonts w:ascii="Arial" w:hAnsi="Arial" w:cs="Arial"/>
                <w:sz w:val="20"/>
                <w:szCs w:val="20"/>
                <w:lang w:val="de"/>
              </w:rPr>
              <w:t>Verstehen der Folgen dieser Risiken für Ihrer täglichen Aktivitäten</w:t>
            </w:r>
          </w:p>
          <w:p w:rsidR="00B52D9F" w:rsidRPr="002348B4" w:rsidRDefault="003C062F"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de"/>
              </w:rPr>
              <w:t>Erkennen der Barrieren.</w:t>
            </w:r>
          </w:p>
        </w:tc>
      </w:tr>
      <w:tr w:rsidR="00786051" w:rsidRPr="00AC065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AC0658" w:rsidRDefault="00DA36D9" w:rsidP="00DA36D9">
            <w:pPr>
              <w:pStyle w:val="Formatlibre"/>
              <w:ind w:left="46"/>
              <w:rPr>
                <w:rFonts w:ascii="Arial" w:hAnsi="Arial" w:cs="Arial"/>
                <w:sz w:val="20"/>
                <w:szCs w:val="20"/>
                <w:lang w:val="nl-BE"/>
              </w:rPr>
            </w:pPr>
            <w:r>
              <w:rPr>
                <w:rFonts w:ascii="Arial" w:hAnsi="Arial" w:cs="Arial"/>
                <w:sz w:val="20"/>
                <w:szCs w:val="20"/>
                <w:lang w:val="de"/>
              </w:rPr>
              <w:t>2. Erinnerung an die Hauptrisiken von Total und die Hauptrisiken des Standorts</w:t>
            </w:r>
          </w:p>
          <w:p w:rsidR="00D11427" w:rsidRPr="00AC0658" w:rsidRDefault="00D11427" w:rsidP="00D11427">
            <w:pPr>
              <w:pStyle w:val="Formatlibre"/>
              <w:rPr>
                <w:rFonts w:ascii="Arial" w:hAnsi="Arial" w:cs="Arial"/>
                <w:sz w:val="20"/>
                <w:szCs w:val="20"/>
                <w:lang w:val="nl-BE"/>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val="de"/>
              </w:rPr>
              <w:t>10 – 15 Minuten</w:t>
            </w:r>
          </w:p>
        </w:tc>
        <w:tc>
          <w:tcPr>
            <w:tcW w:w="7196" w:type="dxa"/>
            <w:shd w:val="clear" w:color="auto" w:fill="auto"/>
            <w:tcMar>
              <w:top w:w="100" w:type="dxa"/>
              <w:left w:w="100" w:type="dxa"/>
              <w:bottom w:w="100" w:type="dxa"/>
              <w:right w:w="100" w:type="dxa"/>
            </w:tcMar>
          </w:tcPr>
          <w:p w:rsidR="00425DAA" w:rsidRPr="00AC0658" w:rsidRDefault="00425DAA" w:rsidP="00E142B3">
            <w:pPr>
              <w:pStyle w:val="Formatlibre"/>
              <w:rPr>
                <w:rFonts w:ascii="Arial" w:hAnsi="Arial" w:cs="Arial"/>
                <w:sz w:val="20"/>
                <w:szCs w:val="20"/>
                <w:lang w:val="nl-BE"/>
              </w:rPr>
            </w:pPr>
            <w:r>
              <w:rPr>
                <w:rFonts w:ascii="Arial" w:hAnsi="Arial" w:cs="Arial"/>
                <w:sz w:val="20"/>
                <w:szCs w:val="20"/>
                <w:highlight w:val="yellow"/>
                <w:lang w:val="de"/>
              </w:rPr>
              <w:t>Das Ziel dieser Sequenz besteht darin, an die Hauptrisiken von Total und an die des Standorts zu erinnern. Methoden:</w:t>
            </w:r>
            <w:r>
              <w:rPr>
                <w:rFonts w:ascii="Arial" w:hAnsi="Arial" w:cs="Arial"/>
                <w:sz w:val="20"/>
                <w:szCs w:val="20"/>
                <w:lang w:val="de"/>
              </w:rPr>
              <w:t xml:space="preserve"> </w:t>
            </w:r>
          </w:p>
          <w:p w:rsidR="00E142B3" w:rsidRPr="00AC0658" w:rsidRDefault="00425DAA" w:rsidP="00E142B3">
            <w:pPr>
              <w:pStyle w:val="Formatlibre"/>
              <w:rPr>
                <w:rFonts w:ascii="Arial" w:hAnsi="Arial" w:cs="Arial"/>
                <w:b/>
                <w:sz w:val="20"/>
                <w:szCs w:val="20"/>
                <w:lang w:val="nl-BE"/>
              </w:rPr>
            </w:pPr>
            <w:r>
              <w:rPr>
                <w:rFonts w:ascii="Arial" w:hAnsi="Arial" w:cs="Arial"/>
                <w:b/>
                <w:bCs/>
                <w:sz w:val="20"/>
                <w:szCs w:val="20"/>
                <w:lang w:val="de"/>
              </w:rPr>
              <w:t>- Frage/Antwort, anschließend die Folien als Zusammenfassung austeilen</w:t>
            </w:r>
          </w:p>
          <w:p w:rsidR="00ED1774" w:rsidRPr="00AC0658" w:rsidRDefault="00ED1774" w:rsidP="00ED1774">
            <w:pPr>
              <w:pStyle w:val="Formatlibre"/>
              <w:rPr>
                <w:rFonts w:ascii="Arial" w:hAnsi="Arial" w:cs="Arial"/>
                <w:i/>
                <w:sz w:val="20"/>
                <w:szCs w:val="20"/>
                <w:lang w:val="nl-BE"/>
              </w:rPr>
            </w:pPr>
            <w:r>
              <w:rPr>
                <w:rFonts w:ascii="Arial" w:hAnsi="Arial" w:cs="Arial"/>
                <w:sz w:val="20"/>
                <w:szCs w:val="20"/>
                <w:lang w:val="de"/>
              </w:rPr>
              <w:t>„Wer kann uns an die Hauptrisiken erinnern, die mit den Aktivitäten der Total-Gruppe zusammenhängen?“</w:t>
            </w:r>
          </w:p>
          <w:p w:rsidR="00E142B3" w:rsidRPr="00AC0658" w:rsidRDefault="00E142B3" w:rsidP="00E142B3">
            <w:pPr>
              <w:pStyle w:val="Formatlibre"/>
              <w:rPr>
                <w:rFonts w:ascii="Arial" w:hAnsi="Arial" w:cs="Arial"/>
                <w:sz w:val="20"/>
                <w:szCs w:val="20"/>
                <w:lang w:val="nl-BE"/>
              </w:rPr>
            </w:pPr>
          </w:p>
          <w:p w:rsidR="00B3713D" w:rsidRPr="00AC0658" w:rsidRDefault="00425DAA" w:rsidP="00B3713D">
            <w:pPr>
              <w:pStyle w:val="Formatlibre"/>
              <w:rPr>
                <w:rFonts w:ascii="Arial" w:hAnsi="Arial" w:cs="Arial"/>
                <w:b/>
                <w:sz w:val="20"/>
                <w:szCs w:val="20"/>
                <w:lang w:val="nl-BE"/>
              </w:rPr>
            </w:pPr>
            <w:r>
              <w:rPr>
                <w:rFonts w:ascii="Arial" w:hAnsi="Arial" w:cs="Arial"/>
                <w:b/>
                <w:bCs/>
                <w:sz w:val="20"/>
                <w:szCs w:val="20"/>
                <w:lang w:val="de"/>
              </w:rPr>
              <w:t>- Frage/Antwort, anschließend die Folien als Zusammenfassung austeilen</w:t>
            </w:r>
          </w:p>
          <w:p w:rsidR="00E142B3" w:rsidRPr="00AC0658" w:rsidRDefault="00B3713D" w:rsidP="00B3713D">
            <w:pPr>
              <w:pStyle w:val="Formatlibre"/>
              <w:rPr>
                <w:rFonts w:ascii="Arial" w:hAnsi="Arial" w:cs="Arial"/>
                <w:i/>
                <w:sz w:val="20"/>
                <w:szCs w:val="20"/>
                <w:lang w:val="nl-BE"/>
              </w:rPr>
            </w:pPr>
            <w:r>
              <w:rPr>
                <w:rFonts w:ascii="Arial" w:hAnsi="Arial" w:cs="Arial"/>
                <w:i/>
                <w:iCs/>
                <w:sz w:val="20"/>
                <w:szCs w:val="20"/>
                <w:lang w:val="de"/>
              </w:rPr>
              <w:t xml:space="preserve"> </w:t>
            </w:r>
            <w:r>
              <w:rPr>
                <w:rFonts w:ascii="Arial" w:hAnsi="Arial" w:cs="Arial"/>
                <w:sz w:val="20"/>
                <w:szCs w:val="20"/>
                <w:lang w:val="de"/>
              </w:rPr>
              <w:t>„Welches sind die potenziellen Folgen eines schweren Unfalls für Sie, die Gruppe und die Interessenvertreter?“</w:t>
            </w:r>
          </w:p>
          <w:p w:rsidR="00F65742" w:rsidRPr="00AC0658" w:rsidRDefault="00E142B3" w:rsidP="009418FE">
            <w:pPr>
              <w:pStyle w:val="Formatlibre"/>
              <w:rPr>
                <w:rFonts w:ascii="Arial" w:hAnsi="Arial" w:cs="Arial"/>
                <w:i/>
                <w:sz w:val="20"/>
                <w:szCs w:val="20"/>
                <w:lang w:val="nl-BE"/>
              </w:rPr>
            </w:pPr>
            <w:r>
              <w:rPr>
                <w:rFonts w:ascii="Arial" w:hAnsi="Arial" w:cs="Arial"/>
                <w:sz w:val="20"/>
                <w:szCs w:val="20"/>
                <w:lang w:val="de"/>
              </w:rPr>
              <w:t>„Welche Vorschriften kennen Sie bereits, um diese Risiken zu handhaben?“</w:t>
            </w:r>
          </w:p>
          <w:p w:rsidR="00D40CE4" w:rsidRPr="00AC0658" w:rsidRDefault="00D40CE4" w:rsidP="009418FE">
            <w:pPr>
              <w:pStyle w:val="Formatlibre"/>
              <w:rPr>
                <w:rFonts w:ascii="Arial" w:hAnsi="Arial" w:cs="Arial"/>
                <w:i/>
                <w:sz w:val="20"/>
                <w:szCs w:val="20"/>
                <w:lang w:val="nl-BE"/>
              </w:rPr>
            </w:pPr>
          </w:p>
          <w:p w:rsidR="00D40CE4" w:rsidRPr="00AC0658" w:rsidRDefault="00D40CE4" w:rsidP="00D40CE4">
            <w:pPr>
              <w:pStyle w:val="Formatlibre"/>
              <w:rPr>
                <w:rFonts w:ascii="Arial" w:hAnsi="Arial" w:cs="Arial"/>
                <w:b/>
                <w:sz w:val="20"/>
                <w:szCs w:val="20"/>
                <w:lang w:val="nl-BE"/>
              </w:rPr>
            </w:pPr>
            <w:r>
              <w:rPr>
                <w:rFonts w:ascii="Arial" w:hAnsi="Arial" w:cs="Arial"/>
                <w:b/>
                <w:bCs/>
                <w:sz w:val="20"/>
                <w:szCs w:val="20"/>
                <w:lang w:val="de"/>
              </w:rPr>
              <w:t>- Die Hauptrisiken des Standorts</w:t>
            </w:r>
          </w:p>
          <w:p w:rsidR="00F66BD4" w:rsidRPr="00AC0658" w:rsidRDefault="00F66BD4" w:rsidP="00F66BD4">
            <w:pPr>
              <w:pStyle w:val="Formatlibre"/>
              <w:rPr>
                <w:rFonts w:ascii="Arial" w:hAnsi="Arial" w:cs="Arial"/>
                <w:i/>
                <w:sz w:val="20"/>
                <w:szCs w:val="20"/>
                <w:lang w:val="nl-BE"/>
              </w:rPr>
            </w:pPr>
            <w:r>
              <w:rPr>
                <w:rFonts w:ascii="Arial" w:hAnsi="Arial" w:cs="Arial"/>
                <w:sz w:val="20"/>
                <w:szCs w:val="20"/>
                <w:lang w:val="de"/>
              </w:rPr>
              <w:t>„Wer kann uns an die Risiken unseres Standorts erinnern?“</w:t>
            </w:r>
          </w:p>
          <w:p w:rsidR="00725E0E" w:rsidRPr="00AC0658" w:rsidRDefault="00725E0E" w:rsidP="00725E0E">
            <w:pPr>
              <w:pStyle w:val="Formatlibre"/>
              <w:rPr>
                <w:rFonts w:ascii="Arial" w:hAnsi="Arial" w:cs="Arial"/>
                <w:sz w:val="20"/>
                <w:szCs w:val="20"/>
                <w:lang w:val="nl-BE"/>
              </w:rPr>
            </w:pPr>
            <w:r>
              <w:rPr>
                <w:rFonts w:ascii="Arial" w:hAnsi="Arial" w:cs="Arial"/>
                <w:sz w:val="20"/>
                <w:szCs w:val="20"/>
                <w:highlight w:val="yellow"/>
                <w:lang w:val="de"/>
              </w:rPr>
              <w:t>Die Verbindung zur HSE-Roadmap herstellen.</w:t>
            </w:r>
          </w:p>
          <w:p w:rsidR="00D40CE4" w:rsidRPr="00AC0658" w:rsidRDefault="00D40CE4" w:rsidP="00D40CE4">
            <w:pPr>
              <w:pStyle w:val="Formatlibre"/>
              <w:rPr>
                <w:rFonts w:ascii="Arial" w:hAnsi="Arial" w:cs="Arial"/>
                <w:i/>
                <w:sz w:val="20"/>
                <w:szCs w:val="20"/>
                <w:lang w:val="nl-BE"/>
              </w:rPr>
            </w:pPr>
          </w:p>
        </w:tc>
        <w:tc>
          <w:tcPr>
            <w:tcW w:w="6095" w:type="dxa"/>
            <w:shd w:val="clear" w:color="auto" w:fill="auto"/>
            <w:tcMar>
              <w:top w:w="100" w:type="dxa"/>
              <w:left w:w="100" w:type="dxa"/>
              <w:bottom w:w="100" w:type="dxa"/>
              <w:right w:w="100" w:type="dxa"/>
            </w:tcMar>
          </w:tcPr>
          <w:p w:rsidR="00ED1774" w:rsidRPr="00AC0658" w:rsidRDefault="00ED1774" w:rsidP="00E142B3">
            <w:pPr>
              <w:pStyle w:val="Formatlibre"/>
              <w:rPr>
                <w:rFonts w:ascii="Arial" w:hAnsi="Arial" w:cs="Arial"/>
                <w:sz w:val="20"/>
                <w:szCs w:val="20"/>
                <w:lang w:val="nl-BE"/>
              </w:rPr>
            </w:pPr>
          </w:p>
          <w:p w:rsidR="006A1A81" w:rsidRPr="00AC0658" w:rsidRDefault="006A1A81" w:rsidP="00E142B3">
            <w:pPr>
              <w:pStyle w:val="Formatlibre"/>
              <w:rPr>
                <w:rFonts w:ascii="Arial" w:hAnsi="Arial" w:cs="Arial"/>
                <w:sz w:val="20"/>
                <w:szCs w:val="20"/>
                <w:highlight w:val="yellow"/>
                <w:lang w:val="nl-BE"/>
              </w:rPr>
            </w:pPr>
          </w:p>
          <w:p w:rsidR="00E142B3" w:rsidRPr="00AC0658" w:rsidRDefault="00E142B3" w:rsidP="00E142B3">
            <w:pPr>
              <w:pStyle w:val="Formatlibre"/>
              <w:rPr>
                <w:rFonts w:ascii="Arial" w:hAnsi="Arial" w:cs="Arial"/>
                <w:sz w:val="20"/>
                <w:szCs w:val="20"/>
                <w:lang w:val="nl-BE"/>
              </w:rPr>
            </w:pPr>
            <w:r>
              <w:rPr>
                <w:rFonts w:ascii="Arial" w:hAnsi="Arial" w:cs="Arial"/>
                <w:sz w:val="20"/>
                <w:szCs w:val="20"/>
                <w:highlight w:val="yellow"/>
                <w:lang w:val="de"/>
              </w:rPr>
              <w:t>Zeigen und erklären Sie die Folien von TCG 2.2 zu den Risiken</w:t>
            </w:r>
          </w:p>
          <w:p w:rsidR="00042527" w:rsidRPr="00AC0658" w:rsidRDefault="00042527" w:rsidP="001C337A">
            <w:pPr>
              <w:rPr>
                <w:rFonts w:ascii="Arial" w:hAnsi="Arial" w:cs="Arial"/>
                <w:sz w:val="20"/>
                <w:szCs w:val="20"/>
                <w:lang w:val="nl-BE"/>
              </w:rPr>
            </w:pPr>
          </w:p>
          <w:p w:rsidR="00042527" w:rsidRPr="00AC0658" w:rsidRDefault="00042527" w:rsidP="001C337A">
            <w:pPr>
              <w:rPr>
                <w:rFonts w:ascii="Arial" w:hAnsi="Arial" w:cs="Arial"/>
                <w:sz w:val="20"/>
                <w:szCs w:val="20"/>
                <w:lang w:val="nl-BE"/>
              </w:rPr>
            </w:pPr>
          </w:p>
          <w:p w:rsidR="00D40CE4" w:rsidRPr="00AC0658" w:rsidRDefault="00D40CE4" w:rsidP="00B3713D">
            <w:pPr>
              <w:pStyle w:val="Formatlibre"/>
              <w:rPr>
                <w:rFonts w:ascii="Arial" w:hAnsi="Arial" w:cs="Arial"/>
                <w:sz w:val="20"/>
                <w:szCs w:val="20"/>
                <w:highlight w:val="yellow"/>
                <w:lang w:val="nl-BE"/>
              </w:rPr>
            </w:pPr>
          </w:p>
          <w:p w:rsidR="00B3713D" w:rsidRPr="00AC0658" w:rsidRDefault="00B3713D" w:rsidP="00B3713D">
            <w:pPr>
              <w:pStyle w:val="Formatlibre"/>
              <w:rPr>
                <w:rFonts w:ascii="Arial" w:hAnsi="Arial" w:cs="Arial"/>
                <w:sz w:val="20"/>
                <w:szCs w:val="20"/>
                <w:lang w:val="nl-BE"/>
              </w:rPr>
            </w:pPr>
            <w:r>
              <w:rPr>
                <w:rFonts w:ascii="Arial" w:hAnsi="Arial" w:cs="Arial"/>
                <w:sz w:val="20"/>
                <w:szCs w:val="20"/>
                <w:highlight w:val="yellow"/>
                <w:lang w:val="de"/>
              </w:rPr>
              <w:t>Zeigen und erklären Sie die X Folien von TCG 2.2 zu den Folgen der Hauptrisiken und den schon erwähnten Vorschriften</w:t>
            </w:r>
          </w:p>
          <w:p w:rsidR="00F65742" w:rsidRPr="00AC0658" w:rsidRDefault="00F65742" w:rsidP="00DA36D9">
            <w:pPr>
              <w:rPr>
                <w:rFonts w:ascii="Arial" w:hAnsi="Arial" w:cs="Arial"/>
                <w:sz w:val="20"/>
                <w:szCs w:val="20"/>
                <w:lang w:val="nl-BE"/>
              </w:rPr>
            </w:pPr>
          </w:p>
          <w:p w:rsidR="000F5DAB" w:rsidRPr="00AC0658" w:rsidRDefault="000F5DAB" w:rsidP="00DA36D9">
            <w:pPr>
              <w:rPr>
                <w:rFonts w:ascii="Arial" w:hAnsi="Arial" w:cs="Arial"/>
                <w:sz w:val="20"/>
                <w:szCs w:val="20"/>
                <w:lang w:val="nl-BE"/>
              </w:rPr>
            </w:pPr>
          </w:p>
          <w:p w:rsidR="000F5DAB" w:rsidRPr="00AC0658" w:rsidRDefault="000F5DAB" w:rsidP="00DA36D9">
            <w:pPr>
              <w:rPr>
                <w:rFonts w:ascii="Arial" w:hAnsi="Arial" w:cs="Arial"/>
                <w:sz w:val="20"/>
                <w:szCs w:val="20"/>
                <w:lang w:val="nl-BE"/>
              </w:rPr>
            </w:pPr>
          </w:p>
          <w:p w:rsidR="000F5DAB" w:rsidRPr="00AC0658" w:rsidRDefault="000F5DAB" w:rsidP="00DA36D9">
            <w:pPr>
              <w:rPr>
                <w:rFonts w:ascii="Arial" w:hAnsi="Arial" w:cs="Arial"/>
                <w:sz w:val="20"/>
                <w:szCs w:val="20"/>
                <w:lang w:val="nl-BE"/>
              </w:rPr>
            </w:pPr>
          </w:p>
          <w:p w:rsidR="000F5DAB" w:rsidRPr="00AC0658" w:rsidRDefault="000F5DAB" w:rsidP="00DA36D9">
            <w:pPr>
              <w:rPr>
                <w:rFonts w:ascii="Arial" w:hAnsi="Arial" w:cs="Arial"/>
                <w:sz w:val="20"/>
                <w:szCs w:val="20"/>
                <w:lang w:val="nl-BE"/>
              </w:rPr>
            </w:pPr>
          </w:p>
          <w:p w:rsidR="000F5DAB" w:rsidRPr="00AC0658" w:rsidRDefault="000F5DAB" w:rsidP="00DA36D9">
            <w:pPr>
              <w:rPr>
                <w:rFonts w:ascii="Arial" w:hAnsi="Arial" w:cs="Arial"/>
                <w:sz w:val="20"/>
                <w:szCs w:val="20"/>
                <w:lang w:val="nl-BE"/>
              </w:rPr>
            </w:pPr>
            <w:r>
              <w:rPr>
                <w:rFonts w:ascii="Arial" w:hAnsi="Arial" w:cs="Arial"/>
                <w:sz w:val="20"/>
                <w:szCs w:val="20"/>
                <w:lang w:val="de"/>
              </w:rPr>
              <w:t>Folien mit den Hauptrisiken des Standorts.</w:t>
            </w:r>
          </w:p>
        </w:tc>
      </w:tr>
      <w:tr w:rsidR="00786051" w:rsidRPr="002A6DE2"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AC0658" w:rsidRDefault="00DA36D9" w:rsidP="00DA36D9">
            <w:pPr>
              <w:pStyle w:val="Formatlibre"/>
              <w:rPr>
                <w:rFonts w:ascii="Arial" w:hAnsi="Arial" w:cs="Arial"/>
                <w:sz w:val="20"/>
                <w:szCs w:val="20"/>
                <w:lang w:val="nl-BE"/>
              </w:rPr>
            </w:pPr>
            <w:r>
              <w:rPr>
                <w:rFonts w:ascii="Arial" w:hAnsi="Arial" w:cs="Arial"/>
                <w:sz w:val="20"/>
                <w:szCs w:val="20"/>
                <w:lang w:val="de"/>
              </w:rPr>
              <w:t>3. Wie werden die Hauptrisiken festgestellt?</w:t>
            </w:r>
          </w:p>
          <w:p w:rsidR="00D11427" w:rsidRPr="00AC0658" w:rsidRDefault="00D11427" w:rsidP="00D11427">
            <w:pPr>
              <w:pStyle w:val="Formatlibre"/>
              <w:rPr>
                <w:rFonts w:ascii="Arial" w:hAnsi="Arial" w:cs="Arial"/>
                <w:sz w:val="20"/>
                <w:szCs w:val="20"/>
                <w:lang w:val="nl-BE"/>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lang w:val="de"/>
              </w:rPr>
              <w:t>20 – 35 Minuten</w:t>
            </w:r>
          </w:p>
        </w:tc>
        <w:tc>
          <w:tcPr>
            <w:tcW w:w="7196" w:type="dxa"/>
            <w:shd w:val="clear" w:color="auto" w:fill="auto"/>
            <w:tcMar>
              <w:top w:w="100" w:type="dxa"/>
              <w:left w:w="100" w:type="dxa"/>
              <w:bottom w:w="100" w:type="dxa"/>
              <w:right w:w="100" w:type="dxa"/>
            </w:tcMar>
          </w:tcPr>
          <w:p w:rsidR="00A67D63" w:rsidRPr="00AC0658" w:rsidRDefault="00A67D63" w:rsidP="0091075C">
            <w:pPr>
              <w:pStyle w:val="Formatlibre"/>
              <w:rPr>
                <w:rFonts w:ascii="Arial" w:hAnsi="Arial" w:cs="Arial"/>
                <w:sz w:val="20"/>
                <w:szCs w:val="20"/>
                <w:lang w:val="nl-BE"/>
              </w:rPr>
            </w:pPr>
            <w:r>
              <w:rPr>
                <w:rFonts w:ascii="Arial" w:hAnsi="Arial" w:cs="Arial"/>
                <w:sz w:val="20"/>
                <w:szCs w:val="20"/>
                <w:highlight w:val="yellow"/>
                <w:lang w:val="de"/>
              </w:rPr>
              <w:t>Das Ziel dieser Sequenz besteht darin, das Konzept und die Verbindung zwischen Hauptrisiken und den Barrieren zu verstehen. Methoden:</w:t>
            </w:r>
            <w:r>
              <w:rPr>
                <w:rFonts w:ascii="Arial" w:hAnsi="Arial" w:cs="Arial"/>
                <w:sz w:val="20"/>
                <w:szCs w:val="20"/>
                <w:lang w:val="de"/>
              </w:rPr>
              <w:t xml:space="preserve">  </w:t>
            </w:r>
          </w:p>
          <w:p w:rsidR="00D11427" w:rsidRPr="00AC0658" w:rsidRDefault="00A67D63" w:rsidP="0091075C">
            <w:pPr>
              <w:pStyle w:val="Formatlibre"/>
              <w:rPr>
                <w:rFonts w:ascii="Arial" w:hAnsi="Arial" w:cs="Arial"/>
                <w:sz w:val="20"/>
                <w:szCs w:val="20"/>
                <w:lang w:val="nl-BE"/>
              </w:rPr>
            </w:pPr>
            <w:r>
              <w:rPr>
                <w:rFonts w:ascii="Arial" w:hAnsi="Arial" w:cs="Arial"/>
                <w:b/>
                <w:bCs/>
                <w:sz w:val="20"/>
                <w:szCs w:val="20"/>
                <w:lang w:val="de"/>
              </w:rPr>
              <w:t>- Vorlage der Referenzdokumente an Total: die Statuten und das DIR GR SEC 008.</w:t>
            </w:r>
          </w:p>
          <w:p w:rsidR="00BA7590" w:rsidRPr="00AC0658" w:rsidRDefault="00BA7590" w:rsidP="0091075C">
            <w:pPr>
              <w:pStyle w:val="Formatlibre"/>
              <w:rPr>
                <w:rFonts w:ascii="Arial" w:hAnsi="Arial" w:cs="Arial"/>
                <w:i/>
                <w:sz w:val="20"/>
                <w:szCs w:val="20"/>
                <w:lang w:val="nl-BE"/>
              </w:rPr>
            </w:pPr>
          </w:p>
          <w:p w:rsidR="00E40019" w:rsidRPr="00AC0658" w:rsidRDefault="00E40019" w:rsidP="0091075C">
            <w:pPr>
              <w:pStyle w:val="Formatlibre"/>
              <w:rPr>
                <w:rFonts w:ascii="Arial" w:hAnsi="Arial" w:cs="Arial"/>
                <w:i/>
                <w:sz w:val="20"/>
                <w:szCs w:val="20"/>
                <w:lang w:val="nl-BE"/>
              </w:rPr>
            </w:pPr>
          </w:p>
          <w:p w:rsidR="00BB27FC" w:rsidRPr="00AC0658" w:rsidRDefault="00BB27FC" w:rsidP="0091075C">
            <w:pPr>
              <w:pStyle w:val="Formatlibre"/>
              <w:rPr>
                <w:rFonts w:ascii="Arial" w:hAnsi="Arial" w:cs="Arial"/>
                <w:i/>
                <w:sz w:val="20"/>
                <w:szCs w:val="20"/>
                <w:lang w:val="nl-BE"/>
              </w:rPr>
            </w:pPr>
            <w:r>
              <w:rPr>
                <w:rFonts w:ascii="Arial" w:hAnsi="Arial" w:cs="Arial"/>
                <w:i/>
                <w:iCs/>
                <w:sz w:val="20"/>
                <w:szCs w:val="20"/>
                <w:lang w:val="de"/>
              </w:rPr>
              <w:t>„Das zweite Referenzdokument ist das DIR GR SEC 08. Es beschreibt die Anforderungen von Total hinsichtlich der Analyse der technologischen Risiken (Hauptrisiken).“</w:t>
            </w:r>
          </w:p>
          <w:p w:rsidR="00BB27FC" w:rsidRPr="00AC0658" w:rsidRDefault="00BB27FC" w:rsidP="0091075C">
            <w:pPr>
              <w:pStyle w:val="Formatlibre"/>
              <w:rPr>
                <w:rFonts w:ascii="Arial" w:hAnsi="Arial" w:cs="Arial"/>
                <w:i/>
                <w:sz w:val="20"/>
                <w:szCs w:val="20"/>
                <w:lang w:val="nl-BE"/>
              </w:rPr>
            </w:pPr>
          </w:p>
          <w:p w:rsidR="00BB27FC" w:rsidRPr="00AC0658" w:rsidRDefault="00BB27FC" w:rsidP="0091075C">
            <w:pPr>
              <w:pStyle w:val="Formatlibre"/>
              <w:rPr>
                <w:rFonts w:ascii="Arial" w:hAnsi="Arial" w:cs="Arial"/>
                <w:sz w:val="20"/>
                <w:szCs w:val="20"/>
                <w:lang w:val="nl-BE"/>
              </w:rPr>
            </w:pPr>
          </w:p>
          <w:p w:rsidR="00BB27FC" w:rsidRPr="00AC0658" w:rsidRDefault="00BB27FC" w:rsidP="0091075C">
            <w:pPr>
              <w:pStyle w:val="Formatlibre"/>
              <w:rPr>
                <w:rFonts w:ascii="Arial" w:hAnsi="Arial" w:cs="Arial"/>
                <w:sz w:val="20"/>
                <w:szCs w:val="20"/>
                <w:lang w:val="nl-BE"/>
              </w:rPr>
            </w:pPr>
          </w:p>
          <w:p w:rsidR="00952F01" w:rsidRPr="00AC0658" w:rsidRDefault="00952F01" w:rsidP="0091075C">
            <w:pPr>
              <w:pStyle w:val="Formatlibre"/>
              <w:rPr>
                <w:rFonts w:ascii="Arial" w:hAnsi="Arial" w:cs="Arial"/>
                <w:sz w:val="20"/>
                <w:szCs w:val="20"/>
                <w:lang w:val="nl-BE"/>
              </w:rPr>
            </w:pPr>
          </w:p>
          <w:p w:rsidR="00952F01" w:rsidRPr="00AC0658" w:rsidRDefault="00952F01" w:rsidP="0091075C">
            <w:pPr>
              <w:pStyle w:val="Formatlibre"/>
              <w:rPr>
                <w:rFonts w:ascii="Arial" w:hAnsi="Arial" w:cs="Arial"/>
                <w:sz w:val="20"/>
                <w:szCs w:val="20"/>
                <w:lang w:val="nl-BE"/>
              </w:rPr>
            </w:pPr>
          </w:p>
          <w:p w:rsidR="00952F01" w:rsidRPr="00AC0658" w:rsidRDefault="00952F01" w:rsidP="0091075C">
            <w:pPr>
              <w:pStyle w:val="Formatlibre"/>
              <w:rPr>
                <w:rFonts w:ascii="Arial" w:hAnsi="Arial" w:cs="Arial"/>
                <w:sz w:val="20"/>
                <w:szCs w:val="20"/>
                <w:lang w:val="nl-BE"/>
              </w:rPr>
            </w:pPr>
          </w:p>
          <w:p w:rsidR="00952F01" w:rsidRPr="00AC0658" w:rsidRDefault="00952F01" w:rsidP="0091075C">
            <w:pPr>
              <w:pStyle w:val="Formatlibre"/>
              <w:rPr>
                <w:rFonts w:ascii="Arial" w:hAnsi="Arial" w:cs="Arial"/>
                <w:sz w:val="20"/>
                <w:szCs w:val="20"/>
                <w:lang w:val="nl-BE"/>
              </w:rPr>
            </w:pPr>
          </w:p>
          <w:p w:rsidR="00952F01" w:rsidRPr="00AC0658" w:rsidRDefault="00952F01" w:rsidP="0091075C">
            <w:pPr>
              <w:pStyle w:val="Formatlibre"/>
              <w:rPr>
                <w:rFonts w:ascii="Arial" w:hAnsi="Arial" w:cs="Arial"/>
                <w:sz w:val="20"/>
                <w:szCs w:val="20"/>
                <w:lang w:val="nl-BE"/>
              </w:rPr>
            </w:pPr>
          </w:p>
          <w:p w:rsidR="00952F01" w:rsidRPr="00AC0658" w:rsidRDefault="00952F01" w:rsidP="0091075C">
            <w:pPr>
              <w:pStyle w:val="Formatlibre"/>
              <w:rPr>
                <w:rFonts w:ascii="Arial" w:hAnsi="Arial" w:cs="Arial"/>
                <w:sz w:val="20"/>
                <w:szCs w:val="20"/>
                <w:lang w:val="nl-BE"/>
              </w:rPr>
            </w:pPr>
          </w:p>
          <w:p w:rsidR="008D4389" w:rsidRPr="00AC0658" w:rsidRDefault="008D4389" w:rsidP="0091075C">
            <w:pPr>
              <w:pStyle w:val="Formatlibre"/>
              <w:rPr>
                <w:rFonts w:ascii="Arial" w:hAnsi="Arial" w:cs="Arial"/>
                <w:sz w:val="20"/>
                <w:szCs w:val="20"/>
                <w:lang w:val="nl-BE"/>
              </w:rPr>
            </w:pPr>
          </w:p>
          <w:p w:rsidR="00952F01" w:rsidRPr="00AC0658" w:rsidRDefault="00D47E59" w:rsidP="0091075C">
            <w:pPr>
              <w:pStyle w:val="Formatlibre"/>
              <w:rPr>
                <w:rFonts w:ascii="Arial" w:hAnsi="Arial" w:cs="Arial"/>
                <w:b/>
                <w:sz w:val="20"/>
                <w:szCs w:val="20"/>
                <w:lang w:val="nl-BE"/>
              </w:rPr>
            </w:pPr>
            <w:r>
              <w:rPr>
                <w:rFonts w:ascii="Arial" w:hAnsi="Arial" w:cs="Arial"/>
                <w:b/>
                <w:bCs/>
                <w:sz w:val="20"/>
                <w:szCs w:val="20"/>
                <w:lang w:val="de"/>
              </w:rPr>
              <w:t>- Vorstellung: nach Festlegung der Risiken wird eine Analyse in 4 Schritten durchgeführt. Sie ermöglicht, die enthaltenen Barrieren zu erkennen</w:t>
            </w:r>
          </w:p>
          <w:p w:rsidR="00DF1B8A" w:rsidRPr="00AC0658" w:rsidRDefault="00DF1B8A" w:rsidP="00DF1B8A">
            <w:pPr>
              <w:pStyle w:val="Formatlibre"/>
              <w:rPr>
                <w:rFonts w:ascii="Arial" w:hAnsi="Arial" w:cs="Arial"/>
                <w:i/>
                <w:sz w:val="20"/>
                <w:szCs w:val="20"/>
                <w:lang w:val="nl-BE"/>
              </w:rPr>
            </w:pPr>
            <w:r>
              <w:rPr>
                <w:rFonts w:ascii="Arial" w:hAnsi="Arial" w:cs="Arial"/>
                <w:i/>
                <w:iCs/>
                <w:sz w:val="20"/>
                <w:szCs w:val="20"/>
                <w:lang w:val="de"/>
              </w:rPr>
              <w:t>„Die Analyse der technologischen Risiken findet in 4 Schritten statt. Sie ist für Standorte der Gruppe gültig.“</w:t>
            </w:r>
          </w:p>
          <w:p w:rsidR="00BA7590" w:rsidRPr="00AC0658" w:rsidRDefault="00BA7590" w:rsidP="0091075C">
            <w:pPr>
              <w:pStyle w:val="Formatlibre"/>
              <w:rPr>
                <w:rFonts w:ascii="Arial" w:hAnsi="Arial" w:cs="Arial"/>
                <w:sz w:val="20"/>
                <w:szCs w:val="20"/>
                <w:lang w:val="nl-BE"/>
              </w:rPr>
            </w:pPr>
          </w:p>
          <w:p w:rsidR="003A1990" w:rsidRPr="00AC0658" w:rsidRDefault="003A1990"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p>
          <w:p w:rsidR="00C73C06" w:rsidRPr="00AC0658" w:rsidRDefault="00C73C06" w:rsidP="0091075C">
            <w:pPr>
              <w:pStyle w:val="Formatlibre"/>
              <w:rPr>
                <w:rFonts w:ascii="Arial" w:hAnsi="Arial" w:cs="Arial"/>
                <w:sz w:val="20"/>
                <w:szCs w:val="20"/>
                <w:highlight w:val="yellow"/>
                <w:lang w:val="nl-BE"/>
              </w:rPr>
            </w:pPr>
          </w:p>
          <w:p w:rsidR="00791FAC" w:rsidRPr="00AC0658" w:rsidRDefault="00C73C06" w:rsidP="0091075C">
            <w:pPr>
              <w:pStyle w:val="Formatlibre"/>
              <w:rPr>
                <w:rFonts w:ascii="Arial" w:hAnsi="Arial" w:cs="Arial"/>
                <w:sz w:val="20"/>
                <w:szCs w:val="20"/>
                <w:lang w:val="nl-BE"/>
              </w:rPr>
            </w:pPr>
            <w:r>
              <w:rPr>
                <w:rFonts w:ascii="Arial" w:hAnsi="Arial" w:cs="Arial"/>
                <w:sz w:val="20"/>
                <w:szCs w:val="20"/>
                <w:highlight w:val="yellow"/>
                <w:lang w:val="de"/>
              </w:rPr>
              <w:t>Schritt 3:</w:t>
            </w:r>
            <w:r>
              <w:rPr>
                <w:rFonts w:ascii="Arial" w:hAnsi="Arial" w:cs="Arial"/>
                <w:sz w:val="20"/>
                <w:szCs w:val="20"/>
                <w:lang w:val="de"/>
              </w:rPr>
              <w:t xml:space="preserve"> Das Ziel der Szenarien besteht darin, die Risiken in der Matrix zu lokalisieren und die Barrieren zu erkennen, von denen es im roten Bereich keine gibt</w:t>
            </w:r>
          </w:p>
          <w:p w:rsidR="00791FAC" w:rsidRPr="00AC0658" w:rsidRDefault="00791FAC"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bookmarkStart w:id="0" w:name="_GoBack"/>
            <w:bookmarkEnd w:id="0"/>
          </w:p>
          <w:p w:rsidR="00791FAC" w:rsidRPr="00AC0658" w:rsidRDefault="00791FAC"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p>
          <w:p w:rsidR="00791FAC" w:rsidRPr="00AC0658" w:rsidRDefault="00791FAC" w:rsidP="0091075C">
            <w:pPr>
              <w:pStyle w:val="Formatlibre"/>
              <w:rPr>
                <w:rFonts w:ascii="Arial" w:hAnsi="Arial" w:cs="Arial"/>
                <w:sz w:val="20"/>
                <w:szCs w:val="20"/>
                <w:lang w:val="nl-BE"/>
              </w:rPr>
            </w:pPr>
          </w:p>
          <w:p w:rsidR="00791FAC" w:rsidRPr="00AC0658" w:rsidRDefault="00791FAC" w:rsidP="00791FAC">
            <w:pPr>
              <w:pStyle w:val="Formatlibre"/>
              <w:rPr>
                <w:rFonts w:ascii="Arial" w:hAnsi="Arial" w:cs="Arial"/>
                <w:sz w:val="20"/>
                <w:szCs w:val="20"/>
                <w:lang w:val="nl-BE"/>
              </w:rPr>
            </w:pPr>
            <w:r>
              <w:rPr>
                <w:rFonts w:ascii="Arial" w:hAnsi="Arial" w:cs="Arial"/>
                <w:sz w:val="20"/>
                <w:szCs w:val="20"/>
                <w:highlight w:val="yellow"/>
                <w:lang w:val="de"/>
              </w:rPr>
              <w:t>Abschließend auf die Wichtigkeit der 4 Schritte hinweisen.</w:t>
            </w:r>
          </w:p>
        </w:tc>
        <w:tc>
          <w:tcPr>
            <w:tcW w:w="6095" w:type="dxa"/>
            <w:shd w:val="clear" w:color="auto" w:fill="auto"/>
            <w:tcMar>
              <w:top w:w="100" w:type="dxa"/>
              <w:left w:w="100" w:type="dxa"/>
              <w:bottom w:w="100" w:type="dxa"/>
              <w:right w:w="100" w:type="dxa"/>
            </w:tcMar>
          </w:tcPr>
          <w:p w:rsidR="0084396E" w:rsidRPr="00AC0658" w:rsidRDefault="0084396E" w:rsidP="001C337A">
            <w:pPr>
              <w:rPr>
                <w:rFonts w:ascii="Arial" w:hAnsi="Arial" w:cs="Arial"/>
                <w:sz w:val="20"/>
                <w:szCs w:val="20"/>
                <w:lang w:val="nl-BE"/>
              </w:rPr>
            </w:pPr>
          </w:p>
          <w:p w:rsidR="00BB27FC" w:rsidRPr="00AC0658" w:rsidRDefault="00BB27FC" w:rsidP="003113C6">
            <w:pPr>
              <w:rPr>
                <w:rFonts w:ascii="Arial" w:hAnsi="Arial" w:cs="Arial"/>
                <w:sz w:val="20"/>
                <w:szCs w:val="20"/>
                <w:highlight w:val="yellow"/>
                <w:lang w:val="nl-BE"/>
              </w:rPr>
            </w:pPr>
          </w:p>
          <w:p w:rsidR="00F65742" w:rsidRPr="00AC0658" w:rsidRDefault="00D47E59" w:rsidP="003113C6">
            <w:pPr>
              <w:rPr>
                <w:rFonts w:ascii="Arial" w:hAnsi="Arial" w:cs="Arial"/>
                <w:iCs/>
                <w:sz w:val="20"/>
                <w:szCs w:val="20"/>
                <w:lang w:val="nl-BE"/>
              </w:rPr>
            </w:pPr>
            <w:r>
              <w:rPr>
                <w:rFonts w:ascii="Arial" w:hAnsi="Arial" w:cs="Arial"/>
                <w:sz w:val="20"/>
                <w:szCs w:val="20"/>
                <w:lang w:val="de"/>
              </w:rPr>
              <w:t>Inhaltsbeispiel: Artikel 6 der HSEQ-Charta der Gruppe „für die Gesamtheit ihrer Aktivitäten hat Total Folgendes eingeführt…“</w:t>
            </w:r>
          </w:p>
          <w:p w:rsidR="00952F01" w:rsidRPr="00AC0658" w:rsidRDefault="00952F01" w:rsidP="00BB27FC">
            <w:pPr>
              <w:rPr>
                <w:rFonts w:ascii="Arial" w:hAnsi="Arial" w:cs="Arial"/>
                <w:sz w:val="20"/>
                <w:szCs w:val="20"/>
                <w:highlight w:val="yellow"/>
                <w:lang w:val="nl-BE"/>
              </w:rPr>
            </w:pPr>
          </w:p>
          <w:p w:rsidR="00D47E59" w:rsidRPr="00AC0658" w:rsidRDefault="001B0130" w:rsidP="00952F01">
            <w:pPr>
              <w:rPr>
                <w:rFonts w:ascii="Arial" w:hAnsi="Arial" w:cs="Arial"/>
                <w:sz w:val="20"/>
                <w:szCs w:val="20"/>
                <w:lang w:val="nl-BE"/>
              </w:rPr>
            </w:pPr>
            <w:r>
              <w:rPr>
                <w:rFonts w:ascii="Arial" w:hAnsi="Arial" w:cs="Arial"/>
                <w:sz w:val="20"/>
                <w:szCs w:val="20"/>
                <w:lang w:val="de"/>
              </w:rPr>
              <w:t>Inhaltsbeispiel: das DIR GR SEC 008 mit Modul, den Zielen des Dokuments und den folgenden Absätzen </w:t>
            </w:r>
          </w:p>
          <w:p w:rsidR="00952F01" w:rsidRPr="00AC0658" w:rsidRDefault="00952F01" w:rsidP="00952F01">
            <w:pPr>
              <w:rPr>
                <w:rFonts w:ascii="Arial" w:hAnsi="Arial" w:cs="Arial"/>
                <w:sz w:val="20"/>
                <w:szCs w:val="20"/>
                <w:lang w:val="nl-BE"/>
              </w:rPr>
            </w:pPr>
            <w:r>
              <w:rPr>
                <w:rFonts w:ascii="Arial" w:hAnsi="Arial" w:cs="Arial"/>
                <w:sz w:val="20"/>
                <w:szCs w:val="20"/>
                <w:lang w:val="de"/>
              </w:rPr>
              <w:t xml:space="preserve">„Zahlreiche von der Gruppe geleitete Industriestandorte stellen technologische Risiken vor, die mit dem giftigen, explosiven oder brennbaren Charakter der benutzten Produkte und mit den Prozessen zusammenhängen, die implementiert wurden. </w:t>
            </w:r>
          </w:p>
          <w:p w:rsidR="00952F01" w:rsidRPr="00AC0658" w:rsidRDefault="00952F01" w:rsidP="00952F01">
            <w:pPr>
              <w:rPr>
                <w:rFonts w:ascii="Arial" w:hAnsi="Arial" w:cs="Arial"/>
                <w:sz w:val="20"/>
                <w:szCs w:val="20"/>
                <w:lang w:val="nl-BE"/>
              </w:rPr>
            </w:pPr>
            <w:r>
              <w:rPr>
                <w:rFonts w:ascii="Arial" w:hAnsi="Arial" w:cs="Arial"/>
                <w:sz w:val="20"/>
                <w:szCs w:val="20"/>
                <w:lang w:val="de"/>
              </w:rPr>
              <w:t xml:space="preserve">Die anhaltende Verbesserung der Sicherheit erfordert, diese Risiken in Anbetracht der Entwicklung der Techniken und unter Beachtung der Risikomanagementgrundsätze der Gruppe zu kennen und zu verwalten. </w:t>
            </w:r>
          </w:p>
          <w:p w:rsidR="00BB27FC" w:rsidRPr="00AC0658" w:rsidRDefault="00952F01" w:rsidP="00952F01">
            <w:pPr>
              <w:rPr>
                <w:rFonts w:ascii="Arial" w:hAnsi="Arial" w:cs="Arial"/>
                <w:iCs/>
                <w:sz w:val="20"/>
                <w:szCs w:val="20"/>
                <w:lang w:val="nl-BE"/>
              </w:rPr>
            </w:pPr>
            <w:r>
              <w:rPr>
                <w:rFonts w:ascii="Arial" w:hAnsi="Arial" w:cs="Arial"/>
                <w:sz w:val="20"/>
                <w:szCs w:val="20"/>
                <w:lang w:val="de"/>
              </w:rPr>
              <w:t>Diese Verwaltung muss darauf abzielen, die Risiken sowohl für das Innere als auch für die Außenseite unserer Industriestandorte auf das niedrigste Niveau zu reduzieren, das vernünftigerweise erreichbar ist.“</w:t>
            </w:r>
          </w:p>
          <w:p w:rsidR="00BB27FC" w:rsidRPr="00AC0658" w:rsidRDefault="00BB27FC" w:rsidP="003113C6">
            <w:pPr>
              <w:rPr>
                <w:rFonts w:ascii="Arial" w:hAnsi="Arial" w:cs="Arial"/>
                <w:iCs/>
                <w:sz w:val="20"/>
                <w:szCs w:val="20"/>
                <w:lang w:val="nl-BE"/>
              </w:rPr>
            </w:pPr>
          </w:p>
          <w:p w:rsidR="003A1990" w:rsidRPr="00AC0658" w:rsidRDefault="00B64970" w:rsidP="003113C6">
            <w:pPr>
              <w:rPr>
                <w:rFonts w:ascii="Arial" w:hAnsi="Arial" w:cs="Arial"/>
                <w:sz w:val="20"/>
                <w:szCs w:val="20"/>
                <w:lang w:val="nl-BE"/>
              </w:rPr>
            </w:pPr>
            <w:r>
              <w:rPr>
                <w:rFonts w:ascii="Arial" w:hAnsi="Arial" w:cs="Arial"/>
                <w:sz w:val="20"/>
                <w:szCs w:val="20"/>
                <w:lang w:val="de"/>
              </w:rPr>
              <w:t>Inhaltsbeispiel:</w:t>
            </w:r>
          </w:p>
          <w:p w:rsidR="003A1990" w:rsidRPr="00AC0658" w:rsidRDefault="003A1990" w:rsidP="003A1990">
            <w:pPr>
              <w:rPr>
                <w:rFonts w:ascii="Arial" w:hAnsi="Arial" w:cs="Arial"/>
                <w:sz w:val="20"/>
                <w:szCs w:val="20"/>
                <w:lang w:val="nl-BE"/>
              </w:rPr>
            </w:pPr>
            <w:r>
              <w:rPr>
                <w:rFonts w:ascii="Arial" w:hAnsi="Arial" w:cs="Arial"/>
                <w:sz w:val="20"/>
                <w:szCs w:val="20"/>
                <w:lang w:val="de"/>
              </w:rPr>
              <w:t>„Es ist eine Methodologie, die auf alle Standorte anzuwenden ist, und die auf folgende Dinge abzielt:</w:t>
            </w:r>
          </w:p>
          <w:p w:rsidR="003A1990" w:rsidRPr="000F3C72" w:rsidRDefault="003A1990" w:rsidP="003A1990">
            <w:pPr>
              <w:pStyle w:val="Paragraphedeliste"/>
              <w:numPr>
                <w:ilvl w:val="0"/>
                <w:numId w:val="47"/>
              </w:numPr>
              <w:rPr>
                <w:rFonts w:ascii="Arial" w:hAnsi="Arial" w:cs="Arial"/>
                <w:sz w:val="20"/>
                <w:szCs w:val="20"/>
              </w:rPr>
            </w:pPr>
            <w:r>
              <w:rPr>
                <w:rFonts w:ascii="Arial" w:hAnsi="Arial" w:cs="Arial"/>
                <w:sz w:val="20"/>
                <w:szCs w:val="20"/>
                <w:lang w:val="de"/>
              </w:rPr>
              <w:t>Risiko (und sein Szenario) identifizieren</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de"/>
              </w:rPr>
              <w:t>Formalisierte Methoden (HAZOP…)</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de"/>
              </w:rPr>
              <w:t>Analyse der Unfallursachenforschung, Feedback/Erfahrungsaustausch</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de"/>
              </w:rPr>
              <w:t>Risiko abschätzen</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de"/>
              </w:rPr>
              <w:t>Potenzieller Schweregrad, Wahrscheinlichkeit (DIR GR SEC 002 zur Klassifizierung)</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de"/>
              </w:rPr>
              <w:t>Beurteilen, ob es „annehmbar“ ist</w:t>
            </w:r>
          </w:p>
          <w:p w:rsidR="003A1990" w:rsidRPr="00AC0658" w:rsidRDefault="003A1990" w:rsidP="003A1990">
            <w:pPr>
              <w:numPr>
                <w:ilvl w:val="1"/>
                <w:numId w:val="47"/>
              </w:numPr>
              <w:rPr>
                <w:rFonts w:ascii="Arial" w:hAnsi="Arial" w:cs="Arial"/>
                <w:sz w:val="20"/>
                <w:szCs w:val="20"/>
                <w:lang w:val="nl-BE"/>
              </w:rPr>
            </w:pPr>
            <w:r>
              <w:rPr>
                <w:rFonts w:ascii="Arial" w:hAnsi="Arial" w:cs="Arial"/>
                <w:sz w:val="20"/>
                <w:szCs w:val="20"/>
                <w:lang w:val="de"/>
              </w:rPr>
              <w:t>Kriterien Gruppe (Matrix DIR GR SEC 008), die Matrix und ihre Funktion vorstellen.</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de"/>
              </w:rPr>
              <w:t>Lokale Vorschriften</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de"/>
              </w:rPr>
              <w:t>Risiko wenn nötig reduzieren</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de"/>
              </w:rPr>
              <w:t>Beseitigung der Gefahr</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de"/>
              </w:rPr>
              <w:t>Einführung von Barrieren:</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val="de"/>
              </w:rPr>
              <w:t>zur Vorbeugung: vor dem Unfall</w:t>
            </w:r>
          </w:p>
          <w:p w:rsidR="003A1990" w:rsidRPr="00B91FAB" w:rsidRDefault="00B91FAB" w:rsidP="00B91FAB">
            <w:pPr>
              <w:pStyle w:val="Paragraphedeliste"/>
              <w:numPr>
                <w:ilvl w:val="0"/>
                <w:numId w:val="48"/>
              </w:numPr>
              <w:rPr>
                <w:rFonts w:ascii="Arial" w:hAnsi="Arial" w:cs="Arial"/>
                <w:sz w:val="20"/>
                <w:szCs w:val="20"/>
              </w:rPr>
            </w:pPr>
            <w:r>
              <w:rPr>
                <w:rFonts w:ascii="Arial" w:hAnsi="Arial" w:cs="Arial"/>
                <w:sz w:val="20"/>
                <w:szCs w:val="20"/>
                <w:lang w:val="de"/>
              </w:rPr>
              <w:t>zum Schutz: nach dem Unfall (Kontrolle, Abschwächung und Räumung)“</w:t>
            </w:r>
          </w:p>
        </w:tc>
      </w:tr>
      <w:tr w:rsidR="00C73C06" w:rsidRPr="00AC0658"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val="de"/>
              </w:rPr>
              <w:t xml:space="preserve">4.  Die Szenarien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val="de"/>
              </w:rPr>
              <w:t>15 – 50 Minuten</w:t>
            </w:r>
          </w:p>
        </w:tc>
        <w:tc>
          <w:tcPr>
            <w:tcW w:w="7196" w:type="dxa"/>
            <w:shd w:val="clear" w:color="auto" w:fill="auto"/>
            <w:tcMar>
              <w:top w:w="100" w:type="dxa"/>
              <w:left w:w="100" w:type="dxa"/>
              <w:bottom w:w="100" w:type="dxa"/>
              <w:right w:w="100" w:type="dxa"/>
            </w:tcMar>
          </w:tcPr>
          <w:p w:rsidR="00C73C06" w:rsidRPr="00AC0658" w:rsidRDefault="00C73C06" w:rsidP="006070D8">
            <w:pPr>
              <w:pStyle w:val="Formatlibre"/>
              <w:rPr>
                <w:rFonts w:ascii="Arial" w:hAnsi="Arial" w:cs="Arial"/>
                <w:sz w:val="20"/>
                <w:szCs w:val="20"/>
                <w:lang w:val="de"/>
              </w:rPr>
            </w:pPr>
            <w:r>
              <w:rPr>
                <w:rFonts w:ascii="Arial" w:hAnsi="Arial" w:cs="Arial"/>
                <w:sz w:val="20"/>
                <w:szCs w:val="20"/>
                <w:highlight w:val="yellow"/>
                <w:lang w:val="de"/>
              </w:rPr>
              <w:t>Das Ziel dieser Sequenz besteht darin, die Szenarien des Standorts zu kennen, eines davon genauer zu betrachten und die Barrieren eines Szenarios zu untersuchen. Methoden:</w:t>
            </w:r>
            <w:r>
              <w:rPr>
                <w:rFonts w:ascii="Arial" w:hAnsi="Arial" w:cs="Arial"/>
                <w:sz w:val="20"/>
                <w:szCs w:val="20"/>
                <w:lang w:val="de"/>
              </w:rPr>
              <w:t xml:space="preserve"> </w:t>
            </w:r>
          </w:p>
          <w:p w:rsidR="00C73C06" w:rsidRPr="00AC0658" w:rsidRDefault="00C73C06" w:rsidP="006070D8">
            <w:pPr>
              <w:pStyle w:val="Formatlibre"/>
              <w:rPr>
                <w:rFonts w:ascii="Arial" w:hAnsi="Arial" w:cs="Arial"/>
                <w:b/>
                <w:sz w:val="20"/>
                <w:szCs w:val="20"/>
                <w:lang w:val="de"/>
              </w:rPr>
            </w:pPr>
          </w:p>
          <w:p w:rsidR="00C73C06" w:rsidRPr="00AC0658" w:rsidRDefault="00C73C06" w:rsidP="006070D8">
            <w:pPr>
              <w:pStyle w:val="Formatlibre"/>
              <w:rPr>
                <w:rFonts w:ascii="Arial" w:hAnsi="Arial" w:cs="Arial"/>
                <w:b/>
                <w:sz w:val="20"/>
                <w:szCs w:val="20"/>
                <w:lang w:val="de"/>
              </w:rPr>
            </w:pPr>
            <w:r>
              <w:rPr>
                <w:rFonts w:ascii="Arial" w:hAnsi="Arial" w:cs="Arial"/>
                <w:b/>
                <w:bCs/>
                <w:sz w:val="20"/>
                <w:szCs w:val="20"/>
                <w:lang w:val="de"/>
              </w:rPr>
              <w:t xml:space="preserve">- Vorstellung eines Szenarios </w:t>
            </w:r>
          </w:p>
          <w:p w:rsidR="00C73C06" w:rsidRPr="00AC0658" w:rsidRDefault="00C73C06" w:rsidP="006070D8">
            <w:pPr>
              <w:pStyle w:val="Formatlibre"/>
              <w:rPr>
                <w:rFonts w:ascii="Arial" w:hAnsi="Arial" w:cs="Arial"/>
                <w:b/>
                <w:sz w:val="20"/>
                <w:szCs w:val="20"/>
                <w:lang w:val="de"/>
              </w:rPr>
            </w:pPr>
          </w:p>
          <w:p w:rsidR="00C73C06" w:rsidRPr="00AC0658" w:rsidRDefault="00C73C06" w:rsidP="006070D8">
            <w:pPr>
              <w:pStyle w:val="Formatlibre"/>
              <w:rPr>
                <w:rFonts w:ascii="Arial" w:hAnsi="Arial" w:cs="Arial"/>
                <w:sz w:val="20"/>
                <w:szCs w:val="20"/>
                <w:highlight w:val="yellow"/>
                <w:lang w:val="de"/>
              </w:rPr>
            </w:pPr>
            <w:r>
              <w:rPr>
                <w:rFonts w:ascii="Arial" w:hAnsi="Arial" w:cs="Arial"/>
                <w:sz w:val="20"/>
                <w:szCs w:val="20"/>
                <w:highlight w:val="yellow"/>
                <w:lang w:val="de"/>
              </w:rPr>
              <w:t>Eines der Szenarien „Hauptrisiken“ Ihrer Filiale/Ihres Standorts ausgeben (eher ein Risiko, anhand dessen das Vorhandensein von Barrieren festgestellt werden kann: Erkennung von Gas, Feuer usw.)</w:t>
            </w:r>
          </w:p>
          <w:p w:rsidR="00C73C06" w:rsidRPr="00AC0658" w:rsidRDefault="00C73C06" w:rsidP="006070D8">
            <w:pPr>
              <w:pStyle w:val="Formatlibre"/>
              <w:rPr>
                <w:rFonts w:ascii="Arial" w:hAnsi="Arial" w:cs="Arial"/>
                <w:sz w:val="20"/>
                <w:szCs w:val="20"/>
                <w:highlight w:val="yellow"/>
                <w:lang w:val="de"/>
              </w:rPr>
            </w:pPr>
          </w:p>
          <w:p w:rsidR="00C73C06" w:rsidRPr="00AC0658" w:rsidRDefault="00C73C06" w:rsidP="006070D8">
            <w:pPr>
              <w:pStyle w:val="Formatlibre"/>
              <w:rPr>
                <w:rFonts w:ascii="Arial" w:hAnsi="Arial" w:cs="Arial"/>
                <w:sz w:val="20"/>
                <w:szCs w:val="20"/>
                <w:lang w:val="nl-BE"/>
              </w:rPr>
            </w:pPr>
            <w:r>
              <w:rPr>
                <w:rFonts w:ascii="Arial" w:hAnsi="Arial" w:cs="Arial"/>
                <w:sz w:val="20"/>
                <w:szCs w:val="20"/>
                <w:highlight w:val="yellow"/>
                <w:lang w:val="de"/>
              </w:rPr>
              <w:t>Funktionen und Inhalt kurz anhand der Folie vorstellen.</w:t>
            </w:r>
          </w:p>
          <w:p w:rsidR="00C73C06" w:rsidRPr="00AC0658" w:rsidRDefault="00C73C06" w:rsidP="006070D8">
            <w:pPr>
              <w:pStyle w:val="Formatlibre"/>
              <w:rPr>
                <w:rFonts w:ascii="Arial" w:hAnsi="Arial" w:cs="Arial"/>
                <w:b/>
                <w:sz w:val="20"/>
                <w:szCs w:val="20"/>
                <w:lang w:val="nl-BE"/>
              </w:rPr>
            </w:pPr>
          </w:p>
          <w:p w:rsidR="00C73C06" w:rsidRPr="00AC0658" w:rsidRDefault="00C73C06" w:rsidP="006070D8">
            <w:pPr>
              <w:pStyle w:val="Formatlibre"/>
              <w:rPr>
                <w:rFonts w:ascii="Arial" w:hAnsi="Arial" w:cs="Arial"/>
                <w:b/>
                <w:sz w:val="20"/>
                <w:szCs w:val="20"/>
                <w:lang w:val="nl-BE"/>
              </w:rPr>
            </w:pPr>
          </w:p>
          <w:p w:rsidR="00C73C06" w:rsidRPr="00AC0658" w:rsidRDefault="00C73C06" w:rsidP="006070D8">
            <w:pPr>
              <w:pStyle w:val="Formatlibre"/>
              <w:rPr>
                <w:rFonts w:ascii="Arial" w:hAnsi="Arial" w:cs="Arial"/>
                <w:b/>
                <w:sz w:val="20"/>
                <w:szCs w:val="20"/>
                <w:lang w:val="nl-BE"/>
              </w:rPr>
            </w:pPr>
          </w:p>
          <w:p w:rsidR="00C73C06" w:rsidRPr="00AC0658" w:rsidRDefault="00C73C06" w:rsidP="006070D8">
            <w:pPr>
              <w:pStyle w:val="Formatlibre"/>
              <w:rPr>
                <w:rFonts w:ascii="Arial" w:hAnsi="Arial" w:cs="Arial"/>
                <w:b/>
                <w:sz w:val="20"/>
                <w:szCs w:val="20"/>
                <w:lang w:val="nl-BE"/>
              </w:rPr>
            </w:pPr>
            <w:r>
              <w:rPr>
                <w:rFonts w:ascii="Arial" w:hAnsi="Arial" w:cs="Arial"/>
                <w:b/>
                <w:bCs/>
                <w:sz w:val="20"/>
                <w:szCs w:val="20"/>
                <w:lang w:val="de"/>
              </w:rPr>
              <w:t>- Vorstellung der Szenarien des Standorts</w:t>
            </w:r>
          </w:p>
          <w:p w:rsidR="00C73C06" w:rsidRPr="00AC0658" w:rsidRDefault="00C73C06" w:rsidP="006070D8">
            <w:pPr>
              <w:pStyle w:val="Formatlibre"/>
              <w:rPr>
                <w:rFonts w:ascii="Arial" w:hAnsi="Arial" w:cs="Arial"/>
                <w:sz w:val="20"/>
                <w:szCs w:val="20"/>
                <w:lang w:val="nl-BE"/>
              </w:rPr>
            </w:pPr>
            <w:r>
              <w:rPr>
                <w:rFonts w:ascii="Arial" w:hAnsi="Arial" w:cs="Arial"/>
                <w:sz w:val="20"/>
                <w:szCs w:val="20"/>
                <w:highlight w:val="yellow"/>
                <w:lang w:val="de"/>
              </w:rPr>
              <w:t>Dann die Liste der Szenarien des Standorts und der synthetischen Inhaltselemente vorlegen</w:t>
            </w:r>
            <w:r>
              <w:rPr>
                <w:rFonts w:ascii="Arial" w:hAnsi="Arial" w:cs="Arial"/>
                <w:sz w:val="20"/>
                <w:szCs w:val="20"/>
                <w:lang w:val="de"/>
              </w:rPr>
              <w:t>.</w:t>
            </w:r>
          </w:p>
          <w:p w:rsidR="00C73C06" w:rsidRPr="00AC0658" w:rsidRDefault="00C73C06" w:rsidP="006070D8">
            <w:pPr>
              <w:pStyle w:val="Formatlibre"/>
              <w:rPr>
                <w:rFonts w:ascii="Arial" w:hAnsi="Arial" w:cs="Arial"/>
                <w:sz w:val="20"/>
                <w:szCs w:val="20"/>
                <w:lang w:val="nl-BE"/>
              </w:rPr>
            </w:pPr>
          </w:p>
          <w:p w:rsidR="00C73C06" w:rsidRPr="00AC0658" w:rsidRDefault="00C73C06" w:rsidP="006070D8">
            <w:pPr>
              <w:pStyle w:val="Formatlibre"/>
              <w:rPr>
                <w:rFonts w:ascii="Arial" w:hAnsi="Arial" w:cs="Arial"/>
                <w:b/>
                <w:sz w:val="20"/>
                <w:szCs w:val="20"/>
                <w:lang w:val="nl-BE"/>
              </w:rPr>
            </w:pPr>
          </w:p>
          <w:p w:rsidR="00C73C06" w:rsidRPr="00AC0658" w:rsidRDefault="00C73C06" w:rsidP="006070D8">
            <w:pPr>
              <w:pStyle w:val="Formatlibre"/>
              <w:rPr>
                <w:rFonts w:ascii="Arial" w:hAnsi="Arial" w:cs="Arial"/>
                <w:b/>
                <w:sz w:val="20"/>
                <w:szCs w:val="20"/>
                <w:lang w:val="nl-BE"/>
              </w:rPr>
            </w:pPr>
          </w:p>
          <w:p w:rsidR="00C73C06" w:rsidRPr="00AC0658" w:rsidRDefault="00C73C06" w:rsidP="006070D8">
            <w:pPr>
              <w:pStyle w:val="Formatlibre"/>
              <w:rPr>
                <w:rFonts w:ascii="Arial" w:hAnsi="Arial" w:cs="Arial"/>
                <w:b/>
                <w:sz w:val="20"/>
                <w:szCs w:val="20"/>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highlight w:val="yellow"/>
                <w:lang w:val="nl-BE"/>
              </w:rPr>
            </w:pPr>
          </w:p>
          <w:p w:rsidR="00C73C06" w:rsidRPr="00AC0658" w:rsidRDefault="00C73C06" w:rsidP="006070D8">
            <w:pPr>
              <w:pStyle w:val="Formatlibre"/>
              <w:rPr>
                <w:rFonts w:ascii="Arial" w:hAnsi="Arial" w:cs="Arial"/>
                <w:sz w:val="20"/>
                <w:szCs w:val="20"/>
                <w:lang w:val="nl-BE"/>
              </w:rPr>
            </w:pPr>
            <w:r>
              <w:rPr>
                <w:rFonts w:ascii="Arial" w:hAnsi="Arial" w:cs="Arial"/>
                <w:sz w:val="20"/>
                <w:szCs w:val="20"/>
                <w:highlight w:val="yellow"/>
                <w:lang w:val="de"/>
              </w:rPr>
              <w:t>Die Verbindung zwischen diesen Szenarien und den möglichen Handlungen des HSE-Roadmaps herstellen.</w:t>
            </w:r>
          </w:p>
          <w:p w:rsidR="00C73C06" w:rsidRPr="00AC0658" w:rsidRDefault="00C73C06" w:rsidP="00C73C06">
            <w:pPr>
              <w:pStyle w:val="Formatlibre"/>
              <w:rPr>
                <w:rFonts w:ascii="Arial" w:hAnsi="Arial" w:cs="Arial"/>
                <w:b/>
                <w:sz w:val="20"/>
                <w:szCs w:val="20"/>
                <w:lang w:val="nl-BE"/>
              </w:rPr>
            </w:pPr>
          </w:p>
        </w:tc>
        <w:tc>
          <w:tcPr>
            <w:tcW w:w="6095" w:type="dxa"/>
            <w:shd w:val="clear" w:color="auto" w:fill="auto"/>
            <w:tcMar>
              <w:top w:w="100" w:type="dxa"/>
              <w:left w:w="100" w:type="dxa"/>
              <w:bottom w:w="100" w:type="dxa"/>
              <w:right w:w="100" w:type="dxa"/>
            </w:tcMar>
          </w:tcPr>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r>
              <w:rPr>
                <w:rFonts w:ascii="Arial" w:hAnsi="Arial" w:cs="Arial"/>
                <w:sz w:val="20"/>
                <w:szCs w:val="20"/>
                <w:lang w:val="de"/>
              </w:rPr>
              <w:t>Das Szenario des (technologischen) Hauptrisikos + eine Folie, um seinen Inhalt vorzustellen.</w:t>
            </w: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Pr="00AC0658" w:rsidRDefault="00C73C06" w:rsidP="006070D8">
            <w:pPr>
              <w:rPr>
                <w:rFonts w:ascii="Arial" w:hAnsi="Arial" w:cs="Arial"/>
                <w:sz w:val="20"/>
                <w:szCs w:val="20"/>
                <w:lang w:val="nl-BE"/>
              </w:rPr>
            </w:pPr>
          </w:p>
          <w:p w:rsidR="00C73C06" w:rsidRDefault="00C73C06" w:rsidP="006070D8">
            <w:pPr>
              <w:rPr>
                <w:rFonts w:ascii="Arial" w:hAnsi="Arial" w:cs="Arial"/>
                <w:sz w:val="20"/>
                <w:szCs w:val="20"/>
              </w:rPr>
            </w:pPr>
            <w:r>
              <w:rPr>
                <w:rFonts w:ascii="Arial" w:hAnsi="Arial" w:cs="Arial"/>
                <w:sz w:val="20"/>
                <w:szCs w:val="20"/>
                <w:lang w:val="de"/>
              </w:rPr>
              <w:t>Folien mit:</w:t>
            </w:r>
          </w:p>
          <w:p w:rsidR="00C73C06" w:rsidRPr="00AC0658" w:rsidRDefault="00C73C06" w:rsidP="006070D8">
            <w:pPr>
              <w:pStyle w:val="Paragraphedeliste"/>
              <w:numPr>
                <w:ilvl w:val="0"/>
                <w:numId w:val="50"/>
              </w:numPr>
              <w:rPr>
                <w:rFonts w:ascii="Arial" w:hAnsi="Arial" w:cs="Arial"/>
                <w:color w:val="000000" w:themeColor="text1"/>
                <w:sz w:val="20"/>
                <w:szCs w:val="20"/>
                <w:lang w:val="nl-BE"/>
              </w:rPr>
            </w:pPr>
            <w:r>
              <w:rPr>
                <w:rFonts w:ascii="Arial" w:hAnsi="Arial" w:cs="Arial"/>
                <w:color w:val="000000" w:themeColor="text1"/>
                <w:sz w:val="20"/>
                <w:szCs w:val="20"/>
                <w:lang w:val="de"/>
              </w:rPr>
              <w:t>eine synthetische Präsentation der Kernpunkte bestehender Szenarien sowie bestehende Maßnahmen, klassifiziert nach Art der Barriere (Vorbeugungs- Schutzmethoden: menschlich, organisatorisch und technisch).</w:t>
            </w:r>
          </w:p>
          <w:p w:rsidR="00C73C06" w:rsidRPr="00AC0658" w:rsidRDefault="00C73C06" w:rsidP="006070D8">
            <w:pPr>
              <w:pStyle w:val="Paragraphedeliste"/>
              <w:numPr>
                <w:ilvl w:val="0"/>
                <w:numId w:val="50"/>
              </w:numPr>
              <w:rPr>
                <w:rFonts w:ascii="Arial" w:hAnsi="Arial" w:cs="Arial"/>
                <w:color w:val="000000" w:themeColor="text1"/>
                <w:sz w:val="20"/>
                <w:szCs w:val="20"/>
                <w:lang w:val="nl-BE"/>
              </w:rPr>
            </w:pPr>
            <w:r>
              <w:rPr>
                <w:rFonts w:ascii="Arial" w:hAnsi="Arial" w:cs="Arial"/>
                <w:sz w:val="20"/>
                <w:szCs w:val="20"/>
                <w:lang w:val="de"/>
              </w:rPr>
              <w:t>Um die vorgestellten Szenarien darzustellen, stellen Sie Beispiele von Unfällen oder Beinaheunfällen gegenüber, die in Verbindung mit der Gruppe passiert sind und die zur Hypothese der Szenarien passen (Rex, Video, HIPO usw.)</w:t>
            </w:r>
          </w:p>
          <w:p w:rsidR="00C73C06" w:rsidRPr="00AC0658" w:rsidRDefault="00C73C06" w:rsidP="006070D8">
            <w:pPr>
              <w:rPr>
                <w:rFonts w:ascii="Arial" w:hAnsi="Arial" w:cs="Arial"/>
                <w:sz w:val="20"/>
                <w:szCs w:val="20"/>
                <w:lang w:val="nl-BE"/>
              </w:rPr>
            </w:pPr>
          </w:p>
        </w:tc>
      </w:tr>
      <w:tr w:rsidR="00786051" w:rsidRPr="00AC065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lang w:val="de"/>
              </w:rPr>
              <w:t>5. Die Barrieren</w:t>
            </w:r>
          </w:p>
          <w:p w:rsidR="005945E9" w:rsidRPr="002348B4" w:rsidRDefault="005945E9" w:rsidP="005945E9">
            <w:pPr>
              <w:pStyle w:val="Formatlibre"/>
              <w:rPr>
                <w:rFonts w:ascii="Arial" w:hAnsi="Arial" w:cs="Arial"/>
                <w:sz w:val="20"/>
                <w:szCs w:val="20"/>
              </w:rPr>
            </w:pPr>
          </w:p>
          <w:p w:rsidR="005945E9" w:rsidRPr="002348B4" w:rsidRDefault="00791FAC" w:rsidP="00C73C06">
            <w:pPr>
              <w:pStyle w:val="Formatlibre"/>
              <w:jc w:val="right"/>
              <w:rPr>
                <w:rFonts w:ascii="Arial" w:hAnsi="Arial" w:cs="Arial"/>
                <w:sz w:val="20"/>
                <w:szCs w:val="20"/>
              </w:rPr>
            </w:pPr>
            <w:r>
              <w:rPr>
                <w:rFonts w:ascii="Arial" w:hAnsi="Arial" w:cs="Arial"/>
                <w:sz w:val="20"/>
                <w:szCs w:val="20"/>
                <w:lang w:val="de"/>
              </w:rPr>
              <w:t>15 Minuten - 1:05 Stunden</w:t>
            </w:r>
          </w:p>
        </w:tc>
        <w:tc>
          <w:tcPr>
            <w:tcW w:w="7196" w:type="dxa"/>
            <w:shd w:val="clear" w:color="auto" w:fill="auto"/>
            <w:tcMar>
              <w:top w:w="100" w:type="dxa"/>
              <w:left w:w="100" w:type="dxa"/>
              <w:bottom w:w="100" w:type="dxa"/>
              <w:right w:w="100" w:type="dxa"/>
            </w:tcMar>
          </w:tcPr>
          <w:p w:rsidR="00752BAE" w:rsidRPr="00AC0658" w:rsidRDefault="00752BAE" w:rsidP="00752BAE">
            <w:pPr>
              <w:pStyle w:val="Formatlibre"/>
              <w:rPr>
                <w:rFonts w:ascii="Arial" w:hAnsi="Arial" w:cs="Arial"/>
                <w:sz w:val="20"/>
                <w:szCs w:val="20"/>
                <w:lang w:val="nl-BE"/>
              </w:rPr>
            </w:pPr>
            <w:r>
              <w:rPr>
                <w:rFonts w:ascii="Arial" w:hAnsi="Arial" w:cs="Arial"/>
                <w:sz w:val="20"/>
                <w:szCs w:val="20"/>
                <w:highlight w:val="yellow"/>
                <w:lang w:val="de"/>
              </w:rPr>
              <w:t>Das Ziel dieser Sequenz besteht darin, das Konzept der Barrieren zu verstehen. Methoden:</w:t>
            </w:r>
            <w:r>
              <w:rPr>
                <w:rFonts w:ascii="Arial" w:hAnsi="Arial" w:cs="Arial"/>
                <w:sz w:val="20"/>
                <w:szCs w:val="20"/>
                <w:lang w:val="de"/>
              </w:rPr>
              <w:t xml:space="preserve">  </w:t>
            </w:r>
          </w:p>
          <w:p w:rsidR="00752BAE" w:rsidRPr="00AC0658" w:rsidRDefault="00752BAE" w:rsidP="00831002">
            <w:pPr>
              <w:pStyle w:val="Formatlibre"/>
              <w:rPr>
                <w:rFonts w:ascii="Arial" w:hAnsi="Arial" w:cs="Arial"/>
                <w:b/>
                <w:sz w:val="20"/>
                <w:szCs w:val="20"/>
                <w:lang w:val="nl-BE"/>
              </w:rPr>
            </w:pPr>
          </w:p>
          <w:p w:rsidR="00831002" w:rsidRPr="00AC0658" w:rsidRDefault="00053BFA" w:rsidP="00831002">
            <w:pPr>
              <w:pStyle w:val="Formatlibre"/>
              <w:rPr>
                <w:rFonts w:ascii="Arial" w:hAnsi="Arial" w:cs="Arial"/>
                <w:b/>
                <w:sz w:val="20"/>
                <w:szCs w:val="20"/>
                <w:lang w:val="nl-BE"/>
              </w:rPr>
            </w:pPr>
            <w:r>
              <w:rPr>
                <w:rFonts w:ascii="Arial" w:hAnsi="Arial" w:cs="Arial"/>
                <w:b/>
                <w:bCs/>
                <w:sz w:val="20"/>
                <w:szCs w:val="20"/>
                <w:lang w:val="de"/>
              </w:rPr>
              <w:t>- Vorstellung der Sicherheitsbarrieren und ihre Rolle in den Unfallszenarien</w:t>
            </w:r>
          </w:p>
          <w:p w:rsidR="00831002" w:rsidRPr="00AC0658" w:rsidRDefault="00831002" w:rsidP="00831002">
            <w:pPr>
              <w:pStyle w:val="Formatlibre"/>
              <w:rPr>
                <w:rFonts w:ascii="Arial" w:hAnsi="Arial" w:cs="Arial"/>
                <w:i/>
                <w:sz w:val="20"/>
                <w:szCs w:val="20"/>
                <w:lang w:val="nl-BE"/>
              </w:rPr>
            </w:pPr>
            <w:r>
              <w:rPr>
                <w:rFonts w:ascii="Arial" w:hAnsi="Arial" w:cs="Arial"/>
                <w:i/>
                <w:iCs/>
                <w:sz w:val="20"/>
                <w:szCs w:val="20"/>
                <w:lang w:val="de"/>
              </w:rPr>
              <w:t>„Wir beginnen damit, das Konzept der Barrieren zu erklären.“</w:t>
            </w:r>
          </w:p>
          <w:p w:rsidR="00D24497" w:rsidRPr="00AC0658" w:rsidRDefault="00D24497" w:rsidP="00831002">
            <w:pPr>
              <w:pStyle w:val="Formatlibre"/>
              <w:rPr>
                <w:rFonts w:ascii="Arial" w:hAnsi="Arial" w:cs="Arial"/>
                <w:i/>
                <w:sz w:val="20"/>
                <w:szCs w:val="20"/>
                <w:lang w:val="nl-BE"/>
              </w:rPr>
            </w:pPr>
          </w:p>
          <w:p w:rsidR="00F66BD4" w:rsidRPr="00AC0658" w:rsidRDefault="00F66BD4" w:rsidP="00D24497">
            <w:pPr>
              <w:pStyle w:val="Formatlibre"/>
              <w:rPr>
                <w:rFonts w:ascii="Arial" w:hAnsi="Arial" w:cs="Arial"/>
                <w:sz w:val="20"/>
                <w:szCs w:val="20"/>
                <w:highlight w:val="yellow"/>
                <w:lang w:val="nl-BE"/>
              </w:rPr>
            </w:pPr>
          </w:p>
          <w:p w:rsidR="00D24497" w:rsidRPr="00AC0658" w:rsidRDefault="00D24497" w:rsidP="00D24497">
            <w:pPr>
              <w:pStyle w:val="Formatlibre"/>
              <w:rPr>
                <w:rFonts w:ascii="Arial" w:hAnsi="Arial" w:cs="Arial"/>
                <w:sz w:val="20"/>
                <w:szCs w:val="20"/>
                <w:lang w:val="nl-BE"/>
              </w:rPr>
            </w:pPr>
            <w:r>
              <w:rPr>
                <w:rFonts w:ascii="Arial" w:hAnsi="Arial" w:cs="Arial"/>
                <w:sz w:val="20"/>
                <w:szCs w:val="20"/>
                <w:highlight w:val="yellow"/>
                <w:lang w:val="de"/>
              </w:rPr>
              <w:t>Fordern Sie am Ende einen Teilnehmer dazu auf, zusammenfassend und mit eigenen Worten zu beschreiben, was eine Barriere ist.</w:t>
            </w:r>
          </w:p>
          <w:p w:rsidR="004519B4" w:rsidRPr="00AC0658" w:rsidRDefault="004519B4" w:rsidP="004519B4">
            <w:pPr>
              <w:rPr>
                <w:rFonts w:ascii="Arial" w:hAnsi="Arial" w:cs="Arial"/>
                <w:sz w:val="20"/>
                <w:szCs w:val="20"/>
                <w:lang w:val="nl-BE"/>
              </w:rPr>
            </w:pPr>
            <w:r>
              <w:rPr>
                <w:rFonts w:ascii="Arial" w:hAnsi="Arial" w:cs="Arial"/>
                <w:sz w:val="20"/>
                <w:szCs w:val="20"/>
                <w:highlight w:val="yellow"/>
                <w:lang w:val="de"/>
              </w:rPr>
              <w:t>Danach mit dem Inhalt einer Folie fortfahren, wie etwa:</w:t>
            </w:r>
            <w:r>
              <w:rPr>
                <w:rFonts w:ascii="Arial" w:hAnsi="Arial" w:cs="Arial"/>
                <w:sz w:val="20"/>
                <w:szCs w:val="20"/>
                <w:lang w:val="de"/>
              </w:rPr>
              <w:t xml:space="preserve"> </w:t>
            </w:r>
          </w:p>
          <w:p w:rsidR="00DB30AD" w:rsidRPr="00AC0658" w:rsidRDefault="00DB30AD" w:rsidP="004519B4">
            <w:pPr>
              <w:rPr>
                <w:rFonts w:ascii="Arial" w:hAnsi="Arial" w:cs="Arial"/>
                <w:sz w:val="20"/>
                <w:szCs w:val="20"/>
                <w:lang w:val="nl-BE"/>
              </w:rPr>
            </w:pPr>
          </w:p>
          <w:p w:rsidR="00DB30AD" w:rsidRPr="00AC0658" w:rsidRDefault="00DB30AD" w:rsidP="004519B4">
            <w:pPr>
              <w:rPr>
                <w:rFonts w:ascii="Arial" w:hAnsi="Arial" w:cs="Arial"/>
                <w:sz w:val="20"/>
                <w:szCs w:val="20"/>
                <w:lang w:val="nl-BE"/>
              </w:rPr>
            </w:pPr>
          </w:p>
          <w:p w:rsidR="00DB30AD" w:rsidRPr="00AC0658" w:rsidRDefault="00DB30AD" w:rsidP="004519B4">
            <w:pPr>
              <w:rPr>
                <w:rFonts w:ascii="Arial" w:hAnsi="Arial" w:cs="Arial"/>
                <w:sz w:val="20"/>
                <w:szCs w:val="20"/>
                <w:lang w:val="nl-BE"/>
              </w:rPr>
            </w:pPr>
          </w:p>
          <w:p w:rsidR="00DB30AD" w:rsidRPr="00AC0658" w:rsidRDefault="00DB30AD" w:rsidP="004519B4">
            <w:pPr>
              <w:rPr>
                <w:rFonts w:ascii="Arial" w:hAnsi="Arial" w:cs="Arial"/>
                <w:sz w:val="20"/>
                <w:szCs w:val="20"/>
                <w:lang w:val="nl-BE"/>
              </w:rPr>
            </w:pPr>
          </w:p>
          <w:p w:rsidR="00DB30AD" w:rsidRPr="00AC0658" w:rsidRDefault="00DB30AD" w:rsidP="004519B4">
            <w:pPr>
              <w:rPr>
                <w:rFonts w:ascii="Arial" w:hAnsi="Arial" w:cs="Arial"/>
                <w:sz w:val="20"/>
                <w:szCs w:val="20"/>
                <w:lang w:val="nl-BE"/>
              </w:rPr>
            </w:pPr>
          </w:p>
          <w:p w:rsidR="001567E6" w:rsidRPr="00AC0658" w:rsidRDefault="001567E6" w:rsidP="004519B4">
            <w:pPr>
              <w:rPr>
                <w:rFonts w:ascii="Arial" w:hAnsi="Arial" w:cs="Arial"/>
                <w:sz w:val="20"/>
                <w:szCs w:val="20"/>
                <w:lang w:val="nl-BE"/>
              </w:rPr>
            </w:pPr>
          </w:p>
          <w:p w:rsidR="001567E6" w:rsidRPr="00AC0658" w:rsidRDefault="001567E6" w:rsidP="004519B4">
            <w:pPr>
              <w:rPr>
                <w:rFonts w:ascii="Arial" w:hAnsi="Arial" w:cs="Arial"/>
                <w:sz w:val="20"/>
                <w:szCs w:val="20"/>
                <w:lang w:val="nl-BE"/>
              </w:rPr>
            </w:pPr>
          </w:p>
          <w:p w:rsidR="00DB30AD" w:rsidRPr="00AC0658" w:rsidRDefault="00DB30AD" w:rsidP="004519B4">
            <w:pPr>
              <w:rPr>
                <w:rFonts w:ascii="Arial" w:hAnsi="Arial" w:cs="Arial"/>
                <w:sz w:val="20"/>
                <w:szCs w:val="20"/>
                <w:lang w:val="nl-BE"/>
              </w:rPr>
            </w:pPr>
          </w:p>
          <w:p w:rsidR="004519B4" w:rsidRPr="00AC0658" w:rsidRDefault="004519B4"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F66BD4" w:rsidRPr="00AC0658" w:rsidRDefault="00F66BD4" w:rsidP="00995A7A">
            <w:pPr>
              <w:pStyle w:val="Formatlibre"/>
              <w:rPr>
                <w:rFonts w:ascii="Arial" w:hAnsi="Arial" w:cs="Arial"/>
                <w:sz w:val="20"/>
                <w:szCs w:val="20"/>
                <w:lang w:val="nl-BE"/>
              </w:rPr>
            </w:pPr>
          </w:p>
          <w:p w:rsidR="00F66BD4" w:rsidRPr="00AC0658" w:rsidRDefault="00F66BD4" w:rsidP="00995A7A">
            <w:pPr>
              <w:pStyle w:val="Formatlibre"/>
              <w:rPr>
                <w:rFonts w:ascii="Arial" w:hAnsi="Arial" w:cs="Arial"/>
                <w:sz w:val="20"/>
                <w:szCs w:val="20"/>
                <w:lang w:val="nl-BE"/>
              </w:rPr>
            </w:pPr>
          </w:p>
          <w:p w:rsidR="00D56BF2" w:rsidRPr="00AC0658" w:rsidRDefault="00D56BF2" w:rsidP="00995A7A">
            <w:pPr>
              <w:pStyle w:val="Formatlibre"/>
              <w:rPr>
                <w:rFonts w:ascii="Arial" w:hAnsi="Arial" w:cs="Arial"/>
                <w:sz w:val="20"/>
                <w:szCs w:val="20"/>
                <w:lang w:val="nl-BE"/>
              </w:rPr>
            </w:pPr>
          </w:p>
          <w:p w:rsidR="00D56BF2" w:rsidRPr="00AC0658" w:rsidRDefault="00D56BF2" w:rsidP="00D56BF2">
            <w:pPr>
              <w:pStyle w:val="Formatlibre"/>
              <w:rPr>
                <w:rFonts w:ascii="Arial" w:hAnsi="Arial" w:cs="Arial"/>
                <w:sz w:val="20"/>
                <w:szCs w:val="20"/>
                <w:lang w:val="de"/>
              </w:rPr>
            </w:pPr>
            <w:r>
              <w:rPr>
                <w:rFonts w:ascii="Arial" w:hAnsi="Arial" w:cs="Arial"/>
                <w:b/>
                <w:bCs/>
                <w:sz w:val="20"/>
                <w:szCs w:val="20"/>
                <w:highlight w:val="yellow"/>
                <w:lang w:val="de"/>
              </w:rPr>
              <w:t>Abschließend</w:t>
            </w:r>
            <w:r>
              <w:rPr>
                <w:rFonts w:ascii="Arial" w:hAnsi="Arial" w:cs="Arial"/>
                <w:sz w:val="20"/>
                <w:szCs w:val="20"/>
                <w:highlight w:val="yellow"/>
                <w:lang w:val="de"/>
              </w:rPr>
              <w:t xml:space="preserve"> sicherstellen, dass die Verbindung zwischen Barriere/Szenario verstanden wird. Dazu zum Beispiel einen Teilnehmer auffordern, eine Zusammenfassung zu erstellen.</w:t>
            </w:r>
          </w:p>
        </w:tc>
        <w:tc>
          <w:tcPr>
            <w:tcW w:w="6095" w:type="dxa"/>
            <w:shd w:val="clear" w:color="auto" w:fill="auto"/>
            <w:tcMar>
              <w:top w:w="100" w:type="dxa"/>
              <w:left w:w="100" w:type="dxa"/>
              <w:bottom w:w="100" w:type="dxa"/>
              <w:right w:w="100" w:type="dxa"/>
            </w:tcMar>
          </w:tcPr>
          <w:p w:rsidR="00995A7A" w:rsidRPr="00AC0658" w:rsidRDefault="00995A7A" w:rsidP="001C337A">
            <w:pPr>
              <w:rPr>
                <w:rFonts w:ascii="Arial" w:hAnsi="Arial" w:cs="Arial"/>
                <w:sz w:val="20"/>
                <w:szCs w:val="20"/>
                <w:lang w:val="de"/>
              </w:rPr>
            </w:pPr>
          </w:p>
          <w:p w:rsidR="00095AFA" w:rsidRPr="00AC0658" w:rsidRDefault="00095AFA" w:rsidP="001443D4">
            <w:pPr>
              <w:spacing w:before="60"/>
              <w:rPr>
                <w:rFonts w:ascii="Arial" w:hAnsi="Arial" w:cs="Arial"/>
                <w:sz w:val="20"/>
                <w:szCs w:val="20"/>
                <w:lang w:val="de"/>
              </w:rPr>
            </w:pPr>
          </w:p>
          <w:p w:rsidR="00E20A3D" w:rsidRPr="00AC0658" w:rsidRDefault="00E20A3D" w:rsidP="007E1B1C">
            <w:pPr>
              <w:pStyle w:val="Formatlibre"/>
              <w:rPr>
                <w:rFonts w:ascii="Arial" w:hAnsi="Arial" w:cs="Arial"/>
                <w:sz w:val="20"/>
                <w:szCs w:val="20"/>
                <w:highlight w:val="yellow"/>
                <w:lang w:val="de"/>
              </w:rPr>
            </w:pPr>
          </w:p>
          <w:p w:rsidR="00E20A3D" w:rsidRPr="00AC0658" w:rsidRDefault="00E20A3D" w:rsidP="007E1B1C">
            <w:pPr>
              <w:pStyle w:val="Formatlibre"/>
              <w:rPr>
                <w:rFonts w:ascii="Arial" w:hAnsi="Arial" w:cs="Arial"/>
                <w:sz w:val="20"/>
                <w:szCs w:val="20"/>
                <w:highlight w:val="yellow"/>
                <w:lang w:val="de"/>
              </w:rPr>
            </w:pPr>
          </w:p>
          <w:p w:rsidR="007E1B1C" w:rsidRPr="00AC0658" w:rsidRDefault="001B5DB0" w:rsidP="007E1B1C">
            <w:pPr>
              <w:pStyle w:val="Formatlibre"/>
              <w:rPr>
                <w:rFonts w:ascii="Arial" w:hAnsi="Arial" w:cs="Arial"/>
                <w:sz w:val="20"/>
                <w:szCs w:val="20"/>
                <w:lang w:val="nl-BE"/>
              </w:rPr>
            </w:pPr>
            <w:r>
              <w:rPr>
                <w:rFonts w:ascii="Arial" w:hAnsi="Arial" w:cs="Arial"/>
                <w:sz w:val="20"/>
                <w:szCs w:val="20"/>
                <w:highlight w:val="yellow"/>
                <w:lang w:val="de"/>
              </w:rPr>
              <w:t>Den Film „Integritätsschranke“ zeigen.</w:t>
            </w:r>
          </w:p>
          <w:p w:rsidR="007E1B1C" w:rsidRPr="00AC0658" w:rsidRDefault="007E1B1C" w:rsidP="001443D4">
            <w:pPr>
              <w:spacing w:before="60"/>
              <w:rPr>
                <w:rFonts w:ascii="Arial" w:hAnsi="Arial" w:cs="Arial"/>
                <w:sz w:val="20"/>
                <w:szCs w:val="20"/>
                <w:lang w:val="nl-BE"/>
              </w:rPr>
            </w:pPr>
          </w:p>
          <w:p w:rsidR="004519B4" w:rsidRPr="00AC0658" w:rsidRDefault="004519B4" w:rsidP="001443D4">
            <w:pPr>
              <w:spacing w:before="60"/>
              <w:rPr>
                <w:rFonts w:ascii="Arial" w:hAnsi="Arial" w:cs="Arial"/>
                <w:sz w:val="20"/>
                <w:szCs w:val="20"/>
                <w:lang w:val="nl-BE"/>
              </w:rPr>
            </w:pPr>
          </w:p>
          <w:p w:rsidR="004519B4" w:rsidRPr="00AC0658" w:rsidRDefault="004519B4" w:rsidP="001443D4">
            <w:pPr>
              <w:spacing w:before="60"/>
              <w:rPr>
                <w:rFonts w:ascii="Arial" w:hAnsi="Arial" w:cs="Arial"/>
                <w:sz w:val="20"/>
                <w:szCs w:val="20"/>
                <w:lang w:val="nl-BE"/>
              </w:rPr>
            </w:pPr>
          </w:p>
          <w:p w:rsidR="00DB30AD" w:rsidRPr="00AC0658" w:rsidRDefault="00DB30AD" w:rsidP="00DB30AD">
            <w:pPr>
              <w:rPr>
                <w:rFonts w:ascii="Arial" w:hAnsi="Arial" w:cs="Arial"/>
                <w:sz w:val="20"/>
                <w:szCs w:val="20"/>
                <w:lang w:val="de"/>
              </w:rPr>
            </w:pPr>
            <w:r>
              <w:rPr>
                <w:rFonts w:ascii="Arial" w:hAnsi="Arial" w:cs="Arial"/>
                <w:sz w:val="20"/>
                <w:szCs w:val="20"/>
                <w:lang w:val="de"/>
              </w:rPr>
              <w:t>„Um die Folgen des Versagens von einer von diesen Barrieren vorwegzunehmen, werden Unfallszenarien für jeden Standort durchlaufen. Diese Szenarien haben zum Ziel, </w:t>
            </w:r>
            <w:r>
              <w:rPr>
                <w:rFonts w:ascii="Arial" w:hAnsi="Arial" w:cs="Arial"/>
                <w:color w:val="000000" w:themeColor="text1"/>
                <w:sz w:val="20"/>
                <w:szCs w:val="20"/>
                <w:lang w:val="de"/>
              </w:rPr>
              <w:t>für jedes Ereignis Auslöser/potenzieller Vorfall Folgendes zu identifizieren</w:t>
            </w:r>
            <w:r>
              <w:rPr>
                <w:rFonts w:ascii="Arial" w:hAnsi="Arial" w:cs="Arial"/>
                <w:sz w:val="20"/>
                <w:szCs w:val="20"/>
                <w:lang w:val="de"/>
              </w:rPr>
              <w:t>:</w:t>
            </w:r>
          </w:p>
          <w:p w:rsidR="00DB30AD" w:rsidRPr="00AC0658" w:rsidRDefault="00DB30AD" w:rsidP="00DB30AD">
            <w:pPr>
              <w:pStyle w:val="Paragraphedeliste"/>
              <w:numPr>
                <w:ilvl w:val="0"/>
                <w:numId w:val="50"/>
              </w:numPr>
              <w:rPr>
                <w:rFonts w:ascii="Arial" w:hAnsi="Arial" w:cs="Arial"/>
                <w:color w:val="000000" w:themeColor="text1"/>
                <w:sz w:val="20"/>
                <w:szCs w:val="20"/>
                <w:lang w:val="nl-BE"/>
              </w:rPr>
            </w:pPr>
            <w:r>
              <w:rPr>
                <w:rFonts w:ascii="Arial" w:hAnsi="Arial" w:cs="Arial"/>
                <w:color w:val="000000" w:themeColor="text1"/>
                <w:sz w:val="20"/>
                <w:szCs w:val="20"/>
                <w:lang w:val="de"/>
              </w:rPr>
              <w:t>die entsprechenden Barrieren, die ermöglichen, die Risiken bei normalem Ablauf zu handhaben.</w:t>
            </w:r>
          </w:p>
          <w:p w:rsidR="00EF6D6C" w:rsidRPr="00AC0658" w:rsidRDefault="00DB30AD" w:rsidP="00DB30AD">
            <w:pPr>
              <w:pStyle w:val="Paragraphedeliste"/>
              <w:numPr>
                <w:ilvl w:val="0"/>
                <w:numId w:val="50"/>
              </w:numPr>
              <w:rPr>
                <w:rFonts w:ascii="Arial" w:hAnsi="Arial" w:cs="Arial"/>
                <w:color w:val="000000" w:themeColor="text1"/>
                <w:sz w:val="20"/>
                <w:szCs w:val="20"/>
                <w:lang w:val="nl-BE"/>
              </w:rPr>
            </w:pPr>
            <w:r>
              <w:rPr>
                <w:rFonts w:ascii="Arial" w:hAnsi="Arial" w:cs="Arial"/>
                <w:color w:val="000000" w:themeColor="text1"/>
                <w:sz w:val="20"/>
                <w:szCs w:val="20"/>
                <w:lang w:val="de"/>
              </w:rPr>
              <w:t>die Möglichkeiten zur Eskalation im Fall des Versagens einer Barriere</w:t>
            </w:r>
          </w:p>
          <w:p w:rsidR="00550B42" w:rsidRPr="00AC0658" w:rsidRDefault="00DB30AD" w:rsidP="00C73C06">
            <w:pPr>
              <w:pStyle w:val="Paragraphedeliste"/>
              <w:numPr>
                <w:ilvl w:val="0"/>
                <w:numId w:val="50"/>
              </w:numPr>
              <w:rPr>
                <w:rFonts w:ascii="Arial" w:hAnsi="Arial" w:cs="Arial"/>
                <w:sz w:val="20"/>
                <w:szCs w:val="20"/>
                <w:lang w:val="nl-BE"/>
              </w:rPr>
            </w:pPr>
            <w:r>
              <w:rPr>
                <w:rFonts w:ascii="Arial" w:hAnsi="Arial" w:cs="Arial"/>
                <w:color w:val="000000" w:themeColor="text1"/>
                <w:sz w:val="20"/>
                <w:szCs w:val="20"/>
                <w:lang w:val="de"/>
              </w:rPr>
              <w:t>die vorhandenen Barrieren, die zum Abfedern der Folgen dieses Versagens dienen“</w:t>
            </w:r>
            <w:r>
              <w:rPr>
                <w:rFonts w:ascii="Arial" w:hAnsi="Arial" w:cs="Arial"/>
                <w:sz w:val="20"/>
                <w:szCs w:val="20"/>
                <w:lang w:val="de"/>
              </w:rPr>
              <w:t xml:space="preserve"> </w:t>
            </w:r>
          </w:p>
          <w:p w:rsidR="00550B42" w:rsidRPr="00AC0658" w:rsidRDefault="00550B42" w:rsidP="00550B42">
            <w:pPr>
              <w:spacing w:before="60"/>
              <w:rPr>
                <w:rFonts w:ascii="Arial" w:hAnsi="Arial" w:cs="Arial"/>
                <w:sz w:val="20"/>
                <w:szCs w:val="20"/>
                <w:lang w:val="nl-BE"/>
              </w:rPr>
            </w:pPr>
          </w:p>
          <w:p w:rsidR="00550B42" w:rsidRPr="00E20A3D" w:rsidRDefault="00550B42" w:rsidP="00550B42">
            <w:pPr>
              <w:spacing w:before="60"/>
              <w:rPr>
                <w:rFonts w:ascii="Arial" w:hAnsi="Arial" w:cs="Arial"/>
                <w:sz w:val="20"/>
                <w:szCs w:val="20"/>
              </w:rPr>
            </w:pPr>
            <w:r>
              <w:rPr>
                <w:rFonts w:ascii="Arial" w:hAnsi="Arial" w:cs="Arial"/>
                <w:sz w:val="20"/>
                <w:szCs w:val="20"/>
                <w:lang w:val="de"/>
              </w:rPr>
              <w:t>„</w:t>
            </w:r>
            <w:r>
              <w:rPr>
                <w:rFonts w:ascii="Arial" w:hAnsi="Arial" w:cs="Arial"/>
                <w:color w:val="000000" w:themeColor="text1"/>
                <w:sz w:val="20"/>
                <w:szCs w:val="20"/>
                <w:lang w:val="de"/>
              </w:rPr>
              <w:t>Kompensatorische Maßnahmen (Plan B) müssen für jedes Versagen einer dieser Barrieren festgelegt werden. (CR nach den Berufen). Bei Versagen erforderlich:</w:t>
            </w:r>
          </w:p>
          <w:p w:rsidR="00550B42" w:rsidRPr="00AC0658" w:rsidRDefault="00C73C06" w:rsidP="00550B42">
            <w:pPr>
              <w:pStyle w:val="Paragraphedeliste"/>
              <w:numPr>
                <w:ilvl w:val="0"/>
                <w:numId w:val="50"/>
              </w:numPr>
              <w:rPr>
                <w:rFonts w:ascii="Arial" w:hAnsi="Arial" w:cs="Arial"/>
                <w:color w:val="000000" w:themeColor="text1"/>
                <w:sz w:val="20"/>
                <w:szCs w:val="20"/>
                <w:lang w:val="nl-BE"/>
              </w:rPr>
            </w:pPr>
            <w:r>
              <w:rPr>
                <w:rFonts w:ascii="Arial" w:hAnsi="Arial" w:cs="Arial"/>
                <w:color w:val="000000" w:themeColor="text1"/>
                <w:sz w:val="20"/>
                <w:szCs w:val="20"/>
                <w:lang w:val="de"/>
              </w:rPr>
              <w:t>Die Führungsebene (über das Versagen) in Kenntnis setzen</w:t>
            </w:r>
          </w:p>
          <w:p w:rsidR="00DB30AD" w:rsidRPr="00AC0658" w:rsidRDefault="00C73C06" w:rsidP="00C73C06">
            <w:pPr>
              <w:pStyle w:val="Paragraphedeliste"/>
              <w:numPr>
                <w:ilvl w:val="0"/>
                <w:numId w:val="50"/>
              </w:numPr>
              <w:rPr>
                <w:rFonts w:ascii="Arial" w:hAnsi="Arial" w:cs="Arial"/>
                <w:color w:val="000000" w:themeColor="text1"/>
                <w:sz w:val="20"/>
                <w:szCs w:val="20"/>
                <w:lang w:val="nl-BE"/>
              </w:rPr>
            </w:pPr>
            <w:r>
              <w:rPr>
                <w:rFonts w:ascii="Arial" w:hAnsi="Arial" w:cs="Arial"/>
                <w:color w:val="000000" w:themeColor="text1"/>
                <w:sz w:val="20"/>
                <w:szCs w:val="20"/>
                <w:lang w:val="de"/>
              </w:rPr>
              <w:t>Die vorher festgelegten kompensatorischen Maßnahmen anwenden (Merkblätter oder Verzeichnis der Hauptrisiken)“</w:t>
            </w:r>
          </w:p>
        </w:tc>
      </w:tr>
      <w:tr w:rsidR="00C73C06" w:rsidRPr="00AC065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Pr="00AC0658" w:rsidRDefault="00C73C06" w:rsidP="00DA36D9">
            <w:pPr>
              <w:pStyle w:val="Formatlibre"/>
              <w:ind w:left="46"/>
              <w:rPr>
                <w:rFonts w:ascii="Arial" w:hAnsi="Arial" w:cs="Arial"/>
                <w:sz w:val="20"/>
                <w:szCs w:val="20"/>
                <w:lang w:val="nl-BE"/>
              </w:rPr>
            </w:pPr>
            <w:r>
              <w:rPr>
                <w:rFonts w:ascii="Arial" w:hAnsi="Arial" w:cs="Arial"/>
                <w:sz w:val="20"/>
                <w:szCs w:val="20"/>
                <w:lang w:val="de"/>
              </w:rPr>
              <w:t>6. Übung zu Barrieren und Szenarien</w:t>
            </w:r>
          </w:p>
          <w:p w:rsidR="00C73C06" w:rsidRPr="00AC0658" w:rsidRDefault="00C73C06" w:rsidP="00DA36D9">
            <w:pPr>
              <w:pStyle w:val="Formatlibre"/>
              <w:ind w:left="46"/>
              <w:rPr>
                <w:rFonts w:ascii="Arial" w:hAnsi="Arial" w:cs="Arial"/>
                <w:sz w:val="20"/>
                <w:szCs w:val="20"/>
                <w:lang w:val="nl-BE"/>
              </w:rPr>
            </w:pPr>
          </w:p>
          <w:p w:rsidR="00C73C06" w:rsidRPr="00AC0658" w:rsidRDefault="00C73C06" w:rsidP="00DA36D9">
            <w:pPr>
              <w:pStyle w:val="Formatlibre"/>
              <w:ind w:left="46"/>
              <w:rPr>
                <w:rFonts w:ascii="Arial" w:hAnsi="Arial" w:cs="Arial"/>
                <w:sz w:val="20"/>
                <w:szCs w:val="20"/>
                <w:lang w:val="nl-BE"/>
              </w:rPr>
            </w:pPr>
            <w:r>
              <w:rPr>
                <w:rFonts w:ascii="Arial" w:hAnsi="Arial" w:cs="Arial"/>
                <w:sz w:val="20"/>
                <w:szCs w:val="20"/>
                <w:lang w:val="de"/>
              </w:rPr>
              <w:t>30 Minuten – 1:35 Stunden</w:t>
            </w:r>
          </w:p>
        </w:tc>
        <w:tc>
          <w:tcPr>
            <w:tcW w:w="7196" w:type="dxa"/>
            <w:shd w:val="clear" w:color="auto" w:fill="auto"/>
            <w:tcMar>
              <w:top w:w="100" w:type="dxa"/>
              <w:left w:w="100" w:type="dxa"/>
              <w:bottom w:w="100" w:type="dxa"/>
              <w:right w:w="100" w:type="dxa"/>
            </w:tcMar>
          </w:tcPr>
          <w:p w:rsidR="00C73C06" w:rsidRPr="00AC0658" w:rsidRDefault="00C73C06" w:rsidP="00C73C06">
            <w:pPr>
              <w:pStyle w:val="Formatlibre"/>
              <w:rPr>
                <w:rFonts w:ascii="Arial" w:hAnsi="Arial" w:cs="Arial"/>
                <w:b/>
                <w:sz w:val="20"/>
                <w:szCs w:val="20"/>
                <w:lang w:val="nl-BE"/>
              </w:rPr>
            </w:pPr>
            <w:r>
              <w:rPr>
                <w:rFonts w:ascii="Arial" w:hAnsi="Arial" w:cs="Arial"/>
                <w:b/>
                <w:bCs/>
                <w:sz w:val="20"/>
                <w:szCs w:val="20"/>
                <w:lang w:val="de"/>
              </w:rPr>
              <w:t>- Die Barrieren eines Szenarios erkennen: Workshop zur Erkennung der Barrieren eines Szenarios.</w:t>
            </w:r>
          </w:p>
          <w:p w:rsidR="00C73C06" w:rsidRPr="00AC0658" w:rsidRDefault="00C73C06" w:rsidP="00C73C06">
            <w:pPr>
              <w:pStyle w:val="Formatlibre"/>
              <w:rPr>
                <w:rFonts w:ascii="Arial" w:hAnsi="Arial" w:cs="Arial"/>
                <w:sz w:val="20"/>
                <w:szCs w:val="20"/>
                <w:lang w:val="nl-BE"/>
              </w:rPr>
            </w:pPr>
            <w:r>
              <w:rPr>
                <w:rFonts w:ascii="Arial" w:hAnsi="Arial" w:cs="Arial"/>
                <w:sz w:val="20"/>
                <w:szCs w:val="20"/>
                <w:highlight w:val="yellow"/>
                <w:lang w:val="de"/>
              </w:rPr>
              <w:t>Workshop organisieren, bei dem jeweils in Zweiergruppen zwanzig Minuten lang die mit dem ausgegebenen Szenario verbundenen Barrieren und Maßnahmen erarbeitet werden.</w:t>
            </w:r>
            <w:r>
              <w:rPr>
                <w:rFonts w:ascii="Arial" w:hAnsi="Arial" w:cs="Arial"/>
                <w:sz w:val="20"/>
                <w:szCs w:val="20"/>
                <w:lang w:val="de"/>
              </w:rPr>
              <w:t xml:space="preserve"> (Beispiel verwenden, das die Erkennung „einfacher“ Barrieren zum Thema Feuer ermöglicht)</w:t>
            </w:r>
          </w:p>
          <w:p w:rsidR="00C73C06" w:rsidRPr="00AC0658" w:rsidRDefault="00C73C06" w:rsidP="00C73C06">
            <w:pPr>
              <w:pStyle w:val="Formatlibre"/>
              <w:rPr>
                <w:rFonts w:ascii="Arial" w:hAnsi="Arial" w:cs="Arial"/>
                <w:sz w:val="20"/>
                <w:szCs w:val="20"/>
                <w:highlight w:val="yellow"/>
                <w:lang w:val="nl-BE"/>
              </w:rPr>
            </w:pPr>
          </w:p>
          <w:p w:rsidR="00C73C06" w:rsidRPr="00AC0658" w:rsidRDefault="00C73C06" w:rsidP="00C73C06">
            <w:pPr>
              <w:pStyle w:val="Formatlibre"/>
              <w:rPr>
                <w:rFonts w:ascii="Arial" w:hAnsi="Arial" w:cs="Arial"/>
                <w:sz w:val="20"/>
                <w:szCs w:val="20"/>
                <w:lang w:val="nl-BE"/>
              </w:rPr>
            </w:pPr>
            <w:r>
              <w:rPr>
                <w:rFonts w:ascii="Arial" w:hAnsi="Arial" w:cs="Arial"/>
                <w:sz w:val="20"/>
                <w:szCs w:val="20"/>
                <w:highlight w:val="yellow"/>
                <w:lang w:val="de"/>
              </w:rPr>
              <w:t>Nach 20 Minuten eine schnelle Abschlussbesprechung organisieren, während der jede Gruppe die erkannten Barrieren erläutert.</w:t>
            </w:r>
          </w:p>
          <w:p w:rsidR="00C73C06" w:rsidRPr="00AC0658" w:rsidRDefault="00C73C06" w:rsidP="00752BAE">
            <w:pPr>
              <w:pStyle w:val="Formatlibre"/>
              <w:rPr>
                <w:rFonts w:ascii="Arial" w:hAnsi="Arial" w:cs="Arial"/>
                <w:sz w:val="20"/>
                <w:szCs w:val="20"/>
                <w:highlight w:val="yellow"/>
                <w:lang w:val="nl-BE"/>
              </w:rPr>
            </w:pPr>
          </w:p>
        </w:tc>
        <w:tc>
          <w:tcPr>
            <w:tcW w:w="6095" w:type="dxa"/>
            <w:shd w:val="clear" w:color="auto" w:fill="auto"/>
            <w:tcMar>
              <w:top w:w="100" w:type="dxa"/>
              <w:left w:w="100" w:type="dxa"/>
              <w:bottom w:w="100" w:type="dxa"/>
              <w:right w:w="100" w:type="dxa"/>
            </w:tcMar>
          </w:tcPr>
          <w:p w:rsidR="00C73C06" w:rsidRPr="00AC0658" w:rsidRDefault="00C73C06" w:rsidP="001C337A">
            <w:pPr>
              <w:rPr>
                <w:rFonts w:ascii="Arial" w:hAnsi="Arial" w:cs="Arial"/>
                <w:sz w:val="20"/>
                <w:szCs w:val="20"/>
                <w:lang w:val="nl-BE"/>
              </w:rPr>
            </w:pPr>
          </w:p>
        </w:tc>
      </w:tr>
      <w:tr w:rsidR="00786051" w:rsidRPr="00AC065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Pr="00AC0658" w:rsidRDefault="00C73C06" w:rsidP="005B1E88">
            <w:pPr>
              <w:pStyle w:val="Formatlibre"/>
              <w:rPr>
                <w:rFonts w:ascii="Arial" w:hAnsi="Arial" w:cs="Arial"/>
                <w:sz w:val="20"/>
                <w:szCs w:val="20"/>
                <w:lang w:val="nl-BE"/>
              </w:rPr>
            </w:pPr>
            <w:r>
              <w:rPr>
                <w:rFonts w:ascii="Arial" w:hAnsi="Arial" w:cs="Arial"/>
                <w:sz w:val="20"/>
                <w:szCs w:val="20"/>
                <w:lang w:val="de"/>
              </w:rPr>
              <w:t>7. Vorbereitung des Besuchs</w:t>
            </w:r>
          </w:p>
          <w:p w:rsidR="00D11427" w:rsidRPr="00AC0658" w:rsidRDefault="00D11427" w:rsidP="00D11427">
            <w:pPr>
              <w:pStyle w:val="Formatlibre"/>
              <w:rPr>
                <w:rFonts w:ascii="Arial" w:hAnsi="Arial" w:cs="Arial"/>
                <w:sz w:val="20"/>
                <w:szCs w:val="20"/>
                <w:lang w:val="nl-BE"/>
              </w:rPr>
            </w:pPr>
          </w:p>
          <w:p w:rsidR="00D11427" w:rsidRPr="00AC0658" w:rsidRDefault="009C2601" w:rsidP="00967BB2">
            <w:pPr>
              <w:pStyle w:val="Formatlibre"/>
              <w:jc w:val="right"/>
              <w:rPr>
                <w:rFonts w:ascii="Arial" w:hAnsi="Arial" w:cs="Arial"/>
                <w:sz w:val="20"/>
                <w:szCs w:val="20"/>
                <w:lang w:val="nl-BE"/>
              </w:rPr>
            </w:pPr>
            <w:r>
              <w:rPr>
                <w:rFonts w:ascii="Arial" w:hAnsi="Arial" w:cs="Arial"/>
                <w:sz w:val="20"/>
                <w:szCs w:val="20"/>
                <w:lang w:val="de"/>
              </w:rPr>
              <w:t>15 Minuten – 1:50 Stunden</w:t>
            </w:r>
          </w:p>
        </w:tc>
        <w:tc>
          <w:tcPr>
            <w:tcW w:w="7196" w:type="dxa"/>
            <w:shd w:val="clear" w:color="auto" w:fill="auto"/>
            <w:tcMar>
              <w:top w:w="100" w:type="dxa"/>
              <w:left w:w="100" w:type="dxa"/>
              <w:bottom w:w="100" w:type="dxa"/>
              <w:right w:w="100" w:type="dxa"/>
            </w:tcMar>
          </w:tcPr>
          <w:p w:rsidR="00342037" w:rsidRPr="00AC0658" w:rsidRDefault="003072D6" w:rsidP="00342037">
            <w:pPr>
              <w:pStyle w:val="Formatlibre"/>
              <w:rPr>
                <w:rFonts w:ascii="Arial" w:hAnsi="Arial" w:cs="Arial"/>
                <w:sz w:val="20"/>
                <w:szCs w:val="20"/>
                <w:highlight w:val="yellow"/>
                <w:lang w:val="nl-BE"/>
              </w:rPr>
            </w:pPr>
            <w:r>
              <w:rPr>
                <w:rFonts w:ascii="Arial" w:hAnsi="Arial" w:cs="Arial"/>
                <w:color w:val="FF0000"/>
                <w:sz w:val="20"/>
                <w:szCs w:val="20"/>
                <w:lang w:val="de"/>
              </w:rPr>
              <w:t>Diese Sequenz betrifft nur die Personen von Kurs 2 und 3.</w:t>
            </w:r>
            <w:r>
              <w:rPr>
                <w:rFonts w:ascii="Arial" w:hAnsi="Arial" w:cs="Arial"/>
                <w:sz w:val="20"/>
                <w:szCs w:val="20"/>
                <w:highlight w:val="yellow"/>
                <w:lang w:val="de"/>
              </w:rPr>
              <w:br/>
              <w:t>Das Ziel dieser Sequenz besteht darin, den Besuch vorzubereiten, der darin bestehen wird, die wirksame Einführung der Barrieren vor Ort zu prüfen, die beim Workshop identifiziert wurden. Methoden:</w:t>
            </w:r>
          </w:p>
          <w:p w:rsidR="00342037" w:rsidRPr="00AC0658" w:rsidRDefault="00342037" w:rsidP="00342037">
            <w:pPr>
              <w:pStyle w:val="Formatlibre"/>
              <w:rPr>
                <w:rFonts w:ascii="Arial" w:hAnsi="Arial" w:cs="Arial"/>
                <w:sz w:val="20"/>
                <w:szCs w:val="20"/>
                <w:highlight w:val="yellow"/>
                <w:lang w:val="nl-BE"/>
              </w:rPr>
            </w:pPr>
          </w:p>
          <w:p w:rsidR="002F06B6" w:rsidRPr="00AC0658" w:rsidRDefault="00342037" w:rsidP="0091075C">
            <w:pPr>
              <w:pStyle w:val="Formatlibre"/>
              <w:rPr>
                <w:rFonts w:ascii="Arial" w:hAnsi="Arial" w:cs="Arial"/>
                <w:b/>
                <w:sz w:val="20"/>
                <w:szCs w:val="20"/>
                <w:lang w:val="nl-BE"/>
              </w:rPr>
            </w:pPr>
            <w:r>
              <w:rPr>
                <w:rFonts w:ascii="Arial" w:hAnsi="Arial" w:cs="Arial"/>
                <w:b/>
                <w:bCs/>
                <w:sz w:val="20"/>
                <w:szCs w:val="20"/>
                <w:lang w:val="de"/>
              </w:rPr>
              <w:t>- Vorstellung des Verlaufs des Besuchs und der bei diesem Modul zu erledigenden Arbeit.</w:t>
            </w:r>
          </w:p>
          <w:p w:rsidR="00F343B7" w:rsidRPr="00AC0658" w:rsidRDefault="00F343B7" w:rsidP="009C2601">
            <w:pPr>
              <w:pStyle w:val="Formatlibre"/>
              <w:rPr>
                <w:rFonts w:ascii="Arial" w:hAnsi="Arial" w:cs="Arial"/>
                <w:sz w:val="20"/>
                <w:szCs w:val="20"/>
                <w:lang w:val="nl-BE"/>
              </w:rPr>
            </w:pPr>
          </w:p>
          <w:p w:rsidR="00DE7268" w:rsidRPr="00AC0658" w:rsidRDefault="00F343B7" w:rsidP="00F343B7">
            <w:pPr>
              <w:pStyle w:val="Formatlibre"/>
              <w:rPr>
                <w:rFonts w:ascii="Arial" w:hAnsi="Arial" w:cs="Arial"/>
                <w:sz w:val="20"/>
                <w:szCs w:val="20"/>
                <w:lang w:val="nl-BE"/>
              </w:rPr>
            </w:pPr>
            <w:r>
              <w:rPr>
                <w:rFonts w:ascii="Arial" w:hAnsi="Arial" w:cs="Arial"/>
                <w:sz w:val="20"/>
                <w:szCs w:val="20"/>
                <w:highlight w:val="yellow"/>
                <w:lang w:val="de"/>
              </w:rPr>
              <w:t xml:space="preserve">Den </w:t>
            </w:r>
            <w:r>
              <w:rPr>
                <w:rFonts w:ascii="Arial" w:hAnsi="Arial" w:cs="Arial"/>
                <w:sz w:val="20"/>
                <w:szCs w:val="20"/>
                <w:highlight w:val="red"/>
                <w:lang w:val="de"/>
              </w:rPr>
              <w:t>im Laufe von TCAS 3.3 organisierten Besuch vorstellen</w:t>
            </w:r>
            <w:r>
              <w:rPr>
                <w:rFonts w:ascii="Arial" w:hAnsi="Arial" w:cs="Arial"/>
                <w:sz w:val="20"/>
                <w:szCs w:val="20"/>
                <w:highlight w:val="yellow"/>
                <w:lang w:val="de"/>
              </w:rPr>
              <w:t xml:space="preserve">: </w:t>
            </w:r>
            <w:r>
              <w:rPr>
                <w:rFonts w:ascii="Arial" w:hAnsi="Arial" w:cs="Arial"/>
                <w:sz w:val="20"/>
                <w:szCs w:val="20"/>
                <w:highlight w:val="red"/>
                <w:lang w:val="de"/>
              </w:rPr>
              <w:t>mit einem Vorgesetzten</w:t>
            </w:r>
            <w:r>
              <w:rPr>
                <w:rFonts w:ascii="Arial" w:hAnsi="Arial" w:cs="Arial"/>
                <w:sz w:val="20"/>
                <w:szCs w:val="20"/>
                <w:highlight w:val="yellow"/>
                <w:lang w:val="de"/>
              </w:rPr>
              <w:t xml:space="preserve"> und diesem Besuch wird es möglich, bestimmte Sachverhalte zu bestätigen, die während anderer Module erarbeitet wurden.</w:t>
            </w:r>
          </w:p>
          <w:p w:rsidR="00F343B7" w:rsidRPr="00AC0658" w:rsidRDefault="00F343B7" w:rsidP="00F343B7">
            <w:pPr>
              <w:pStyle w:val="Formatlibre"/>
              <w:rPr>
                <w:rFonts w:ascii="Arial" w:hAnsi="Arial" w:cs="Arial"/>
                <w:i/>
                <w:sz w:val="20"/>
                <w:szCs w:val="20"/>
                <w:lang w:val="nl-BE"/>
              </w:rPr>
            </w:pPr>
            <w:r>
              <w:rPr>
                <w:rFonts w:ascii="Arial" w:hAnsi="Arial" w:cs="Arial"/>
                <w:i/>
                <w:iCs/>
                <w:sz w:val="20"/>
                <w:szCs w:val="20"/>
                <w:lang w:val="de"/>
              </w:rPr>
              <w:t xml:space="preserve">„Um dies gemäß dem Konzept des Szenarios und der Barriere vorzubereiten, nehmen Sie sich bitte die Zeit, um die Antworten auf die folgende Frage zu notieren: </w:t>
            </w:r>
          </w:p>
          <w:p w:rsidR="00F343B7" w:rsidRPr="00AC0658" w:rsidRDefault="00F343B7" w:rsidP="00F343B7">
            <w:pPr>
              <w:pStyle w:val="Formatlibre"/>
              <w:rPr>
                <w:rFonts w:ascii="Arial" w:hAnsi="Arial" w:cs="Arial"/>
                <w:i/>
                <w:color w:val="000000" w:themeColor="text1"/>
                <w:sz w:val="20"/>
                <w:szCs w:val="20"/>
                <w:lang w:val="nl-BE"/>
              </w:rPr>
            </w:pPr>
            <w:r>
              <w:rPr>
                <w:rFonts w:ascii="Arial" w:hAnsi="Arial" w:cs="Arial"/>
                <w:i/>
                <w:iCs/>
                <w:color w:val="000000" w:themeColor="text1"/>
                <w:sz w:val="20"/>
                <w:szCs w:val="20"/>
                <w:lang w:val="de"/>
              </w:rPr>
              <w:t xml:space="preserve">Auf was werden Sie bei Ihrem künftigen Besuch des Standorts achten, um sicherzustellen, dass die erkannten Hauptrisiken unter Kontrolle sind?“ </w:t>
            </w:r>
          </w:p>
          <w:p w:rsidR="00047355" w:rsidRPr="00AC0658" w:rsidRDefault="00047355" w:rsidP="00047355">
            <w:pPr>
              <w:pStyle w:val="Formatlibre"/>
              <w:rPr>
                <w:rFonts w:ascii="Arial" w:hAnsi="Arial" w:cs="Arial"/>
                <w:color w:val="000000" w:themeColor="text1"/>
                <w:sz w:val="20"/>
                <w:szCs w:val="20"/>
                <w:lang w:val="nl-BE"/>
              </w:rPr>
            </w:pPr>
            <w:r>
              <w:rPr>
                <w:rFonts w:ascii="Arial" w:hAnsi="Arial" w:cs="Arial"/>
                <w:color w:val="000000" w:themeColor="text1"/>
                <w:sz w:val="20"/>
                <w:szCs w:val="20"/>
                <w:highlight w:val="yellow"/>
                <w:lang w:val="de"/>
              </w:rPr>
              <w:t>Verdeutlichen, dass die Abschlussbesprechung zu den zu diesen Barrieren festgestellten Fakten mit N+1 im Laufe TCAS 3.3 durchgeführt wird.</w:t>
            </w:r>
          </w:p>
          <w:p w:rsidR="00F343B7" w:rsidRPr="00AC0658" w:rsidRDefault="00F343B7" w:rsidP="00F343B7">
            <w:pPr>
              <w:pStyle w:val="Formatlibre"/>
              <w:rPr>
                <w:rFonts w:ascii="Arial" w:hAnsi="Arial" w:cs="Arial"/>
                <w:color w:val="000000" w:themeColor="text1"/>
                <w:sz w:val="20"/>
                <w:szCs w:val="20"/>
                <w:lang w:val="nl-BE"/>
              </w:rPr>
            </w:pPr>
          </w:p>
          <w:p w:rsidR="009C2601" w:rsidRPr="00AC0658" w:rsidRDefault="00F343B7" w:rsidP="009C2601">
            <w:pPr>
              <w:pStyle w:val="Formatlibre"/>
              <w:rPr>
                <w:rFonts w:ascii="Arial" w:hAnsi="Arial" w:cs="Arial"/>
                <w:sz w:val="20"/>
                <w:szCs w:val="20"/>
                <w:lang w:val="nl-BE"/>
              </w:rPr>
            </w:pPr>
            <w:r>
              <w:rPr>
                <w:rFonts w:ascii="Arial" w:hAnsi="Arial" w:cs="Arial"/>
                <w:color w:val="000000" w:themeColor="text1"/>
                <w:sz w:val="20"/>
                <w:szCs w:val="20"/>
                <w:highlight w:val="yellow"/>
                <w:lang w:val="de"/>
              </w:rPr>
              <w:t xml:space="preserve">Verdeutlichen, dass die Teilnehmer von Kurs 3 dies ausführlicher behandeln werden im </w:t>
            </w:r>
            <w:proofErr w:type="spellStart"/>
            <w:r>
              <w:rPr>
                <w:rFonts w:ascii="Arial" w:hAnsi="Arial" w:cs="Arial"/>
                <w:color w:val="000000" w:themeColor="text1"/>
                <w:sz w:val="20"/>
                <w:szCs w:val="20"/>
                <w:highlight w:val="yellow"/>
                <w:lang w:val="de"/>
              </w:rPr>
              <w:t>Modul„TCT</w:t>
            </w:r>
            <w:proofErr w:type="spellEnd"/>
            <w:r>
              <w:rPr>
                <w:rFonts w:ascii="Arial" w:hAnsi="Arial" w:cs="Arial"/>
                <w:color w:val="000000" w:themeColor="text1"/>
                <w:sz w:val="20"/>
                <w:szCs w:val="20"/>
                <w:highlight w:val="yellow"/>
                <w:lang w:val="de"/>
              </w:rPr>
              <w:t xml:space="preserve"> 5.2 - Barrieren“.</w:t>
            </w:r>
          </w:p>
        </w:tc>
        <w:tc>
          <w:tcPr>
            <w:tcW w:w="6095" w:type="dxa"/>
            <w:shd w:val="clear" w:color="auto" w:fill="auto"/>
            <w:tcMar>
              <w:top w:w="100" w:type="dxa"/>
              <w:left w:w="100" w:type="dxa"/>
              <w:bottom w:w="100" w:type="dxa"/>
              <w:right w:w="100" w:type="dxa"/>
            </w:tcMar>
          </w:tcPr>
          <w:p w:rsidR="0091075C" w:rsidRPr="00AC0658" w:rsidRDefault="0091075C" w:rsidP="00AE2E34">
            <w:pPr>
              <w:rPr>
                <w:rFonts w:ascii="Arial" w:hAnsi="Arial" w:cs="Arial"/>
                <w:sz w:val="20"/>
                <w:szCs w:val="20"/>
                <w:lang w:val="nl-BE"/>
              </w:rPr>
            </w:pPr>
          </w:p>
        </w:tc>
      </w:tr>
    </w:tbl>
    <w:p w:rsidR="00B21AE6" w:rsidRPr="00AC0658" w:rsidRDefault="00B21AE6" w:rsidP="00DD4EA6">
      <w:pPr>
        <w:outlineLvl w:val="0"/>
        <w:rPr>
          <w:rFonts w:ascii="Arial" w:hAnsi="Arial" w:cs="Arial"/>
          <w:lang w:val="nl-BE"/>
        </w:rPr>
      </w:pPr>
    </w:p>
    <w:sectPr w:rsidR="00B21AE6" w:rsidRPr="00AC0658"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AC0658">
        <w:pPr>
          <w:pStyle w:val="Pieddepage"/>
          <w:jc w:val="right"/>
        </w:pPr>
        <w:r>
          <w:fldChar w:fldCharType="begin"/>
        </w:r>
        <w:r>
          <w:instrText xml:space="preserve"> PAGE   \* MERGEFORMAT </w:instrText>
        </w:r>
        <w:r>
          <w:fldChar w:fldCharType="separate"/>
        </w:r>
        <w:r w:rsidRPr="00AC0658">
          <w:rPr>
            <w:noProof/>
            <w:lang w:val="de"/>
          </w:rPr>
          <w:t>7</w:t>
        </w:r>
        <w:r>
          <w:rPr>
            <w:noProof/>
            <w:lang w:val="de"/>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b w:val="0"/>
              <w:bCs w:val="0"/>
              <w:color w:val="004164"/>
              <w:szCs w:val="32"/>
              <w:lang w:val="de"/>
            </w:rPr>
            <w:t>Anleitung des Moderators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b w:val="0"/>
              <w:bCs w:val="0"/>
              <w:color w:val="5F5F5F" w:themeColor="background2" w:themeShade="80"/>
              <w:sz w:val="20"/>
              <w:szCs w:val="20"/>
              <w:lang w:val="de"/>
            </w:rPr>
            <w:t>TCAS 1.1 – V2</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b w:val="0"/>
              <w:bCs w:val="0"/>
              <w:color w:val="004164"/>
              <w:szCs w:val="32"/>
              <w:lang w:val="de"/>
            </w:rPr>
            <w:t>Anleitung des Moderators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b w:val="0"/>
              <w:bCs w:val="0"/>
              <w:color w:val="5F5F5F" w:themeColor="background2" w:themeShade="80"/>
              <w:sz w:val="20"/>
              <w:szCs w:val="20"/>
              <w:lang w:val="de"/>
            </w:rPr>
            <w:t>TCAS 1.1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0658"/>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407170-E0BD-460E-8AC6-27E68F9C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1890</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2016-08-08T12:58:00Z</cp:lastPrinted>
  <dcterms:created xsi:type="dcterms:W3CDTF">2016-08-29T12:59:00Z</dcterms:created>
  <dcterms:modified xsi:type="dcterms:W3CDTF">2017-06-21T20:07:00Z</dcterms:modified>
</cp:coreProperties>
</file>