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ru"/>
        </w:rPr>
        <w:t>RPS (Психосоциальные риски)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Цели:</w:t>
            </w:r>
          </w:p>
          <w:p w:rsidR="000C185A" w:rsidRPr="009E73F5" w:rsidRDefault="00820C37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После напоминания о важности психосоциальных рисков для Группы Total, в конце модуля участники должны: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Понять значимость политики RPS Total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состояние дел с RPS на предприятии</w:t>
            </w:r>
          </w:p>
          <w:p w:rsidR="00D230DC" w:rsidRPr="00957ABE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 свою роль сообщения о возникающих проблемах.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C52071" w:rsidRDefault="002A78CD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Эта сессия должна быть сформирована на месте. Для этого в Вашем распоряжении имеется два варианта: </w:t>
      </w:r>
    </w:p>
    <w:p w:rsidR="008230E3" w:rsidRPr="00C52071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существует местный (или в отделении) курс обучения, который отвечает данным целям. В этом случае, такой курс обучения можно использовать вместо данного модуля.</w:t>
      </w:r>
    </w:p>
    <w:p w:rsidR="00A068EE" w:rsidRPr="00C52071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C52071" w:rsidRDefault="00A10B3D">
      <w:pPr>
        <w:pStyle w:val="Corps"/>
        <w:rPr>
          <w:rFonts w:ascii="Arial" w:hAnsi="Arial" w:cs="Arial"/>
          <w:lang w:val="ru"/>
        </w:rPr>
      </w:pPr>
    </w:p>
    <w:p w:rsidR="00B21AE6" w:rsidRPr="00C52071" w:rsidRDefault="00A10B3D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A10B3D" w:rsidRPr="00C52071" w:rsidRDefault="00A10B3D">
      <w:pPr>
        <w:pStyle w:val="Corps"/>
        <w:rPr>
          <w:rFonts w:ascii="Arial" w:hAnsi="Arial" w:cs="Arial"/>
          <w:b/>
          <w:lang w:val="ru"/>
        </w:rPr>
      </w:pPr>
    </w:p>
    <w:p w:rsidR="007B479F" w:rsidRPr="00C52071" w:rsidRDefault="007B479F">
      <w:pPr>
        <w:pStyle w:val="Corps"/>
        <w:rPr>
          <w:rFonts w:ascii="Arial" w:hAnsi="Arial" w:cs="Arial"/>
          <w:b/>
          <w:lang w:val="ru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Поддержка/действия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957ABE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Напоминание о политике RPS Total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Выдержка из TCG 2.5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8E5EE5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Намерения и меры, установленные на предприятии: XXXXX (перечислить в зависимости от предприятия)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Связь и детализация содержания дорожной карты предприятия, а также действия на месте</w:t>
            </w:r>
          </w:p>
        </w:tc>
      </w:tr>
      <w:tr w:rsidR="00387D78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957ABE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Ваша роль заключается в следующем: выявить, предупредить руководителя или врача на производстве, ...</w:t>
            </w:r>
          </w:p>
        </w:tc>
        <w:tc>
          <w:tcPr>
            <w:tcW w:w="2922" w:type="dxa"/>
            <w:vAlign w:val="center"/>
          </w:tcPr>
          <w:p w:rsidR="00387D78" w:rsidRPr="00DE138B" w:rsidRDefault="00387D78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ru"/>
        </w:rPr>
        <w:t>Приблизительная длительность:</w:t>
      </w:r>
    </w:p>
    <w:p w:rsidR="000967A5" w:rsidRPr="00957ABE" w:rsidRDefault="006A7D4C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1 часа 30 минут.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Рекомендации по педагогическим методам</w:t>
      </w:r>
      <w:r>
        <w:rPr>
          <w:rFonts w:ascii="Arial" w:hAnsi="Arial" w:cs="Arial"/>
          <w:b/>
          <w:bCs/>
          <w:color w:val="000000"/>
          <w:lang w:val="ru"/>
        </w:rPr>
        <w:t>:</w:t>
      </w:r>
    </w:p>
    <w:p w:rsidR="00C5041E" w:rsidRPr="00C5041E" w:rsidRDefault="00E11D25" w:rsidP="00C504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Интерактивное очное обучение с </w:t>
      </w:r>
      <w:r>
        <w:rPr>
          <w:rFonts w:ascii="Arial" w:hAnsi="Arial" w:cs="Arial"/>
          <w:b/>
          <w:bCs/>
          <w:color w:val="000000"/>
          <w:lang w:val="ru"/>
        </w:rPr>
        <w:t>электронным обучением Группы + разбор в форме вопрос / ответ + рассказать, что делает предприятие</w:t>
      </w:r>
    </w:p>
    <w:p w:rsidR="00500485" w:rsidRDefault="00475E8A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Участие ответственного за RPS будет плюсом. </w:t>
      </w:r>
    </w:p>
    <w:p w:rsidR="000E2FBE" w:rsidRDefault="000E2FBE" w:rsidP="00B90698">
      <w:pPr>
        <w:spacing w:before="120"/>
        <w:jc w:val="both"/>
        <w:rPr>
          <w:rFonts w:ascii="Arial" w:hAnsi="Arial" w:cs="Arial"/>
        </w:rPr>
      </w:pPr>
    </w:p>
    <w:p w:rsidR="00357A4C" w:rsidRDefault="00357A4C" w:rsidP="00B90698">
      <w:pPr>
        <w:spacing w:before="120"/>
        <w:jc w:val="both"/>
        <w:rPr>
          <w:rFonts w:ascii="Arial" w:hAnsi="Arial" w:cs="Arial"/>
        </w:rPr>
      </w:pPr>
    </w:p>
    <w:p w:rsidR="00357A4C" w:rsidRPr="00957ABE" w:rsidRDefault="00357A4C" w:rsidP="00B90698">
      <w:pPr>
        <w:spacing w:before="120"/>
        <w:jc w:val="both"/>
        <w:rPr>
          <w:rFonts w:ascii="Arial" w:hAnsi="Arial" w:cs="Arial"/>
        </w:rPr>
      </w:pPr>
    </w:p>
    <w:p w:rsidR="009C60C8" w:rsidRPr="00957ABE" w:rsidRDefault="00FB5BEF" w:rsidP="009B0A85">
      <w:pPr>
        <w:pStyle w:val="Sous-titre"/>
      </w:pPr>
      <w:r>
        <w:rPr>
          <w:bCs/>
          <w:lang w:val="ru"/>
        </w:rPr>
        <w:t>Модули, необходимые для выполнения сессии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Все TCG</w:t>
      </w:r>
    </w:p>
    <w:p w:rsidR="002B7022" w:rsidRPr="00C52071" w:rsidRDefault="0021685C" w:rsidP="00DE047F">
      <w:pPr>
        <w:pStyle w:val="Formatlibre"/>
        <w:rPr>
          <w:rFonts w:ascii="Arial" w:hAnsi="Arial" w:cs="Arial"/>
          <w:lang w:val="ru"/>
        </w:rPr>
      </w:pPr>
      <w:r>
        <w:rPr>
          <w:lang w:val="ru"/>
        </w:rPr>
        <w:t xml:space="preserve">Участники уже знают об RPS и понимают настоятельное стремление Группы. Целью этого модуля является </w:t>
      </w:r>
      <w:r>
        <w:rPr>
          <w:rFonts w:ascii="Arial" w:hAnsi="Arial"/>
          <w:lang w:val="ru"/>
        </w:rPr>
        <w:t xml:space="preserve">конкретизация различных элементов модуля TCG, с детализацией по ситуации на предприятии. </w:t>
      </w:r>
    </w:p>
    <w:p w:rsidR="0021685C" w:rsidRPr="00C52071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ru"/>
        </w:rPr>
      </w:pPr>
    </w:p>
    <w:p w:rsidR="00862AD6" w:rsidRPr="00C52071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ru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ru"/>
        </w:rPr>
        <w:t>Подготовка сессии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Перед началом выполнения модуля, мы рекомендуем:</w:t>
      </w:r>
    </w:p>
    <w:p w:rsidR="00A95CA8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обеспечить присутствие лица, ответственного за RPS на предприятии/филиале, который понимает, что от него ожидают услышать.</w:t>
      </w:r>
    </w:p>
    <w:p w:rsidR="00950326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проверить, чтобы слайды, взятые из TCG 2.5, соответствовали текущей ситуации.</w:t>
      </w:r>
    </w:p>
    <w:p w:rsidR="0032631B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есть доступ к электронному обучению RPS. Посмотреть, чтобы было место в расчете на одного человека, или «мелкими» группами</w:t>
      </w:r>
    </w:p>
    <w:p w:rsid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 (см. карточку модуля:</w:t>
      </w:r>
    </w:p>
    <w:p w:rsidR="00786051" w:rsidRPr="00957ABE" w:rsidRDefault="005D0332" w:rsidP="00C52071">
      <w:pPr>
        <w:spacing w:before="120"/>
        <w:rPr>
          <w:b/>
        </w:rPr>
      </w:pPr>
      <w:r>
        <w:rPr>
          <w:rFonts w:ascii="Arial" w:hAnsi="Arial"/>
          <w:noProof/>
          <w:color w:val="18376A"/>
          <w:sz w:val="30"/>
          <w:szCs w:val="30"/>
          <w:lang w:eastAsia="fr-FR" w:bidi="lo-LA"/>
        </w:rPr>
        <w:drawing>
          <wp:inline distT="0" distB="0" distL="0" distR="0" wp14:anchorId="55531855" wp14:editId="6FD9681E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ru"/>
        </w:rPr>
        <w:t>)</w:t>
      </w:r>
      <w:bookmarkStart w:id="0" w:name="_GoBack"/>
      <w:bookmarkEnd w:id="0"/>
      <w:r w:rsidR="009B0A85">
        <w:rPr>
          <w:lang w:val="ru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10"/>
          <w:footerReference w:type="default" r:id="rId11"/>
          <w:head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ru"/>
        </w:rPr>
        <w:lastRenderedPageBreak/>
        <w:t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ru"/>
        </w:rPr>
        <w:t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ru"/>
        </w:rPr>
        <w:t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ru"/>
        </w:rPr>
        <w:t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ru"/>
        </w:rPr>
        <w:t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1. Введение и цели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Приветствие участников и представление целей модуля.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 xml:space="preserve"> </w:t>
            </w:r>
          </w:p>
          <w:p w:rsidR="00042527" w:rsidRPr="00042698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Для их достижения, мы рассмотрим вместе, к чему стремится Total относительно RPS, затем рассмотрим те, которые относятся к нашим действиям на месте. Во время выполнения этого модуля, предусмотрено электронное обучение RPS.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Пример презентационного слайда, знакомящего с целями:</w:t>
            </w:r>
          </w:p>
          <w:p w:rsidR="00197D9C" w:rsidRPr="00197D9C" w:rsidRDefault="00197D9C" w:rsidP="0019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После напоминания о важности психосоциальных рисков для Группы Total, в конце модуля вы должны:</w:t>
            </w:r>
          </w:p>
          <w:p w:rsidR="00197D9C" w:rsidRPr="00197D9C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понимать значимость политики RPS Total</w:t>
            </w:r>
          </w:p>
          <w:p w:rsidR="00197D9C" w:rsidRPr="00197D9C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знать состояние дел с RPS на предприятии</w:t>
            </w:r>
          </w:p>
          <w:p w:rsidR="00B52D9F" w:rsidRPr="00957ABE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понимать свою роль сообщения о возникающих проблемах.</w:t>
            </w:r>
          </w:p>
        </w:tc>
      </w:tr>
      <w:tr w:rsidR="00786051" w:rsidRPr="00C52071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287356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2. Напоминание о политике RPS Total</w:t>
            </w:r>
          </w:p>
          <w:p w:rsidR="00E91A6E" w:rsidRPr="00287356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88216C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краткое рассмотрение важности, которую придает Total RPS, и которая реализуется в соответствии с политикой Groupe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Для этого необходимо:</w:t>
            </w:r>
          </w:p>
          <w:p w:rsidR="000D1450" w:rsidRPr="00957ABE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B2E81" w:rsidRPr="00423016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- Провести диалог вопрос/ответ, затем сделать обзор слайдов</w:t>
            </w:r>
          </w:p>
          <w:p w:rsidR="009C2D78" w:rsidRPr="00C52071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«Кто может нам напомнить, что подразумевается под RPS? Что важно для Total? »</w:t>
            </w:r>
          </w:p>
          <w:p w:rsidR="00E44211" w:rsidRPr="00C5207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550EF0" w:rsidRPr="00C5207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- В конце показать слайды: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C52071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6A1A81" w:rsidRPr="00C52071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50EC3" w:rsidRPr="00C52071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F42F70" w:rsidRPr="00C52071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F42F70" w:rsidRPr="00C52071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E44211" w:rsidRPr="00C5207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E44211" w:rsidRPr="00C5207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E44211" w:rsidRPr="00C5207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550EF0" w:rsidRPr="00C52071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Показать слайды с выдержками из TCG 2.5.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C52071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3. Выполнить электронное обучение Группы по RPS</w:t>
            </w:r>
          </w:p>
          <w:p w:rsidR="00EC0604" w:rsidRPr="00C52071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EC0604" w:rsidRPr="00C52071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Обеспечить организацию процесса электронного обучения для каждого участника, или сделать его общим для всех (через видеопроектор и показывая непосредственно викторину), если у вас нет условий для индивидуальной работы каждого.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После раздачи спросить: </w:t>
            </w:r>
          </w:p>
          <w:p w:rsidR="008E004B" w:rsidRPr="00D95CC4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что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вы хотите взять из RPS? »</w:t>
            </w:r>
          </w:p>
          <w:p w:rsidR="008E004B" w:rsidRPr="001F1239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Организовать дискуссию о том, что говорят участники.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489" w:rsidRPr="004E656D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4F4" w:rsidRPr="00955BAC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Электронный модуль «Основы RPS»</w:t>
            </w:r>
          </w:p>
          <w:p w:rsidR="004D026B" w:rsidRPr="004D026B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58D" w:rsidRPr="00957ABE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lastRenderedPageBreak/>
              <w:t>4. Действия предприятия в отношении RPS</w:t>
            </w:r>
          </w:p>
          <w:p w:rsidR="00E1458D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1458D" w:rsidRPr="00957ABE" w:rsidRDefault="005621F9" w:rsidP="00A068F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10 минут -&gt; 1 ч 05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показать связь с дорожной картой предприятия и рассказать, что делает предприятие в связи с этим. В частности: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текущие будущие действия.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Возможные проблемные ситуации, которых нужно избежать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Средство на месте, </w:t>
            </w:r>
          </w:p>
          <w:p w:rsidR="00F52F97" w:rsidRPr="00F070AA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 кому обращаться (врач на производстве)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 о действиях предприятия</w:t>
            </w: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Pr="004D026B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5. Заключение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25’ -&gt; 1 ч 30 мин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помочь участникам выяснить, что касается непосредственно их должности, а также места, где нужно проявлять бдительность.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3648F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Попросить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выделить время, чтобы записать ответы на следующие вопросы:</w:t>
            </w:r>
          </w:p>
          <w:p w:rsidR="002A4114" w:rsidRPr="00357A4C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Каковы ваши конкретные функции?</w:t>
            </w:r>
          </w:p>
          <w:p w:rsidR="0023648F" w:rsidRPr="002A4114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Какие трудности вы видите в реализации своих функций на предприятии?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 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Организовать краткий круглый стол для ответов.</w:t>
            </w:r>
          </w:p>
          <w:p w:rsidR="00F13D57" w:rsidRPr="006A5F16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Как преподаватель, убедитесь, что каждый сказал о своей функции минимум, что нужно быть внимательным к другим и информировать в случае возникновения сомнений.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Во время круглого стола отмечать на доске трудности. 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Затем, после его завершения, вернуться к трудностям, рассмотреть каждую и попросить группу найти решение с участием выступающего.</w:t>
            </w:r>
          </w:p>
          <w:p w:rsidR="002A4114" w:rsidRPr="005A0DBE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Поблагодарить и сделать заключение.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D" w:rsidRDefault="00FF343D">
      <w:r>
        <w:separator/>
      </w:r>
    </w:p>
  </w:endnote>
  <w:endnote w:type="continuationSeparator" w:id="0">
    <w:p w:rsidR="00FF343D" w:rsidRDefault="00F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194"/>
      <w:docPartObj>
        <w:docPartGallery w:val="Page Numbers (Bottom of Page)"/>
        <w:docPartUnique/>
      </w:docPartObj>
    </w:sdtPr>
    <w:sdtEndPr/>
    <w:sdtContent>
      <w:p w:rsidR="004051AB" w:rsidRDefault="00C5207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52071">
          <w:rPr>
            <w:noProof/>
            <w:lang w:val="ru"/>
          </w:rPr>
          <w:t>4</w:t>
        </w:r>
        <w:r>
          <w:rPr>
            <w:noProof/>
            <w:lang w:val="ru"/>
          </w:rPr>
          <w:fldChar w:fldCharType="end"/>
        </w:r>
      </w:p>
    </w:sdtContent>
  </w:sdt>
  <w:p w:rsidR="004051AB" w:rsidRDefault="004051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D" w:rsidRDefault="00FF343D">
      <w:r>
        <w:separator/>
      </w:r>
    </w:p>
  </w:footnote>
  <w:footnote w:type="continuationSeparator" w:id="0">
    <w:p w:rsidR="00FF343D" w:rsidRDefault="00F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 wp14:anchorId="0AEF35F2" wp14:editId="15F537B8">
                <wp:extent cx="1699945" cy="561340"/>
                <wp:effectExtent l="0" t="0" r="1905" b="0"/>
                <wp:docPr id="4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 wp14:anchorId="7B674729" wp14:editId="4421EE60">
                <wp:extent cx="1699945" cy="561340"/>
                <wp:effectExtent l="0" t="0" r="1905" b="0"/>
                <wp:docPr id="5" name="Image 5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2071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2D3E3-BD96-431F-97C0-546B7B55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</cp:revision>
  <cp:lastPrinted>2016-08-08T12:58:00Z</cp:lastPrinted>
  <dcterms:created xsi:type="dcterms:W3CDTF">2016-08-29T13:02:00Z</dcterms:created>
  <dcterms:modified xsi:type="dcterms:W3CDTF">2017-07-04T17:40:00Z</dcterms:modified>
</cp:coreProperties>
</file>