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C1" w:rsidRPr="003A6E40" w:rsidRDefault="008E6D32" w:rsidP="00D043C1">
      <w:pPr>
        <w:pStyle w:val="Corps"/>
        <w:bidi/>
        <w:rPr>
          <w:rFonts w:ascii="Arial" w:hAnsi="Arial" w:cs="Arial"/>
          <w:b/>
          <w:bCs/>
          <w:sz w:val="48"/>
          <w:szCs w:val="48"/>
        </w:rPr>
      </w:pPr>
      <w:r>
        <w:rPr>
          <w:rFonts w:ascii="Arial" w:hAnsi="Arial" w:cs="Arial"/>
          <w:b/>
          <w:bCs/>
          <w:sz w:val="48"/>
          <w:szCs w:val="48"/>
          <w:rtl/>
          <w:lang w:bidi="ar"/>
        </w:rPr>
        <w:t>قواعد البلد</w:t>
      </w:r>
    </w:p>
    <w:p w:rsidR="00B21AE6" w:rsidRPr="00957ABE" w:rsidRDefault="00B21AE6">
      <w:pPr>
        <w:pStyle w:val="Corps"/>
        <w:rPr>
          <w:rFonts w:ascii="Arial" w:hAnsi="Arial" w:cs="Arial"/>
        </w:rPr>
      </w:pPr>
    </w:p>
    <w:tbl>
      <w:tblPr>
        <w:tblStyle w:val="TableNormal"/>
        <w:bidiVisu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bidi/>
              <w:rPr>
                <w:rFonts w:ascii="Arial" w:hAnsi="Arial" w:cs="Arial"/>
                <w:u w:val="single"/>
              </w:rPr>
            </w:pPr>
            <w:r>
              <w:rPr>
                <w:rFonts w:ascii="Arial" w:hAnsi="Arial" w:cs="Arial"/>
                <w:u w:val="single"/>
                <w:rtl/>
                <w:lang w:bidi="ar"/>
              </w:rPr>
              <w:t>الأهداف:</w:t>
            </w:r>
          </w:p>
          <w:p w:rsidR="00F17F4E" w:rsidRPr="00451732" w:rsidRDefault="00F17F4E" w:rsidP="00F17F4E">
            <w:pPr>
              <w:pStyle w:val="Paragraphedeliste"/>
              <w:bidi/>
              <w:ind w:left="0"/>
              <w:rPr>
                <w:rFonts w:ascii="Arial" w:hAnsi="Arial" w:cs="Arial"/>
              </w:rPr>
            </w:pPr>
            <w:r>
              <w:rPr>
                <w:rFonts w:ascii="Arial" w:hAnsi="Arial" w:cs="Arial"/>
                <w:rtl/>
                <w:lang w:bidi="ar"/>
              </w:rPr>
              <w:t>في نهاية هذه الدورة، سوف يكون المشاركون قد تمكنوا مما يلي:</w:t>
            </w:r>
          </w:p>
          <w:p w:rsidR="00D230DC" w:rsidRPr="00957ABE" w:rsidRDefault="00F17F4E" w:rsidP="00200B37">
            <w:pPr>
              <w:pStyle w:val="Paragraphedeliste"/>
              <w:numPr>
                <w:ilvl w:val="0"/>
                <w:numId w:val="5"/>
              </w:numPr>
              <w:bidi/>
              <w:rPr>
                <w:rFonts w:ascii="Arial" w:hAnsi="Arial" w:cs="Arial"/>
              </w:rPr>
            </w:pPr>
            <w:r>
              <w:rPr>
                <w:rFonts w:ascii="Arial" w:hAnsi="Arial" w:cs="Arial"/>
                <w:rtl/>
                <w:lang w:bidi="ar"/>
              </w:rPr>
              <w:t xml:space="preserve">معرفة قواعد السلامة الخاصة بالبلد والعواقب المترتبة على </w:t>
            </w:r>
            <w:r>
              <w:rPr>
                <w:rFonts w:ascii="Arial" w:hAnsi="Arial" w:cs="Arial"/>
                <w:color w:val="000000" w:themeColor="text1"/>
                <w:rtl/>
                <w:lang w:bidi="ar"/>
              </w:rPr>
              <w:t>عدم تنفيذها</w:t>
            </w: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bidi/>
        <w:rPr>
          <w:rFonts w:ascii="Arial" w:hAnsi="Arial" w:cs="Arial"/>
          <w:b/>
          <w:bCs/>
          <w:color w:val="353535"/>
        </w:rPr>
      </w:pPr>
      <w:r>
        <w:rPr>
          <w:rFonts w:ascii="Arial" w:hAnsi="Arial" w:cs="Arial"/>
          <w:b/>
          <w:bCs/>
          <w:color w:val="353535"/>
          <w:rtl/>
          <w:lang w:bidi="ar"/>
        </w:rPr>
        <w:t xml:space="preserve">يتم الإعداد لهذه الدورة محليًا. ومن أجل القيام بذلك، سيكون لديك خياران: </w:t>
      </w:r>
    </w:p>
    <w:p w:rsidR="008230E3" w:rsidRPr="00957ABE" w:rsidRDefault="00E0645B" w:rsidP="00EE5053">
      <w:pPr>
        <w:pStyle w:val="Corps"/>
        <w:numPr>
          <w:ilvl w:val="0"/>
          <w:numId w:val="5"/>
        </w:numPr>
        <w:bidi/>
        <w:rPr>
          <w:rFonts w:ascii="Arial" w:hAnsi="Arial" w:cs="Arial"/>
          <w:b/>
          <w:bCs/>
          <w:color w:val="353535"/>
        </w:rPr>
      </w:pPr>
      <w:r>
        <w:rPr>
          <w:rFonts w:ascii="Arial" w:hAnsi="Arial" w:cs="Arial"/>
          <w:b/>
          <w:bCs/>
          <w:color w:val="353535"/>
          <w:rtl/>
          <w:lang w:bidi="ar"/>
        </w:rPr>
        <w:t>إما الحصول على تدريب محلي (أو في الفرع) قائم ويلبي هذه الأهداف. وفي هذه الحالة، يمكن استخدامه بدلاً من هذه الوحدة. وفي حالة هذه الوحدة، قد يتم ذلك من خلال توجيه الموقع / الشركة التابعة على القيام بذلك.</w:t>
      </w:r>
    </w:p>
    <w:p w:rsidR="00A068EE" w:rsidRPr="00957ABE" w:rsidRDefault="00E0645B" w:rsidP="00EE5053">
      <w:pPr>
        <w:pStyle w:val="Corps"/>
        <w:numPr>
          <w:ilvl w:val="0"/>
          <w:numId w:val="5"/>
        </w:numPr>
        <w:bidi/>
        <w:rPr>
          <w:rFonts w:ascii="Arial" w:hAnsi="Arial" w:cs="Arial"/>
          <w:b/>
          <w:bCs/>
          <w:color w:val="353535"/>
        </w:rPr>
      </w:pPr>
      <w:r>
        <w:rPr>
          <w:rFonts w:ascii="Arial" w:hAnsi="Arial" w:cs="Arial"/>
          <w:b/>
          <w:bCs/>
          <w:color w:val="353535"/>
          <w:rtl/>
          <w:lang w:bidi="ar"/>
        </w:rPr>
        <w:t>وخلافًا لذلك، من الضروري تدبير التدريب الخاص بك على النحو المقترح أدناه.</w:t>
      </w:r>
    </w:p>
    <w:p w:rsidR="00A10B3D" w:rsidRPr="00957ABE" w:rsidRDefault="00A10B3D">
      <w:pPr>
        <w:pStyle w:val="Corps"/>
        <w:rPr>
          <w:rFonts w:ascii="Arial" w:hAnsi="Arial" w:cs="Arial"/>
        </w:rPr>
      </w:pPr>
    </w:p>
    <w:p w:rsidR="00B21AE6" w:rsidRPr="00957ABE" w:rsidRDefault="00A10B3D">
      <w:pPr>
        <w:pStyle w:val="Corps"/>
        <w:bidi/>
        <w:rPr>
          <w:rFonts w:ascii="Arial" w:hAnsi="Arial" w:cs="Arial"/>
          <w:b/>
          <w:bCs/>
          <w:color w:val="353535"/>
        </w:rPr>
      </w:pPr>
      <w:r>
        <w:rPr>
          <w:rFonts w:ascii="Arial" w:hAnsi="Arial" w:cs="Arial"/>
          <w:b/>
          <w:bCs/>
          <w:color w:val="353535"/>
          <w:rtl/>
          <w:lang w:bidi="ar"/>
        </w:rPr>
        <w:t xml:space="preserve">تتضمن هذه الوثيقة اقتراحات خاصة بالمحتوى والأنشطة التعليمية التي تحقق أهداف هذه الوحدة. </w:t>
      </w:r>
    </w:p>
    <w:p w:rsidR="00A10B3D" w:rsidRPr="00957ABE" w:rsidRDefault="00A10B3D">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bidiVisual/>
        <w:tblW w:w="9639" w:type="dxa"/>
        <w:jc w:val="center"/>
        <w:tblLayout w:type="fixed"/>
        <w:tblLook w:val="04A0" w:firstRow="1" w:lastRow="0" w:firstColumn="1" w:lastColumn="0" w:noHBand="0" w:noVBand="1"/>
      </w:tblPr>
      <w:tblGrid>
        <w:gridCol w:w="6717"/>
        <w:gridCol w:w="2922"/>
      </w:tblGrid>
      <w:tr w:rsidR="00A068EE" w:rsidRPr="00957ABE"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jc w:val="center"/>
              <w:rPr>
                <w:rFonts w:ascii="Arial" w:hAnsi="Arial" w:cs="Arial"/>
              </w:rPr>
            </w:pPr>
            <w:r>
              <w:rPr>
                <w:rFonts w:ascii="Arial" w:hAnsi="Arial" w:cs="Arial"/>
                <w:rtl/>
                <w:lang w:bidi="ar"/>
              </w:rPr>
              <w:t>العناصر الرئيسية</w:t>
            </w:r>
          </w:p>
        </w:tc>
        <w:tc>
          <w:tcPr>
            <w:tcW w:w="2922" w:type="dxa"/>
            <w:vAlign w:val="center"/>
          </w:tcPr>
          <w:p w:rsidR="00A068EE" w:rsidRPr="00957ABE" w:rsidRDefault="0051527D" w:rsidP="0051527D">
            <w:pPr>
              <w:pStyle w:val="Corps"/>
              <w:bidi/>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tl/>
                <w:lang w:bidi="ar"/>
              </w:rPr>
              <w:t>الدعم / الأنشطة</w:t>
            </w:r>
          </w:p>
        </w:tc>
      </w:tr>
      <w:tr w:rsidR="00CF05B1" w:rsidRPr="00957ABE"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A2A74" w:rsidRDefault="00925168" w:rsidP="00AA2A74">
            <w:pPr>
              <w:pStyle w:val="Corps"/>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bidi/>
              <w:rPr>
                <w:rFonts w:ascii="Arial" w:hAnsi="Arial" w:cs="Arial"/>
                <w:b w:val="0"/>
              </w:rPr>
            </w:pPr>
            <w:r>
              <w:rPr>
                <w:rFonts w:ascii="Arial" w:hAnsi="Arial" w:cs="Arial"/>
                <w:b w:val="0"/>
                <w:bCs w:val="0"/>
                <w:rtl/>
                <w:lang w:bidi="ar"/>
              </w:rPr>
              <w:t>لوائح الصحة والسلامة والبيئة "</w:t>
            </w:r>
            <w:r>
              <w:rPr>
                <w:rFonts w:ascii="Arial" w:hAnsi="Arial" w:cs="Arial"/>
                <w:b w:val="0"/>
                <w:bCs w:val="0"/>
              </w:rPr>
              <w:t>HSE</w:t>
            </w:r>
            <w:r>
              <w:rPr>
                <w:rFonts w:ascii="Arial" w:hAnsi="Arial" w:cs="Arial"/>
                <w:b w:val="0"/>
                <w:bCs w:val="0"/>
                <w:rtl/>
                <w:lang w:bidi="ar"/>
              </w:rPr>
              <w:t xml:space="preserve">" للبلد والتي تُطبَّق في الموقع هي: </w:t>
            </w:r>
            <w:r>
              <w:rPr>
                <w:rFonts w:ascii="Arial" w:hAnsi="Arial" w:cs="Arial"/>
                <w:b w:val="0"/>
                <w:bCs w:val="0"/>
              </w:rPr>
              <w:t>XXXX</w:t>
            </w:r>
          </w:p>
          <w:p w:rsidR="00CF05B1" w:rsidRPr="00957ABE" w:rsidRDefault="00AA2A74" w:rsidP="00AA2A74">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ind w:left="32"/>
              <w:rPr>
                <w:rFonts w:ascii="Arial" w:hAnsi="Arial" w:cs="Arial"/>
                <w:b w:val="0"/>
              </w:rPr>
            </w:pPr>
            <w:r>
              <w:rPr>
                <w:rFonts w:ascii="Arial" w:hAnsi="Arial" w:cs="Arial"/>
                <w:b w:val="0"/>
                <w:bCs w:val="0"/>
                <w:rtl/>
                <w:lang w:bidi="ar"/>
              </w:rPr>
              <w:t>إنها تشمل قانون العمل واحترام مدونة العمل.</w:t>
            </w:r>
          </w:p>
        </w:tc>
        <w:tc>
          <w:tcPr>
            <w:tcW w:w="2922" w:type="dxa"/>
            <w:vAlign w:val="center"/>
          </w:tcPr>
          <w:p w:rsidR="00CF05B1" w:rsidRPr="00957ABE" w:rsidRDefault="00AA2A74" w:rsidP="00CF05B1">
            <w:pPr>
              <w:pStyle w:val="Corps"/>
              <w:bidi/>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tl/>
                <w:lang w:bidi="ar"/>
              </w:rPr>
              <w:t>مقتطفات من تشريع البلد.</w:t>
            </w:r>
          </w:p>
        </w:tc>
      </w:tr>
      <w:tr w:rsidR="00C21160" w:rsidRPr="00957ABE"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21160" w:rsidRPr="008E5EE5" w:rsidRDefault="00AA2A74" w:rsidP="008E5EE5">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Arial" w:hAnsi="Arial" w:cs="Arial"/>
                <w:b w:val="0"/>
              </w:rPr>
            </w:pPr>
            <w:r>
              <w:rPr>
                <w:rFonts w:ascii="Arial" w:hAnsi="Arial" w:cs="Arial"/>
                <w:b w:val="0"/>
                <w:bCs w:val="0"/>
                <w:szCs w:val="20"/>
                <w:rtl/>
                <w:lang w:bidi="ar"/>
              </w:rPr>
              <w:t xml:space="preserve">ينبغي احترام قواعد البلد وتطبيق قواعد المجموعة إذا كانت أكثر صرامة (أو غير موجودة). </w:t>
            </w:r>
            <w:r>
              <w:rPr>
                <w:rFonts w:ascii="Arial" w:hAnsi="Arial" w:cs="Arial"/>
                <w:b w:val="0"/>
                <w:bCs w:val="0"/>
                <w:rtl/>
                <w:lang w:bidi="ar"/>
              </w:rPr>
              <w:t xml:space="preserve">ويتم ترجمتها في الموقع من خلال: </w:t>
            </w:r>
            <w:r>
              <w:rPr>
                <w:rFonts w:ascii="Arial" w:hAnsi="Arial" w:cs="Arial"/>
                <w:b w:val="0"/>
                <w:bCs w:val="0"/>
              </w:rPr>
              <w:t>XXXXXX</w:t>
            </w:r>
            <w:r>
              <w:rPr>
                <w:rFonts w:ascii="Arial" w:hAnsi="Arial" w:cs="Arial"/>
                <w:b w:val="0"/>
                <w:bCs w:val="0"/>
                <w:rtl/>
                <w:lang w:bidi="ar"/>
              </w:rPr>
              <w:t xml:space="preserve"> (قواعد الموقع ذات الصلة)</w:t>
            </w:r>
          </w:p>
        </w:tc>
        <w:tc>
          <w:tcPr>
            <w:tcW w:w="2922" w:type="dxa"/>
            <w:vAlign w:val="center"/>
          </w:tcPr>
          <w:p w:rsidR="00C21160" w:rsidRPr="00957ABE" w:rsidRDefault="00CC5D05" w:rsidP="00C21160">
            <w:pPr>
              <w:pStyle w:val="Corps"/>
              <w:bidi/>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tl/>
                <w:lang w:bidi="ar"/>
              </w:rPr>
              <w:t>إقامة علاقة وتعميقها مع خريطة الطريق الخاصة بالموقع والإجراءات التي تم تنفيذها.</w:t>
            </w:r>
          </w:p>
        </w:tc>
      </w:tr>
      <w:tr w:rsidR="00387D78" w:rsidRPr="00957ABE"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387D78" w:rsidRPr="00957ABE" w:rsidRDefault="00AA2A74" w:rsidP="00FE0CE1">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ind w:left="32"/>
              <w:rPr>
                <w:rFonts w:ascii="Arial" w:hAnsi="Arial" w:cs="Arial"/>
                <w:b w:val="0"/>
              </w:rPr>
            </w:pPr>
            <w:r>
              <w:rPr>
                <w:rFonts w:ascii="Arial" w:hAnsi="Arial" w:cs="Arial"/>
                <w:b w:val="0"/>
                <w:bCs w:val="0"/>
                <w:szCs w:val="20"/>
                <w:rtl/>
                <w:lang w:bidi="ar"/>
              </w:rPr>
              <w:t>لوائح سيفيزو "</w:t>
            </w:r>
            <w:r>
              <w:rPr>
                <w:rFonts w:ascii="Arial" w:hAnsi="Arial" w:cs="Arial"/>
                <w:b w:val="0"/>
                <w:bCs w:val="0"/>
                <w:szCs w:val="20"/>
              </w:rPr>
              <w:t>SEVESO</w:t>
            </w:r>
            <w:r>
              <w:rPr>
                <w:rFonts w:ascii="Arial" w:hAnsi="Arial" w:cs="Arial"/>
                <w:b w:val="0"/>
                <w:bCs w:val="0"/>
                <w:szCs w:val="20"/>
                <w:rtl/>
                <w:lang w:bidi="ar"/>
              </w:rPr>
              <w:t>" عند تطبيقها على الموقع</w:t>
            </w:r>
          </w:p>
        </w:tc>
        <w:tc>
          <w:tcPr>
            <w:tcW w:w="2922" w:type="dxa"/>
            <w:vAlign w:val="center"/>
          </w:tcPr>
          <w:p w:rsidR="00387D78" w:rsidRPr="00DE138B" w:rsidRDefault="00AA2A74" w:rsidP="00DE138B">
            <w:pPr>
              <w:pStyle w:val="Corps"/>
              <w:bidi/>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rtl/>
                <w:lang w:bidi="ar"/>
              </w:rPr>
              <w:t>مقتطفات من تشريع البلد.</w:t>
            </w: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bidi/>
        <w:rPr>
          <w:rFonts w:ascii="Arial" w:hAnsi="Arial" w:cs="Arial"/>
        </w:rPr>
      </w:pPr>
      <w:r>
        <w:rPr>
          <w:rFonts w:ascii="Arial" w:hAnsi="Arial" w:cs="Arial"/>
          <w:b/>
          <w:bCs/>
          <w:u w:val="single"/>
          <w:rtl/>
          <w:lang w:bidi="ar"/>
        </w:rPr>
        <w:t>تقدير المدة الزمنية:</w:t>
      </w:r>
    </w:p>
    <w:p w:rsidR="000967A5" w:rsidRPr="00957ABE" w:rsidRDefault="00F84A81" w:rsidP="005A3E1E">
      <w:pPr>
        <w:bidi/>
        <w:spacing w:before="120"/>
        <w:rPr>
          <w:rFonts w:ascii="Arial" w:hAnsi="Arial" w:cs="Arial"/>
        </w:rPr>
      </w:pPr>
      <w:r>
        <w:rPr>
          <w:rFonts w:ascii="Arial" w:hAnsi="Arial" w:cs="Arial"/>
          <w:rtl/>
          <w:lang w:bidi="ar"/>
        </w:rPr>
        <w:t>ساعة واحدة.</w:t>
      </w:r>
    </w:p>
    <w:p w:rsidR="00284F7B" w:rsidRPr="00957ABE" w:rsidRDefault="00284F7B" w:rsidP="0051527D">
      <w:pPr>
        <w:rPr>
          <w:rFonts w:ascii="Arial" w:hAnsi="Arial" w:cs="Arial"/>
          <w:b/>
          <w:bCs/>
          <w:color w:val="000000"/>
          <w:u w:val="single"/>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bidi/>
        <w:outlineLvl w:val="0"/>
        <w:rPr>
          <w:rFonts w:ascii="Arial" w:hAnsi="Arial" w:cs="Arial"/>
          <w:b/>
          <w:bCs/>
          <w:color w:val="000000"/>
        </w:rPr>
      </w:pPr>
      <w:r>
        <w:rPr>
          <w:rFonts w:ascii="Arial" w:hAnsi="Arial" w:cs="Arial"/>
          <w:b/>
          <w:bCs/>
          <w:color w:val="000000"/>
          <w:u w:val="single"/>
          <w:rtl/>
          <w:lang w:bidi="ar"/>
        </w:rPr>
        <w:t>توصيات المنهجيات التربوية</w:t>
      </w:r>
      <w:r>
        <w:rPr>
          <w:rFonts w:ascii="Arial" w:hAnsi="Arial" w:cs="Arial"/>
          <w:b/>
          <w:bCs/>
          <w:color w:val="000000"/>
          <w:rtl/>
          <w:lang w:bidi="ar"/>
        </w:rPr>
        <w:t>:</w:t>
      </w:r>
    </w:p>
    <w:p w:rsidR="000E2FBE" w:rsidRPr="00957ABE" w:rsidRDefault="00E11D25" w:rsidP="00B90698">
      <w:pPr>
        <w:bidi/>
        <w:spacing w:before="120"/>
        <w:jc w:val="both"/>
        <w:rPr>
          <w:rFonts w:ascii="Arial" w:hAnsi="Arial" w:cs="Arial"/>
        </w:rPr>
      </w:pPr>
      <w:r>
        <w:rPr>
          <w:rFonts w:ascii="Arial" w:hAnsi="Arial" w:cs="Arial"/>
          <w:rtl/>
          <w:lang w:bidi="ar"/>
        </w:rPr>
        <w:t>تقديم المشاركين لأنفسهم بشكل شخصي مع تحليل الوثائق والبحث عن إجابات بسيطة في اللائحة. أو عن طريق التوجيه (إذا كان التوجيه يلبي الأهداف)، ومن ثم الإجابة عن الأسئلة من قبل أحد المسؤولين المحليين.</w:t>
      </w:r>
    </w:p>
    <w:p w:rsidR="009C60C8" w:rsidRPr="00957ABE" w:rsidRDefault="00FB5BEF" w:rsidP="009B0A85">
      <w:pPr>
        <w:pStyle w:val="Sous-titre"/>
        <w:bidi/>
      </w:pPr>
      <w:r>
        <w:rPr>
          <w:bCs/>
          <w:rtl/>
          <w:lang w:bidi="ar"/>
        </w:rPr>
        <w:t>الوحدات الخاصة بالمتطلبات الأساسية للدورة</w:t>
      </w:r>
    </w:p>
    <w:p w:rsidR="00AA35BC" w:rsidRDefault="00786051" w:rsidP="00EE5053">
      <w:pPr>
        <w:pStyle w:val="Paragraphedeliste"/>
        <w:numPr>
          <w:ilvl w:val="0"/>
          <w:numId w:val="9"/>
        </w:numPr>
        <w:bidi/>
        <w:spacing w:before="120"/>
        <w:rPr>
          <w:rFonts w:ascii="Arial" w:hAnsi="Arial" w:cs="Arial"/>
        </w:rPr>
      </w:pPr>
      <w:r>
        <w:rPr>
          <w:rFonts w:ascii="Arial" w:hAnsi="Arial" w:cs="Arial"/>
          <w:rtl/>
          <w:lang w:bidi="ar"/>
        </w:rPr>
        <w:t>كافة المناهج الدراسية الرئيسية العامة</w:t>
      </w:r>
    </w:p>
    <w:p w:rsidR="00AD448C" w:rsidRPr="00957ABE" w:rsidRDefault="00AD448C" w:rsidP="00EE5053">
      <w:pPr>
        <w:pStyle w:val="Paragraphedeliste"/>
        <w:numPr>
          <w:ilvl w:val="0"/>
          <w:numId w:val="9"/>
        </w:numPr>
        <w:bidi/>
        <w:spacing w:before="120"/>
        <w:rPr>
          <w:rFonts w:ascii="Arial" w:hAnsi="Arial" w:cs="Arial"/>
        </w:rPr>
      </w:pPr>
      <w:r>
        <w:rPr>
          <w:rFonts w:ascii="Arial" w:hAnsi="Arial" w:cs="Arial"/>
        </w:rPr>
        <w:t>TCAS 1</w:t>
      </w:r>
    </w:p>
    <w:p w:rsidR="002B7022" w:rsidRDefault="0021685C" w:rsidP="00DE047F">
      <w:pPr>
        <w:pStyle w:val="Formatlibre"/>
        <w:bidi/>
        <w:rPr>
          <w:rFonts w:ascii="Arial" w:hAnsi="Arial" w:cs="Arial"/>
        </w:rPr>
      </w:pPr>
      <w:r>
        <w:rPr>
          <w:rtl/>
          <w:lang w:bidi="ar"/>
        </w:rPr>
        <w:t>سوف يكون المشاركون قد شهدوا بالفعل سياسة المجموعة، ومخاطر الموقع، وخريطة الطريق في شأن الصحة والسلامة والبيئة "</w:t>
      </w:r>
      <w:r>
        <w:t>HSE</w:t>
      </w:r>
      <w:r>
        <w:rPr>
          <w:rtl/>
          <w:lang w:bidi="ar"/>
        </w:rPr>
        <w:t>" للموقع والتي تم عرضها من خلال مديرهم.</w:t>
      </w:r>
    </w:p>
    <w:p w:rsidR="00AD448C" w:rsidRPr="00676F60" w:rsidRDefault="00AD448C" w:rsidP="00DE047F">
      <w:pPr>
        <w:pStyle w:val="Formatlibre"/>
        <w:bidi/>
        <w:rPr>
          <w:rFonts w:ascii="Arial" w:hAnsi="Arial" w:cs="Arial"/>
        </w:rPr>
      </w:pPr>
      <w:r>
        <w:rPr>
          <w:rFonts w:ascii="Arial" w:hAnsi="Arial" w:cs="Arial"/>
          <w:rtl/>
          <w:lang w:bidi="ar"/>
        </w:rPr>
        <w:t>يتمثل الغرض من هذه الوحدة في تعريف المشاركين بالقواعد الوطنية الهامة في مجال الصحة والسلامة والبيئة "</w:t>
      </w:r>
      <w:r>
        <w:rPr>
          <w:rFonts w:ascii="Arial" w:hAnsi="Arial" w:cs="Arial"/>
        </w:rPr>
        <w:t>HSE</w:t>
      </w:r>
      <w:r>
        <w:rPr>
          <w:rFonts w:ascii="Arial" w:hAnsi="Arial" w:cs="Arial"/>
          <w:rtl/>
          <w:lang w:bidi="ar"/>
        </w:rPr>
        <w:t>"، والتي تؤثر على قواعد الموقع وأنشطته.</w:t>
      </w:r>
    </w:p>
    <w:p w:rsidR="00FB5BEF" w:rsidRPr="00957ABE" w:rsidRDefault="00FB5BEF" w:rsidP="009B0A85">
      <w:pPr>
        <w:pStyle w:val="Sous-titre"/>
        <w:bidi/>
      </w:pPr>
      <w:r>
        <w:rPr>
          <w:bCs/>
          <w:rtl/>
          <w:lang w:bidi="ar"/>
        </w:rPr>
        <w:t>الإعداد للدورة</w:t>
      </w:r>
    </w:p>
    <w:p w:rsidR="00013008" w:rsidRPr="00B104CC" w:rsidRDefault="009B0A85" w:rsidP="00B104CC">
      <w:pPr>
        <w:pStyle w:val="Paragraphedeliste"/>
        <w:numPr>
          <w:ilvl w:val="0"/>
          <w:numId w:val="27"/>
        </w:numPr>
        <w:bidi/>
        <w:spacing w:before="120"/>
        <w:rPr>
          <w:rFonts w:ascii="Arial" w:hAnsi="Arial" w:cs="Arial"/>
        </w:rPr>
      </w:pPr>
      <w:proofErr w:type="gramStart"/>
      <w:r w:rsidRPr="00B104CC">
        <w:rPr>
          <w:rFonts w:ascii="Arial" w:hAnsi="Arial" w:cs="Arial"/>
          <w:rtl/>
          <w:lang w:bidi="ar"/>
        </w:rPr>
        <w:t>قبل</w:t>
      </w:r>
      <w:proofErr w:type="gramEnd"/>
      <w:r w:rsidRPr="00B104CC">
        <w:rPr>
          <w:rFonts w:ascii="Arial" w:hAnsi="Arial" w:cs="Arial"/>
          <w:rtl/>
          <w:lang w:bidi="ar"/>
        </w:rPr>
        <w:t xml:space="preserve"> بداية الوحدة، نوصيكم بما يلي:</w:t>
      </w:r>
    </w:p>
    <w:p w:rsidR="00786051" w:rsidRPr="00B104CC" w:rsidRDefault="005033D5" w:rsidP="00B104CC">
      <w:pPr>
        <w:pStyle w:val="Paragraphedeliste"/>
        <w:numPr>
          <w:ilvl w:val="0"/>
          <w:numId w:val="27"/>
        </w:numPr>
        <w:bidi/>
        <w:spacing w:before="120"/>
        <w:jc w:val="both"/>
      </w:pPr>
      <w:proofErr w:type="gramStart"/>
      <w:r w:rsidRPr="00B104CC">
        <w:rPr>
          <w:rFonts w:ascii="Arial" w:hAnsi="Arial" w:cs="Arial"/>
          <w:rtl/>
          <w:lang w:bidi="ar"/>
        </w:rPr>
        <w:t>طباعة</w:t>
      </w:r>
      <w:proofErr w:type="gramEnd"/>
      <w:r w:rsidRPr="00B104CC">
        <w:rPr>
          <w:rFonts w:ascii="Arial" w:hAnsi="Arial" w:cs="Arial"/>
          <w:rtl/>
          <w:lang w:bidi="ar"/>
        </w:rPr>
        <w:t xml:space="preserve"> </w:t>
      </w:r>
      <w:bookmarkStart w:id="0" w:name="_GoBack"/>
      <w:bookmarkEnd w:id="0"/>
      <w:r w:rsidRPr="00B104CC">
        <w:rPr>
          <w:rFonts w:ascii="Arial" w:hAnsi="Arial" w:cs="Arial"/>
          <w:rtl/>
          <w:lang w:bidi="ar"/>
        </w:rPr>
        <w:t>عدد كافٍ من مقتطفات من لوائح البلد وعدد من الاختبارات القصيرة ذات الصلة.</w:t>
      </w:r>
      <w:r w:rsidR="009B0A85" w:rsidRPr="00B104CC">
        <w:br w:type="page"/>
      </w:r>
    </w:p>
    <w:p w:rsidR="00786051" w:rsidRPr="00957ABE" w:rsidRDefault="00786051" w:rsidP="00786051">
      <w:pPr>
        <w:pStyle w:val="Sous-titre"/>
        <w:ind w:left="714" w:hanging="357"/>
        <w:jc w:val="both"/>
        <w:rPr>
          <w:b w:val="0"/>
          <w:sz w:val="24"/>
          <w:szCs w:val="24"/>
        </w:rPr>
        <w:sectPr w:rsidR="00786051" w:rsidRPr="00957ABE" w:rsidSect="00C64692">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957ABE" w:rsidRDefault="002D1AD9" w:rsidP="009B0A85">
      <w:pPr>
        <w:pStyle w:val="Sous-titre"/>
        <w:bidi/>
      </w:pPr>
      <w:r>
        <w:rPr>
          <w:bCs/>
          <w:rtl/>
          <w:lang w:bidi="ar"/>
        </w:rPr>
        <w:lastRenderedPageBreak/>
        <w:t>مقترح سير الدورة</w:t>
      </w:r>
    </w:p>
    <w:p w:rsidR="002D1AD9" w:rsidRPr="00957ABE" w:rsidRDefault="002D1AD9" w:rsidP="002D1AD9">
      <w:pPr>
        <w:bidi/>
        <w:spacing w:before="120"/>
        <w:rPr>
          <w:rFonts w:ascii="Arial" w:hAnsi="Arial" w:cs="Arial"/>
          <w:u w:val="single"/>
        </w:rPr>
      </w:pPr>
      <w:r>
        <w:rPr>
          <w:rFonts w:ascii="Arial" w:hAnsi="Arial" w:cs="Arial"/>
          <w:u w:val="single"/>
          <w:rtl/>
          <w:lang w:bidi="ar"/>
        </w:rPr>
        <w:t>شرح الرسومات الخاصة بتعليمات مدير الجلسة:</w:t>
      </w:r>
    </w:p>
    <w:p w:rsidR="002D1AD9" w:rsidRPr="00957ABE" w:rsidRDefault="00B52D9F" w:rsidP="00EE5053">
      <w:pPr>
        <w:pStyle w:val="Paragraphedeliste"/>
        <w:numPr>
          <w:ilvl w:val="0"/>
          <w:numId w:val="7"/>
        </w:numPr>
        <w:bidi/>
        <w:spacing w:before="120"/>
        <w:rPr>
          <w:rFonts w:ascii="Arial" w:hAnsi="Arial" w:cs="Arial"/>
          <w:sz w:val="20"/>
          <w:szCs w:val="20"/>
          <w:highlight w:val="yellow"/>
        </w:rPr>
      </w:pPr>
      <w:r>
        <w:rPr>
          <w:rFonts w:ascii="Arial" w:hAnsi="Arial" w:cs="Arial"/>
          <w:sz w:val="20"/>
          <w:szCs w:val="20"/>
          <w:highlight w:val="yellow"/>
          <w:rtl/>
          <w:lang w:bidi="ar"/>
        </w:rPr>
        <w:t>تعليقات خاصة بمدير الجلسة</w:t>
      </w:r>
    </w:p>
    <w:p w:rsidR="00B52D9F" w:rsidRPr="00957ABE" w:rsidRDefault="00B52D9F" w:rsidP="00EE5053">
      <w:pPr>
        <w:pStyle w:val="Paragraphedeliste"/>
        <w:numPr>
          <w:ilvl w:val="0"/>
          <w:numId w:val="7"/>
        </w:numPr>
        <w:bidi/>
        <w:spacing w:before="120"/>
        <w:rPr>
          <w:rFonts w:ascii="Arial" w:hAnsi="Arial" w:cs="Arial"/>
          <w:sz w:val="20"/>
          <w:szCs w:val="20"/>
          <w:u w:val="single"/>
        </w:rPr>
      </w:pPr>
      <w:r>
        <w:rPr>
          <w:rFonts w:ascii="Arial" w:hAnsi="Arial" w:cs="Arial"/>
          <w:sz w:val="20"/>
          <w:szCs w:val="20"/>
          <w:rtl/>
          <w:lang w:bidi="ar"/>
        </w:rPr>
        <w:t>العناصر الرئيسية للمحتوى</w:t>
      </w:r>
    </w:p>
    <w:p w:rsidR="00B52D9F" w:rsidRPr="00957ABE" w:rsidRDefault="00B52D9F" w:rsidP="00EE5053">
      <w:pPr>
        <w:pStyle w:val="Paragraphedeliste"/>
        <w:numPr>
          <w:ilvl w:val="0"/>
          <w:numId w:val="7"/>
        </w:numPr>
        <w:bidi/>
        <w:spacing w:before="120"/>
        <w:rPr>
          <w:rFonts w:ascii="Arial" w:hAnsi="Arial" w:cs="Arial"/>
          <w:b/>
          <w:sz w:val="20"/>
          <w:szCs w:val="20"/>
        </w:rPr>
      </w:pPr>
      <w:r>
        <w:rPr>
          <w:rFonts w:ascii="Arial" w:hAnsi="Arial" w:cs="Arial"/>
          <w:b/>
          <w:bCs/>
          <w:sz w:val="20"/>
          <w:szCs w:val="20"/>
          <w:rtl/>
          <w:lang w:bidi="ar"/>
        </w:rPr>
        <w:t>نوع النشاط</w:t>
      </w:r>
    </w:p>
    <w:p w:rsidR="002D1AD9" w:rsidRPr="00957ABE" w:rsidRDefault="00DA36D9" w:rsidP="00EE5053">
      <w:pPr>
        <w:pStyle w:val="Paragraphedeliste"/>
        <w:numPr>
          <w:ilvl w:val="0"/>
          <w:numId w:val="7"/>
        </w:numPr>
        <w:bidi/>
        <w:spacing w:before="120"/>
        <w:rPr>
          <w:rFonts w:ascii="Arial" w:hAnsi="Arial" w:cs="Arial"/>
          <w:b/>
          <w:sz w:val="20"/>
          <w:szCs w:val="20"/>
        </w:rPr>
      </w:pPr>
      <w:r>
        <w:rPr>
          <w:rFonts w:ascii="Arial" w:hAnsi="Arial" w:cs="Arial"/>
          <w:i/>
          <w:iCs/>
          <w:sz w:val="20"/>
          <w:szCs w:val="20"/>
          <w:rtl/>
          <w:lang w:bidi="ar"/>
        </w:rPr>
        <w:t>"سؤال ينبغي طرحه" / عنوان المبادئ التوجيهية</w:t>
      </w:r>
    </w:p>
    <w:p w:rsidR="00FB5BEF" w:rsidRPr="00957ABE" w:rsidRDefault="00FB5BEF" w:rsidP="00AA35BC">
      <w:pPr>
        <w:rPr>
          <w:rFonts w:ascii="Arial" w:hAnsi="Arial" w:cs="Arial"/>
        </w:rPr>
      </w:pPr>
    </w:p>
    <w:tbl>
      <w:tblPr>
        <w:tblStyle w:val="TableNormal"/>
        <w:bidiVisu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bidi/>
              <w:jc w:val="center"/>
              <w:rPr>
                <w:rFonts w:ascii="Arial" w:hAnsi="Arial" w:cs="Arial"/>
                <w:color w:val="FFFFFF" w:themeColor="background1"/>
              </w:rPr>
            </w:pPr>
            <w:r>
              <w:rPr>
                <w:rFonts w:ascii="Arial" w:hAnsi="Arial" w:cs="Arial"/>
                <w:b/>
                <w:bCs/>
                <w:color w:val="FFFFFF" w:themeColor="background1"/>
                <w:sz w:val="20"/>
                <w:szCs w:val="20"/>
                <w:rtl/>
                <w:lang w:bidi="ar"/>
              </w:rPr>
              <w:t>المرحلة / التوقيت</w:t>
            </w:r>
          </w:p>
        </w:tc>
        <w:tc>
          <w:tcPr>
            <w:tcW w:w="7192"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bidi/>
              <w:jc w:val="center"/>
              <w:rPr>
                <w:rFonts w:ascii="Arial" w:hAnsi="Arial" w:cs="Arial"/>
                <w:color w:val="FFFFFF" w:themeColor="background1"/>
              </w:rPr>
            </w:pPr>
            <w:r>
              <w:rPr>
                <w:rFonts w:ascii="Arial" w:hAnsi="Arial" w:cs="Arial"/>
                <w:b/>
                <w:bCs/>
                <w:color w:val="FFFFFF" w:themeColor="background1"/>
                <w:sz w:val="20"/>
                <w:szCs w:val="20"/>
                <w:rtl/>
                <w:lang w:bidi="ar"/>
              </w:rPr>
              <w:t>مدير الجلسة</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bidi/>
              <w:jc w:val="center"/>
              <w:rPr>
                <w:rFonts w:ascii="Arial" w:hAnsi="Arial" w:cs="Arial"/>
                <w:color w:val="FFFFFF" w:themeColor="background1"/>
              </w:rPr>
            </w:pPr>
            <w:r>
              <w:rPr>
                <w:rFonts w:ascii="Arial" w:hAnsi="Arial" w:cs="Arial"/>
                <w:b/>
                <w:bCs/>
                <w:color w:val="FFFFFF" w:themeColor="background1"/>
                <w:sz w:val="20"/>
                <w:szCs w:val="20"/>
                <w:rtl/>
                <w:lang w:bidi="ar"/>
              </w:rPr>
              <w:t>مقترح لمحتوى الوحدة</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bidi/>
              <w:ind w:left="46"/>
              <w:rPr>
                <w:rFonts w:ascii="Arial" w:hAnsi="Arial" w:cs="Arial"/>
                <w:sz w:val="20"/>
                <w:szCs w:val="20"/>
              </w:rPr>
            </w:pPr>
            <w:r>
              <w:rPr>
                <w:rFonts w:ascii="Arial" w:hAnsi="Arial" w:cs="Arial"/>
                <w:sz w:val="20"/>
                <w:szCs w:val="20"/>
                <w:rtl/>
                <w:lang w:bidi="ar"/>
              </w:rPr>
              <w:t>1. المقدمة والأهداف</w:t>
            </w:r>
          </w:p>
          <w:p w:rsidR="003648B3" w:rsidRPr="00957ABE" w:rsidRDefault="003648B3" w:rsidP="00DA36D9">
            <w:pPr>
              <w:pStyle w:val="Formatlibre"/>
              <w:bidi/>
              <w:ind w:left="46"/>
              <w:jc w:val="right"/>
              <w:rPr>
                <w:rFonts w:ascii="Arial" w:hAnsi="Arial" w:cs="Arial"/>
                <w:sz w:val="20"/>
                <w:szCs w:val="20"/>
              </w:rPr>
            </w:pPr>
            <w:r>
              <w:rPr>
                <w:rFonts w:ascii="Arial" w:hAnsi="Arial" w:cs="Arial"/>
                <w:sz w:val="20"/>
                <w:szCs w:val="20"/>
                <w:rtl/>
                <w:lang w:bidi="ar"/>
              </w:rPr>
              <w:t>5.</w:t>
            </w:r>
          </w:p>
        </w:tc>
        <w:tc>
          <w:tcPr>
            <w:tcW w:w="7192" w:type="dxa"/>
            <w:shd w:val="clear" w:color="auto" w:fill="auto"/>
            <w:tcMar>
              <w:top w:w="100" w:type="dxa"/>
              <w:left w:w="100" w:type="dxa"/>
              <w:bottom w:w="100" w:type="dxa"/>
              <w:right w:w="100" w:type="dxa"/>
            </w:tcMar>
          </w:tcPr>
          <w:p w:rsidR="008C4257" w:rsidRPr="00957ABE" w:rsidRDefault="00E50596" w:rsidP="008C4257">
            <w:pPr>
              <w:pStyle w:val="Formatlibre"/>
              <w:bidi/>
              <w:rPr>
                <w:rFonts w:ascii="Arial" w:hAnsi="Arial" w:cs="Arial"/>
                <w:b/>
                <w:sz w:val="20"/>
                <w:szCs w:val="20"/>
                <w:highlight w:val="yellow"/>
              </w:rPr>
            </w:pPr>
            <w:r>
              <w:rPr>
                <w:rFonts w:ascii="Arial" w:hAnsi="Arial" w:cs="Arial"/>
                <w:b/>
                <w:bCs/>
                <w:sz w:val="20"/>
                <w:szCs w:val="20"/>
                <w:rtl/>
                <w:lang w:bidi="ar"/>
              </w:rPr>
              <w:t>استقبال المشاركين في الدورة وتقديم أهداف الوحدة.</w:t>
            </w:r>
            <w:r>
              <w:rPr>
                <w:rFonts w:ascii="Arial" w:hAnsi="Arial" w:cs="Arial"/>
                <w:b/>
                <w:bCs/>
                <w:sz w:val="20"/>
                <w:szCs w:val="20"/>
                <w:highlight w:val="yellow"/>
              </w:rPr>
              <w:t xml:space="preserve"> </w:t>
            </w:r>
          </w:p>
          <w:p w:rsidR="00042527" w:rsidRPr="00042698" w:rsidRDefault="00CD7ABA" w:rsidP="00D6170E">
            <w:pPr>
              <w:pStyle w:val="Formatlibre"/>
              <w:bidi/>
              <w:rPr>
                <w:rFonts w:ascii="Arial" w:hAnsi="Arial" w:cs="Arial"/>
                <w:sz w:val="20"/>
                <w:szCs w:val="20"/>
                <w:highlight w:val="yellow"/>
              </w:rPr>
            </w:pPr>
            <w:r>
              <w:rPr>
                <w:rFonts w:ascii="Arial" w:hAnsi="Arial" w:cs="Arial"/>
                <w:sz w:val="20"/>
                <w:szCs w:val="20"/>
                <w:highlight w:val="yellow"/>
                <w:rtl/>
                <w:lang w:bidi="ar"/>
              </w:rPr>
              <w:t>ولبلوغ هذا الهدف، سوف نرى معًا كل القواعد الوطنية أو المحلية في شأن الصحة والسلامة والبيئة "</w:t>
            </w:r>
            <w:r>
              <w:rPr>
                <w:rFonts w:ascii="Arial" w:hAnsi="Arial" w:cs="Arial"/>
                <w:sz w:val="20"/>
                <w:szCs w:val="20"/>
                <w:highlight w:val="yellow"/>
              </w:rPr>
              <w:t>HSE</w:t>
            </w:r>
            <w:r>
              <w:rPr>
                <w:rFonts w:ascii="Arial" w:hAnsi="Arial" w:cs="Arial"/>
                <w:sz w:val="20"/>
                <w:szCs w:val="20"/>
                <w:highlight w:val="yellow"/>
                <w:rtl/>
                <w:lang w:bidi="ar"/>
              </w:rPr>
              <w:t>" التي سيتم النظر فيها وتطبيقها على أنشطتنا، والتي يجب أن تكون معروفة من قبل كل واحد منا.</w:t>
            </w:r>
          </w:p>
        </w:tc>
        <w:tc>
          <w:tcPr>
            <w:tcW w:w="6095" w:type="dxa"/>
            <w:shd w:val="clear" w:color="auto" w:fill="auto"/>
            <w:tcMar>
              <w:top w:w="100" w:type="dxa"/>
              <w:left w:w="100" w:type="dxa"/>
              <w:bottom w:w="100" w:type="dxa"/>
              <w:right w:w="100" w:type="dxa"/>
            </w:tcMar>
          </w:tcPr>
          <w:p w:rsidR="00042527" w:rsidRPr="00957ABE" w:rsidRDefault="003C062F" w:rsidP="001C337A">
            <w:pPr>
              <w:bidi/>
              <w:rPr>
                <w:rFonts w:ascii="Arial" w:hAnsi="Arial" w:cs="Arial"/>
                <w:sz w:val="20"/>
                <w:szCs w:val="20"/>
              </w:rPr>
            </w:pPr>
            <w:r>
              <w:rPr>
                <w:rFonts w:ascii="Arial" w:hAnsi="Arial" w:cs="Arial"/>
                <w:sz w:val="20"/>
                <w:szCs w:val="20"/>
                <w:rtl/>
                <w:lang w:bidi="ar"/>
              </w:rPr>
              <w:t>مثال لشريحة عرض الأهداف:</w:t>
            </w:r>
          </w:p>
          <w:p w:rsidR="005033D5" w:rsidRPr="005033D5" w:rsidRDefault="005033D5" w:rsidP="005033D5">
            <w:pPr>
              <w:bidi/>
              <w:rPr>
                <w:rFonts w:ascii="Arial" w:hAnsi="Arial" w:cs="Arial"/>
                <w:sz w:val="20"/>
                <w:szCs w:val="20"/>
              </w:rPr>
            </w:pPr>
            <w:r>
              <w:rPr>
                <w:rFonts w:ascii="Arial" w:hAnsi="Arial" w:cs="Arial"/>
                <w:sz w:val="20"/>
                <w:szCs w:val="20"/>
                <w:rtl/>
                <w:lang w:bidi="ar"/>
              </w:rPr>
              <w:t>في نهاية هذه الدورة، سوف يكون بإمكانكم:</w:t>
            </w:r>
          </w:p>
          <w:p w:rsidR="00B52D9F" w:rsidRPr="00957ABE" w:rsidRDefault="00925168" w:rsidP="005033D5">
            <w:pPr>
              <w:pStyle w:val="Paragraphedeliste"/>
              <w:numPr>
                <w:ilvl w:val="0"/>
                <w:numId w:val="8"/>
              </w:numPr>
              <w:bidi/>
              <w:ind w:left="578"/>
              <w:rPr>
                <w:rFonts w:ascii="Arial" w:hAnsi="Arial" w:cs="Arial"/>
                <w:sz w:val="20"/>
                <w:szCs w:val="20"/>
              </w:rPr>
            </w:pPr>
            <w:r>
              <w:rPr>
                <w:rFonts w:ascii="Arial" w:hAnsi="Arial" w:cs="Arial"/>
                <w:sz w:val="20"/>
                <w:szCs w:val="20"/>
                <w:rtl/>
                <w:lang w:bidi="ar"/>
              </w:rPr>
              <w:t>معرفة قواعد السلامة الخاصة بالبلد والعواقب المترتبة على عدم تنفيذها</w:t>
            </w:r>
          </w:p>
        </w:tc>
      </w:tr>
      <w:tr w:rsidR="00786051" w:rsidRPr="00957AB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E91A6E" w:rsidRPr="00287356" w:rsidRDefault="00DA36D9" w:rsidP="00E91A6E">
            <w:pPr>
              <w:pStyle w:val="Formatlibre"/>
              <w:bidi/>
              <w:rPr>
                <w:rFonts w:ascii="Arial" w:hAnsi="Arial" w:cs="Arial"/>
                <w:sz w:val="20"/>
                <w:szCs w:val="20"/>
              </w:rPr>
            </w:pPr>
            <w:r>
              <w:rPr>
                <w:rFonts w:ascii="Arial" w:hAnsi="Arial" w:cs="Arial"/>
                <w:sz w:val="20"/>
                <w:szCs w:val="20"/>
                <w:rtl/>
                <w:lang w:bidi="ar"/>
              </w:rPr>
              <w:t>2. تذكير بالعلاقة بين قواعد المجموعة والقواعد الوطنية.</w:t>
            </w:r>
          </w:p>
          <w:p w:rsidR="00D11427" w:rsidRPr="00957ABE" w:rsidRDefault="00D11427" w:rsidP="00D11427">
            <w:pPr>
              <w:pStyle w:val="Formatlibre"/>
              <w:rPr>
                <w:rFonts w:ascii="Arial" w:hAnsi="Arial" w:cs="Arial"/>
                <w:sz w:val="20"/>
                <w:szCs w:val="20"/>
              </w:rPr>
            </w:pPr>
          </w:p>
          <w:p w:rsidR="00D11427" w:rsidRPr="00957ABE" w:rsidRDefault="00BF7ACC" w:rsidP="00D11427">
            <w:pPr>
              <w:pStyle w:val="Formatlibre"/>
              <w:bidi/>
              <w:jc w:val="right"/>
              <w:rPr>
                <w:rFonts w:ascii="Arial" w:hAnsi="Arial" w:cs="Arial"/>
                <w:sz w:val="20"/>
                <w:szCs w:val="20"/>
              </w:rPr>
            </w:pPr>
            <w:r>
              <w:rPr>
                <w:rFonts w:ascii="Arial" w:hAnsi="Arial" w:cs="Arial"/>
                <w:sz w:val="20"/>
                <w:szCs w:val="20"/>
                <w:rtl/>
                <w:lang w:bidi="ar"/>
              </w:rPr>
              <w:t>5 دقائق -&gt; 10 دقائق</w:t>
            </w:r>
          </w:p>
        </w:tc>
        <w:tc>
          <w:tcPr>
            <w:tcW w:w="7192" w:type="dxa"/>
            <w:shd w:val="clear" w:color="auto" w:fill="auto"/>
            <w:tcMar>
              <w:top w:w="100" w:type="dxa"/>
              <w:left w:w="100" w:type="dxa"/>
              <w:bottom w:w="100" w:type="dxa"/>
              <w:right w:w="100" w:type="dxa"/>
            </w:tcMar>
          </w:tcPr>
          <w:p w:rsidR="00074329" w:rsidRDefault="00425DAA" w:rsidP="00E142B3">
            <w:pPr>
              <w:pStyle w:val="Formatlibre"/>
              <w:bidi/>
              <w:rPr>
                <w:rFonts w:ascii="Arial" w:hAnsi="Arial" w:cs="Arial"/>
                <w:sz w:val="20"/>
                <w:szCs w:val="20"/>
                <w:highlight w:val="yellow"/>
              </w:rPr>
            </w:pPr>
            <w:r>
              <w:rPr>
                <w:rFonts w:ascii="Arial" w:hAnsi="Arial" w:cs="Arial"/>
                <w:sz w:val="20"/>
                <w:szCs w:val="20"/>
                <w:highlight w:val="yellow"/>
                <w:rtl/>
                <w:lang w:bidi="ar"/>
              </w:rPr>
              <w:t xml:space="preserve">يتمثل الهدف من هذه الدورة في التذكير أنه ينبغي احترام قواعد البلد وتطبيق قواعد المجموعة /الفرع إذا كانت أكثر صرامة (أو غير موجودة). </w:t>
            </w:r>
          </w:p>
          <w:p w:rsidR="00550EF0" w:rsidRPr="00042666" w:rsidRDefault="00074329" w:rsidP="009418FE">
            <w:pPr>
              <w:pStyle w:val="Formatlibre"/>
              <w:bidi/>
              <w:rPr>
                <w:rFonts w:ascii="Arial" w:hAnsi="Arial" w:cs="Arial"/>
                <w:sz w:val="20"/>
                <w:szCs w:val="20"/>
                <w:highlight w:val="yellow"/>
              </w:rPr>
            </w:pPr>
            <w:r>
              <w:rPr>
                <w:rFonts w:ascii="Arial" w:hAnsi="Arial" w:cs="Arial"/>
                <w:sz w:val="20"/>
                <w:szCs w:val="20"/>
                <w:highlight w:val="yellow"/>
                <w:rtl/>
                <w:lang w:bidi="ar"/>
              </w:rPr>
              <w:t>ومن أجل ذلك، قُم بعرض الاشتراطات الوطنية التي تُعد أكثر صرامة من قواعد المجموعة.</w:t>
            </w:r>
          </w:p>
        </w:tc>
        <w:tc>
          <w:tcPr>
            <w:tcW w:w="6095" w:type="dxa"/>
            <w:shd w:val="clear" w:color="auto" w:fill="auto"/>
            <w:tcMar>
              <w:top w:w="100" w:type="dxa"/>
              <w:left w:w="100" w:type="dxa"/>
              <w:bottom w:w="100" w:type="dxa"/>
              <w:right w:w="100" w:type="dxa"/>
            </w:tcMar>
          </w:tcPr>
          <w:p w:rsidR="00ED1774" w:rsidRPr="00957ABE" w:rsidRDefault="00ED1774" w:rsidP="00E142B3">
            <w:pPr>
              <w:pStyle w:val="Formatlibre"/>
              <w:rPr>
                <w:rFonts w:ascii="Arial" w:hAnsi="Arial" w:cs="Arial"/>
                <w:sz w:val="20"/>
                <w:szCs w:val="20"/>
              </w:rPr>
            </w:pPr>
          </w:p>
          <w:p w:rsidR="006A1A81" w:rsidRPr="00957ABE" w:rsidRDefault="006A1A81" w:rsidP="00E142B3">
            <w:pPr>
              <w:pStyle w:val="Formatlibre"/>
              <w:rPr>
                <w:rFonts w:ascii="Arial" w:hAnsi="Arial" w:cs="Arial"/>
                <w:sz w:val="20"/>
                <w:szCs w:val="20"/>
                <w:highlight w:val="yellow"/>
              </w:rPr>
            </w:pPr>
          </w:p>
          <w:p w:rsidR="00950EC3" w:rsidRDefault="00950EC3" w:rsidP="00E142B3">
            <w:pPr>
              <w:pStyle w:val="Formatlibre"/>
              <w:rPr>
                <w:rFonts w:ascii="Arial" w:hAnsi="Arial" w:cs="Arial"/>
                <w:sz w:val="20"/>
                <w:szCs w:val="20"/>
                <w:highlight w:val="yellow"/>
              </w:rPr>
            </w:pPr>
          </w:p>
          <w:p w:rsidR="00550EF0" w:rsidRPr="00062325" w:rsidRDefault="009C2D78" w:rsidP="00074329">
            <w:pPr>
              <w:pStyle w:val="Formatlibre"/>
              <w:bidi/>
              <w:rPr>
                <w:rFonts w:ascii="Arial" w:hAnsi="Arial" w:cs="Arial"/>
                <w:sz w:val="20"/>
                <w:szCs w:val="20"/>
                <w:highlight w:val="yellow"/>
              </w:rPr>
            </w:pPr>
            <w:r>
              <w:rPr>
                <w:rFonts w:ascii="Arial" w:hAnsi="Arial" w:cs="Arial"/>
                <w:sz w:val="20"/>
                <w:szCs w:val="20"/>
                <w:highlight w:val="yellow"/>
                <w:rtl/>
                <w:lang w:bidi="ar"/>
              </w:rPr>
              <w:t>قُم بتقديم المادة 2 من لائحة الصحة والسلامة والبيئة والجودة (</w:t>
            </w:r>
            <w:r>
              <w:rPr>
                <w:rFonts w:ascii="Arial" w:hAnsi="Arial" w:cs="Arial"/>
                <w:sz w:val="20"/>
                <w:szCs w:val="20"/>
                <w:highlight w:val="yellow"/>
              </w:rPr>
              <w:t>HSEQ</w:t>
            </w:r>
            <w:r>
              <w:rPr>
                <w:rFonts w:ascii="Arial" w:hAnsi="Arial" w:cs="Arial"/>
                <w:sz w:val="20"/>
                <w:szCs w:val="20"/>
                <w:highlight w:val="yellow"/>
                <w:rtl/>
                <w:lang w:bidi="ar"/>
              </w:rPr>
              <w:t>)، ومن ثم اعرض هذه الرسالة على شريحة، وبعد ذلك قُم بتقديم الاشتراطات المختلفة لقواعد المجموعة.</w:t>
            </w:r>
            <w:r>
              <w:rPr>
                <w:rFonts w:ascii="Arial" w:hAnsi="Arial" w:cs="Arial"/>
                <w:sz w:val="20"/>
                <w:szCs w:val="20"/>
              </w:rPr>
              <w:t xml:space="preserve"> </w:t>
            </w:r>
          </w:p>
        </w:tc>
      </w:tr>
      <w:tr w:rsidR="00EC0604" w:rsidRPr="00957ABE" w:rsidTr="003A4910">
        <w:tblPrEx>
          <w:shd w:val="clear" w:color="auto" w:fill="auto"/>
        </w:tblPrEx>
        <w:trPr>
          <w:trHeight w:val="28"/>
        </w:trPr>
        <w:tc>
          <w:tcPr>
            <w:tcW w:w="1595" w:type="dxa"/>
            <w:shd w:val="clear" w:color="auto" w:fill="auto"/>
            <w:tcMar>
              <w:top w:w="100" w:type="dxa"/>
              <w:left w:w="100" w:type="dxa"/>
              <w:bottom w:w="100" w:type="dxa"/>
              <w:right w:w="100" w:type="dxa"/>
            </w:tcMar>
          </w:tcPr>
          <w:p w:rsidR="00A203B3" w:rsidRPr="00287356" w:rsidRDefault="00EC0604" w:rsidP="00A203B3">
            <w:pPr>
              <w:pStyle w:val="Formatlibre"/>
              <w:bidi/>
              <w:rPr>
                <w:rFonts w:ascii="Arial" w:hAnsi="Arial" w:cs="Arial"/>
                <w:sz w:val="20"/>
                <w:szCs w:val="20"/>
              </w:rPr>
            </w:pPr>
            <w:r>
              <w:rPr>
                <w:rFonts w:ascii="Arial" w:hAnsi="Arial" w:cs="Arial"/>
                <w:sz w:val="20"/>
                <w:szCs w:val="20"/>
                <w:rtl/>
                <w:lang w:bidi="ar"/>
              </w:rPr>
              <w:t>3. معرفة لوائح الصحة والسلامة والبيئة "</w:t>
            </w:r>
            <w:r>
              <w:rPr>
                <w:rFonts w:ascii="Arial" w:hAnsi="Arial" w:cs="Arial"/>
                <w:sz w:val="20"/>
                <w:szCs w:val="20"/>
              </w:rPr>
              <w:t>HSE</w:t>
            </w:r>
            <w:r>
              <w:rPr>
                <w:rFonts w:ascii="Arial" w:hAnsi="Arial" w:cs="Arial"/>
                <w:sz w:val="20"/>
                <w:szCs w:val="20"/>
                <w:rtl/>
                <w:lang w:bidi="ar"/>
              </w:rPr>
              <w:t>" الرئيسية للبلد</w:t>
            </w:r>
          </w:p>
          <w:p w:rsidR="00EC0604" w:rsidRDefault="00EC0604" w:rsidP="00DA36D9">
            <w:pPr>
              <w:pStyle w:val="Formatlibre"/>
              <w:rPr>
                <w:rFonts w:ascii="Arial" w:hAnsi="Arial" w:cs="Arial"/>
                <w:sz w:val="20"/>
                <w:szCs w:val="20"/>
              </w:rPr>
            </w:pPr>
          </w:p>
          <w:p w:rsidR="00EC0604" w:rsidRDefault="00EC0604" w:rsidP="00DA36D9">
            <w:pPr>
              <w:pStyle w:val="Formatlibre"/>
              <w:rPr>
                <w:rFonts w:ascii="Arial" w:hAnsi="Arial" w:cs="Arial"/>
                <w:sz w:val="20"/>
                <w:szCs w:val="20"/>
              </w:rPr>
            </w:pPr>
          </w:p>
          <w:p w:rsidR="00EC0604" w:rsidRPr="00957ABE" w:rsidRDefault="00955BAC" w:rsidP="00EC0604">
            <w:pPr>
              <w:pStyle w:val="Formatlibre"/>
              <w:bidi/>
              <w:jc w:val="right"/>
              <w:rPr>
                <w:rFonts w:ascii="Arial" w:hAnsi="Arial" w:cs="Arial"/>
                <w:sz w:val="20"/>
                <w:szCs w:val="20"/>
              </w:rPr>
            </w:pPr>
            <w:r>
              <w:rPr>
                <w:rFonts w:ascii="Arial" w:hAnsi="Arial" w:cs="Arial"/>
                <w:sz w:val="20"/>
                <w:szCs w:val="20"/>
                <w:rtl/>
                <w:lang w:bidi="ar"/>
              </w:rPr>
              <w:t>45 دقيقة -&gt; 55 دقيقة</w:t>
            </w:r>
          </w:p>
        </w:tc>
        <w:tc>
          <w:tcPr>
            <w:tcW w:w="7192" w:type="dxa"/>
            <w:shd w:val="clear" w:color="auto" w:fill="auto"/>
            <w:tcMar>
              <w:top w:w="100" w:type="dxa"/>
              <w:left w:w="100" w:type="dxa"/>
              <w:bottom w:w="100" w:type="dxa"/>
              <w:right w:w="100" w:type="dxa"/>
            </w:tcMar>
          </w:tcPr>
          <w:p w:rsidR="00042666" w:rsidRDefault="00042666" w:rsidP="00042666">
            <w:pPr>
              <w:pStyle w:val="Formatlibre"/>
              <w:bidi/>
              <w:rPr>
                <w:rFonts w:ascii="Arial" w:hAnsi="Arial" w:cs="Arial"/>
                <w:sz w:val="20"/>
                <w:szCs w:val="20"/>
                <w:highlight w:val="yellow"/>
              </w:rPr>
            </w:pPr>
            <w:r>
              <w:rPr>
                <w:rFonts w:ascii="Arial" w:hAnsi="Arial" w:cs="Arial"/>
                <w:sz w:val="20"/>
                <w:szCs w:val="20"/>
                <w:highlight w:val="yellow"/>
                <w:rtl/>
                <w:lang w:bidi="ar"/>
              </w:rPr>
              <w:t xml:space="preserve">تهدف هذه الوحدة إلى معرفة النقاط الأساسية للقواعد الوطنية التي ينبغي معرفتها (وعلى سبيل المثال: سيفيزو </w:t>
            </w:r>
            <w:r>
              <w:rPr>
                <w:rFonts w:ascii="Arial" w:hAnsi="Arial" w:cs="Arial"/>
                <w:sz w:val="20"/>
                <w:szCs w:val="20"/>
                <w:highlight w:val="yellow"/>
              </w:rPr>
              <w:t>SEVESO</w:t>
            </w:r>
            <w:r>
              <w:rPr>
                <w:rFonts w:ascii="Arial" w:hAnsi="Arial" w:cs="Arial"/>
                <w:sz w:val="20"/>
                <w:szCs w:val="20"/>
                <w:highlight w:val="yellow"/>
                <w:rtl/>
                <w:lang w:bidi="ar"/>
              </w:rPr>
              <w:t xml:space="preserve">، قرارات المحافظات أو ما يعادلها، إلخ..). ومن أجل ذلك: </w:t>
            </w:r>
          </w:p>
          <w:p w:rsidR="00042666" w:rsidRDefault="00042666" w:rsidP="004E656D">
            <w:pPr>
              <w:pStyle w:val="Formatlibre"/>
              <w:rPr>
                <w:rFonts w:ascii="Arial" w:hAnsi="Arial" w:cs="Arial"/>
                <w:sz w:val="20"/>
                <w:szCs w:val="20"/>
              </w:rPr>
            </w:pPr>
          </w:p>
          <w:p w:rsidR="00042666" w:rsidRDefault="00042666" w:rsidP="00042666">
            <w:pPr>
              <w:pStyle w:val="Formatlibre"/>
              <w:bidi/>
              <w:rPr>
                <w:rFonts w:ascii="Arial" w:hAnsi="Arial" w:cs="Arial"/>
                <w:sz w:val="20"/>
                <w:szCs w:val="20"/>
              </w:rPr>
            </w:pPr>
            <w:r>
              <w:rPr>
                <w:rFonts w:ascii="Arial" w:hAnsi="Arial" w:cs="Arial"/>
                <w:sz w:val="20"/>
                <w:szCs w:val="20"/>
                <w:rtl/>
                <w:lang w:bidi="ar"/>
              </w:rPr>
              <w:t xml:space="preserve">- </w:t>
            </w:r>
            <w:r>
              <w:rPr>
                <w:rFonts w:ascii="Arial" w:hAnsi="Arial" w:cs="Arial"/>
                <w:b/>
                <w:bCs/>
                <w:sz w:val="20"/>
                <w:szCs w:val="20"/>
                <w:rtl/>
                <w:lang w:bidi="ar"/>
              </w:rPr>
              <w:t>عرض قائمة بلوائح</w:t>
            </w:r>
            <w:r>
              <w:rPr>
                <w:rFonts w:ascii="Arial" w:hAnsi="Arial" w:cs="Arial"/>
                <w:sz w:val="20"/>
                <w:szCs w:val="20"/>
                <w:rtl/>
                <w:lang w:bidi="ar"/>
              </w:rPr>
              <w:t xml:space="preserve"> السلامة للبلد، والتي يتم تطبيقها على الموقع + متطلبات لوائح سيفيزو "</w:t>
            </w:r>
            <w:r>
              <w:rPr>
                <w:rFonts w:ascii="Arial" w:hAnsi="Arial" w:cs="Arial"/>
                <w:sz w:val="20"/>
                <w:szCs w:val="20"/>
              </w:rPr>
              <w:t>SEVESO</w:t>
            </w:r>
            <w:r>
              <w:rPr>
                <w:rFonts w:ascii="Arial" w:hAnsi="Arial" w:cs="Arial"/>
                <w:sz w:val="20"/>
                <w:szCs w:val="20"/>
                <w:rtl/>
                <w:lang w:bidi="ar"/>
              </w:rPr>
              <w:t>"، إذا كانت مطبقة في الموقع.</w:t>
            </w:r>
          </w:p>
          <w:p w:rsidR="00042666" w:rsidRDefault="00042666" w:rsidP="004E656D">
            <w:pPr>
              <w:pStyle w:val="Formatlibre"/>
              <w:rPr>
                <w:rFonts w:ascii="Arial" w:hAnsi="Arial" w:cs="Arial"/>
                <w:sz w:val="20"/>
                <w:szCs w:val="20"/>
              </w:rPr>
            </w:pPr>
          </w:p>
          <w:p w:rsidR="00042666" w:rsidRDefault="00042666" w:rsidP="004E656D">
            <w:pPr>
              <w:pStyle w:val="Formatlibre"/>
              <w:bidi/>
              <w:rPr>
                <w:rFonts w:ascii="Arial" w:hAnsi="Arial" w:cs="Arial"/>
                <w:b/>
                <w:sz w:val="20"/>
                <w:szCs w:val="20"/>
              </w:rPr>
            </w:pPr>
            <w:r>
              <w:rPr>
                <w:rFonts w:ascii="Arial" w:hAnsi="Arial" w:cs="Arial"/>
                <w:b/>
                <w:bCs/>
                <w:sz w:val="20"/>
                <w:szCs w:val="20"/>
                <w:rtl/>
                <w:lang w:bidi="ar"/>
              </w:rPr>
              <w:t xml:space="preserve">- تنظيم ورشة عمل: </w:t>
            </w:r>
          </w:p>
          <w:p w:rsidR="00042666" w:rsidRPr="00042666" w:rsidRDefault="00042666" w:rsidP="004E656D">
            <w:pPr>
              <w:pStyle w:val="Formatlibre"/>
              <w:bidi/>
              <w:rPr>
                <w:rFonts w:ascii="Arial" w:hAnsi="Arial" w:cs="Arial"/>
                <w:sz w:val="20"/>
                <w:szCs w:val="20"/>
              </w:rPr>
            </w:pPr>
            <w:r>
              <w:rPr>
                <w:rFonts w:ascii="Arial" w:hAnsi="Arial" w:cs="Arial"/>
                <w:sz w:val="20"/>
                <w:szCs w:val="20"/>
                <w:highlight w:val="yellow"/>
                <w:rtl/>
                <w:lang w:bidi="ar"/>
              </w:rPr>
              <w:t>قُم بتوزيع المقتطفات وتنظيم ورشة العمل.</w:t>
            </w:r>
          </w:p>
          <w:p w:rsidR="00503553" w:rsidRDefault="00503553" w:rsidP="004E656D">
            <w:pPr>
              <w:pStyle w:val="Formatlibre"/>
              <w:bidi/>
              <w:rPr>
                <w:rFonts w:ascii="Arial" w:hAnsi="Arial" w:cs="Arial"/>
                <w:sz w:val="20"/>
                <w:szCs w:val="20"/>
              </w:rPr>
            </w:pPr>
            <w:r>
              <w:rPr>
                <w:rFonts w:ascii="Arial" w:hAnsi="Arial" w:cs="Arial"/>
                <w:sz w:val="20"/>
                <w:szCs w:val="20"/>
                <w:rtl/>
                <w:lang w:bidi="ar"/>
              </w:rPr>
              <w:t>وفي شكل مجموعات، يقوم المشاركون بدراسة نقاط اللائحة، والقوانين / القواعد / الأوامر الرئيسية من خلال 3 أسئلة:</w:t>
            </w:r>
          </w:p>
          <w:p w:rsidR="00503553" w:rsidRPr="00161B9F" w:rsidRDefault="00F17F4E" w:rsidP="00503553">
            <w:pPr>
              <w:pStyle w:val="Paragraphedeliste"/>
              <w:numPr>
                <w:ilvl w:val="0"/>
                <w:numId w:val="26"/>
              </w:numPr>
              <w:bidi/>
              <w:rPr>
                <w:rFonts w:ascii="Arial" w:hAnsi="Arial" w:cs="Arial"/>
                <w:i/>
                <w:color w:val="000000" w:themeColor="text1"/>
                <w:sz w:val="20"/>
                <w:szCs w:val="20"/>
              </w:rPr>
            </w:pPr>
            <w:r>
              <w:rPr>
                <w:rFonts w:ascii="Arial" w:hAnsi="Arial" w:cs="Arial"/>
                <w:i/>
                <w:iCs/>
                <w:color w:val="000000" w:themeColor="text1"/>
                <w:sz w:val="20"/>
                <w:szCs w:val="20"/>
                <w:rtl/>
                <w:lang w:bidi="ar"/>
              </w:rPr>
              <w:t>"ما الهدف من هذه اللائحة؟</w:t>
            </w:r>
          </w:p>
          <w:p w:rsidR="00503553" w:rsidRPr="00161B9F" w:rsidRDefault="00F17F4E" w:rsidP="00503553">
            <w:pPr>
              <w:pStyle w:val="Paragraphedeliste"/>
              <w:numPr>
                <w:ilvl w:val="0"/>
                <w:numId w:val="26"/>
              </w:numPr>
              <w:bidi/>
              <w:rPr>
                <w:rFonts w:ascii="Arial" w:hAnsi="Arial" w:cs="Arial"/>
                <w:i/>
                <w:color w:val="000000" w:themeColor="text1"/>
                <w:sz w:val="20"/>
                <w:szCs w:val="20"/>
              </w:rPr>
            </w:pPr>
            <w:r>
              <w:rPr>
                <w:rFonts w:ascii="Arial" w:hAnsi="Arial" w:cs="Arial"/>
                <w:i/>
                <w:iCs/>
                <w:color w:val="000000" w:themeColor="text1"/>
                <w:sz w:val="20"/>
                <w:szCs w:val="20"/>
                <w:rtl/>
                <w:lang w:bidi="ar"/>
              </w:rPr>
              <w:t>ما القضايا التي تعالجها هذه اللائحة؟ ما يحدث في حالة عدم التطبيق: قد تكون العواقب للشركة، في شكل غرامات (والتي يمكن أن تكون عالية جدًا)، أو إغلاق تشغيل المنشأة (تفتيش مفاجئ) (بالنسبة إلى الموقع = المدير العام).</w:t>
            </w:r>
          </w:p>
          <w:p w:rsidR="00503553" w:rsidRPr="00161B9F" w:rsidRDefault="00F17F4E" w:rsidP="00503553">
            <w:pPr>
              <w:pStyle w:val="Paragraphedeliste"/>
              <w:numPr>
                <w:ilvl w:val="0"/>
                <w:numId w:val="26"/>
              </w:numPr>
              <w:bidi/>
              <w:rPr>
                <w:rFonts w:ascii="Arial" w:hAnsi="Arial" w:cs="Arial"/>
                <w:i/>
                <w:color w:val="000000" w:themeColor="text1"/>
                <w:sz w:val="20"/>
                <w:szCs w:val="20"/>
              </w:rPr>
            </w:pPr>
            <w:r>
              <w:rPr>
                <w:rFonts w:ascii="Arial" w:hAnsi="Arial" w:cs="Arial"/>
                <w:i/>
                <w:iCs/>
                <w:color w:val="000000" w:themeColor="text1"/>
                <w:sz w:val="20"/>
                <w:szCs w:val="20"/>
                <w:rtl/>
                <w:lang w:bidi="ar"/>
              </w:rPr>
              <w:t>ما العواقب الملموسة بالنسبة إلى / على الموقع (مع أمثلة على الإجراءات المعمول بها) ".</w:t>
            </w:r>
          </w:p>
          <w:p w:rsidR="00503553" w:rsidRDefault="00503553" w:rsidP="004E656D">
            <w:pPr>
              <w:pStyle w:val="Formatlibre"/>
              <w:rPr>
                <w:rFonts w:ascii="Arial" w:hAnsi="Arial" w:cs="Arial"/>
                <w:sz w:val="20"/>
                <w:szCs w:val="20"/>
              </w:rPr>
            </w:pPr>
          </w:p>
          <w:p w:rsidR="00503553" w:rsidRDefault="00503553" w:rsidP="004E656D">
            <w:pPr>
              <w:pStyle w:val="Formatlibre"/>
              <w:bidi/>
              <w:rPr>
                <w:rFonts w:ascii="Arial" w:hAnsi="Arial" w:cs="Arial"/>
                <w:sz w:val="20"/>
                <w:szCs w:val="20"/>
              </w:rPr>
            </w:pPr>
            <w:r>
              <w:rPr>
                <w:rFonts w:ascii="Arial" w:hAnsi="Arial" w:cs="Arial"/>
                <w:sz w:val="20"/>
                <w:szCs w:val="20"/>
                <w:rtl/>
                <w:lang w:bidi="ar"/>
              </w:rPr>
              <w:lastRenderedPageBreak/>
              <w:t>قُم بتنظيم ملخص للمعلومات تقوم خلاله كل مجموعة بتقديم الإجابة عن الأسئلة بشكل سريع.</w:t>
            </w:r>
          </w:p>
          <w:p w:rsidR="00CD694C" w:rsidRDefault="00CD694C" w:rsidP="004E656D">
            <w:pPr>
              <w:pStyle w:val="Formatlibre"/>
              <w:bidi/>
              <w:rPr>
                <w:rFonts w:ascii="Arial" w:hAnsi="Arial" w:cs="Arial"/>
                <w:sz w:val="20"/>
                <w:szCs w:val="20"/>
              </w:rPr>
            </w:pPr>
            <w:r>
              <w:rPr>
                <w:rFonts w:ascii="Arial" w:hAnsi="Arial" w:cs="Arial"/>
                <w:sz w:val="20"/>
                <w:szCs w:val="20"/>
                <w:rtl/>
                <w:lang w:bidi="ar"/>
              </w:rPr>
              <w:t>قُم بعمل ملخص مع شريحة.</w:t>
            </w:r>
          </w:p>
          <w:p w:rsidR="00D7101E" w:rsidRDefault="00D7101E" w:rsidP="004E656D">
            <w:pPr>
              <w:pStyle w:val="Formatlibre"/>
              <w:rPr>
                <w:rFonts w:ascii="Arial" w:hAnsi="Arial" w:cs="Arial"/>
                <w:sz w:val="20"/>
                <w:szCs w:val="20"/>
              </w:rPr>
            </w:pPr>
          </w:p>
          <w:p w:rsidR="008503AD" w:rsidRDefault="008503AD" w:rsidP="004E656D">
            <w:pPr>
              <w:pStyle w:val="Formatlibre"/>
              <w:rPr>
                <w:rFonts w:ascii="Arial" w:hAnsi="Arial" w:cs="Arial"/>
                <w:sz w:val="20"/>
                <w:szCs w:val="20"/>
              </w:rPr>
            </w:pPr>
          </w:p>
          <w:p w:rsidR="00503553" w:rsidRPr="00503553" w:rsidRDefault="00503553" w:rsidP="004E656D">
            <w:pPr>
              <w:pStyle w:val="Formatlibre"/>
              <w:bidi/>
              <w:rPr>
                <w:rFonts w:ascii="Arial" w:hAnsi="Arial" w:cs="Arial"/>
                <w:b/>
                <w:sz w:val="20"/>
                <w:szCs w:val="20"/>
              </w:rPr>
            </w:pPr>
            <w:r>
              <w:rPr>
                <w:rFonts w:ascii="Arial" w:hAnsi="Arial" w:cs="Arial"/>
                <w:b/>
                <w:bCs/>
                <w:sz w:val="20"/>
                <w:szCs w:val="20"/>
                <w:rtl/>
                <w:lang w:bidi="ar"/>
              </w:rPr>
              <w:t>- اختبار قصير</w:t>
            </w:r>
          </w:p>
          <w:p w:rsidR="00651489" w:rsidRPr="00161B9F" w:rsidRDefault="00503553" w:rsidP="005621F9">
            <w:pPr>
              <w:pStyle w:val="Formatlibre"/>
              <w:bidi/>
              <w:rPr>
                <w:rFonts w:ascii="Arial" w:hAnsi="Arial" w:cs="Arial"/>
                <w:sz w:val="20"/>
                <w:szCs w:val="20"/>
                <w:highlight w:val="yellow"/>
              </w:rPr>
            </w:pPr>
            <w:r>
              <w:rPr>
                <w:rFonts w:ascii="Arial" w:hAnsi="Arial" w:cs="Arial"/>
                <w:sz w:val="20"/>
                <w:szCs w:val="20"/>
                <w:highlight w:val="yellow"/>
                <w:rtl/>
                <w:lang w:bidi="ar"/>
              </w:rPr>
              <w:t>قُم بتوزيع قائمة للأسئلة</w:t>
            </w:r>
            <w:r>
              <w:rPr>
                <w:rFonts w:ascii="Arial" w:hAnsi="Arial" w:cs="Arial"/>
                <w:sz w:val="20"/>
                <w:szCs w:val="20"/>
                <w:rtl/>
                <w:lang w:bidi="ar"/>
              </w:rPr>
              <w:t xml:space="preserve"> </w:t>
            </w:r>
            <w:r>
              <w:rPr>
                <w:rFonts w:ascii="Arial" w:hAnsi="Arial" w:cs="Arial"/>
                <w:sz w:val="20"/>
                <w:szCs w:val="20"/>
                <w:highlight w:val="yellow"/>
                <w:rtl/>
                <w:lang w:bidi="ar"/>
              </w:rPr>
              <w:t>التي توجد إجاباتها في المقتطفات. وينبغي لكل مجموعة العثور على الإجابات.</w:t>
            </w:r>
          </w:p>
          <w:p w:rsidR="00CD694C" w:rsidRDefault="00CD694C" w:rsidP="005621F9">
            <w:pPr>
              <w:pStyle w:val="Formatlibre"/>
              <w:bidi/>
              <w:rPr>
                <w:rFonts w:ascii="Arial" w:hAnsi="Arial" w:cs="Arial"/>
                <w:sz w:val="20"/>
                <w:szCs w:val="20"/>
              </w:rPr>
            </w:pPr>
            <w:r>
              <w:rPr>
                <w:rFonts w:ascii="Arial" w:hAnsi="Arial" w:cs="Arial"/>
                <w:sz w:val="20"/>
                <w:szCs w:val="20"/>
                <w:highlight w:val="yellow"/>
                <w:rtl/>
                <w:lang w:bidi="ar"/>
              </w:rPr>
              <w:t>اترك المشاركين لحظة، ثم قُم بعمل التصحيح بشكل جماعي.</w:t>
            </w:r>
          </w:p>
          <w:p w:rsidR="00503553" w:rsidRPr="004E656D" w:rsidRDefault="00503553" w:rsidP="005621F9">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EC0604" w:rsidRDefault="00EC0604" w:rsidP="001C337A">
            <w:pPr>
              <w:rPr>
                <w:rFonts w:ascii="Arial" w:hAnsi="Arial" w:cs="Arial"/>
                <w:sz w:val="20"/>
                <w:szCs w:val="20"/>
              </w:rPr>
            </w:pPr>
          </w:p>
          <w:p w:rsidR="00EE5053" w:rsidRDefault="00EE5053" w:rsidP="001C337A">
            <w:pPr>
              <w:rPr>
                <w:rFonts w:ascii="Arial" w:hAnsi="Arial" w:cs="Arial"/>
                <w:sz w:val="20"/>
                <w:szCs w:val="20"/>
              </w:rPr>
            </w:pPr>
          </w:p>
          <w:p w:rsidR="004D026B" w:rsidRDefault="004D026B" w:rsidP="00042666">
            <w:pPr>
              <w:rPr>
                <w:rFonts w:ascii="Arial" w:hAnsi="Arial" w:cs="Arial"/>
                <w:color w:val="000000" w:themeColor="text1"/>
                <w:sz w:val="20"/>
                <w:szCs w:val="20"/>
              </w:rPr>
            </w:pPr>
          </w:p>
          <w:p w:rsidR="00042666" w:rsidRDefault="00042666" w:rsidP="00042666">
            <w:pPr>
              <w:bidi/>
              <w:rPr>
                <w:rFonts w:ascii="Arial" w:hAnsi="Arial" w:cs="Arial"/>
                <w:color w:val="000000" w:themeColor="text1"/>
                <w:sz w:val="20"/>
                <w:szCs w:val="20"/>
              </w:rPr>
            </w:pPr>
            <w:r>
              <w:rPr>
                <w:rFonts w:ascii="Arial" w:hAnsi="Arial" w:cs="Arial"/>
                <w:color w:val="000000" w:themeColor="text1"/>
                <w:sz w:val="20"/>
                <w:szCs w:val="20"/>
                <w:highlight w:val="yellow"/>
                <w:rtl/>
                <w:lang w:bidi="ar"/>
              </w:rPr>
              <w:t>شريحة ينبغي عرضها.</w:t>
            </w: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Pr="00451732" w:rsidRDefault="00CD694C" w:rsidP="00CD694C">
            <w:pPr>
              <w:bidi/>
              <w:rPr>
                <w:rFonts w:ascii="Arial" w:hAnsi="Arial" w:cs="Arial"/>
                <w:color w:val="000000" w:themeColor="text1"/>
                <w:sz w:val="20"/>
                <w:szCs w:val="20"/>
              </w:rPr>
            </w:pPr>
            <w:r>
              <w:rPr>
                <w:rFonts w:ascii="Arial" w:hAnsi="Arial" w:cs="Arial"/>
                <w:color w:val="000000" w:themeColor="text1"/>
                <w:sz w:val="20"/>
                <w:szCs w:val="20"/>
                <w:highlight w:val="yellow"/>
                <w:rtl/>
                <w:lang w:bidi="ar"/>
              </w:rPr>
              <w:t>شريحة: ملخص على سبيل المثال / القضايا الرئيسية / مقتطفات من اللوائح الرئيسية للبلد.</w:t>
            </w:r>
            <w:r>
              <w:rPr>
                <w:rFonts w:ascii="Arial" w:hAnsi="Arial" w:cs="Arial"/>
                <w:color w:val="000000" w:themeColor="text1"/>
                <w:sz w:val="20"/>
                <w:szCs w:val="20"/>
              </w:rPr>
              <w:t xml:space="preserve"> </w:t>
            </w:r>
          </w:p>
          <w:p w:rsidR="00CD694C" w:rsidRPr="004D026B" w:rsidRDefault="00CD694C" w:rsidP="00042666">
            <w:pPr>
              <w:rPr>
                <w:rFonts w:ascii="Arial" w:hAnsi="Arial" w:cs="Arial"/>
                <w:color w:val="000000" w:themeColor="text1"/>
                <w:sz w:val="20"/>
                <w:szCs w:val="20"/>
              </w:rPr>
            </w:pPr>
          </w:p>
        </w:tc>
      </w:tr>
      <w:tr w:rsidR="00786051"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995A7A" w:rsidRPr="00957ABE" w:rsidRDefault="00D95987" w:rsidP="00DA36D9">
            <w:pPr>
              <w:pStyle w:val="Formatlibre"/>
              <w:bidi/>
              <w:ind w:left="46"/>
              <w:rPr>
                <w:rFonts w:ascii="Arial" w:hAnsi="Arial" w:cs="Arial"/>
                <w:sz w:val="20"/>
                <w:szCs w:val="20"/>
              </w:rPr>
            </w:pPr>
            <w:r>
              <w:rPr>
                <w:rFonts w:ascii="Arial" w:hAnsi="Arial" w:cs="Arial"/>
                <w:sz w:val="20"/>
                <w:szCs w:val="20"/>
                <w:rtl/>
                <w:lang w:bidi="ar"/>
              </w:rPr>
              <w:lastRenderedPageBreak/>
              <w:t>4. الخلاصة</w:t>
            </w:r>
          </w:p>
          <w:p w:rsidR="005945E9" w:rsidRPr="00957ABE" w:rsidRDefault="005945E9" w:rsidP="005945E9">
            <w:pPr>
              <w:pStyle w:val="Formatlibre"/>
              <w:rPr>
                <w:rFonts w:ascii="Arial" w:hAnsi="Arial" w:cs="Arial"/>
                <w:sz w:val="20"/>
                <w:szCs w:val="20"/>
              </w:rPr>
            </w:pPr>
          </w:p>
          <w:p w:rsidR="005945E9" w:rsidRPr="00957ABE" w:rsidRDefault="00B56318" w:rsidP="005945E9">
            <w:pPr>
              <w:pStyle w:val="Formatlibre"/>
              <w:bidi/>
              <w:jc w:val="right"/>
              <w:rPr>
                <w:rFonts w:ascii="Arial" w:hAnsi="Arial" w:cs="Arial"/>
                <w:sz w:val="20"/>
                <w:szCs w:val="20"/>
              </w:rPr>
            </w:pPr>
            <w:r>
              <w:rPr>
                <w:rFonts w:ascii="Arial" w:hAnsi="Arial" w:cs="Arial"/>
                <w:sz w:val="20"/>
                <w:szCs w:val="20"/>
                <w:rtl/>
                <w:lang w:bidi="ar"/>
              </w:rPr>
              <w:t>5 دقائق -&gt; ساعة</w:t>
            </w:r>
          </w:p>
        </w:tc>
        <w:tc>
          <w:tcPr>
            <w:tcW w:w="7192" w:type="dxa"/>
            <w:shd w:val="clear" w:color="auto" w:fill="auto"/>
            <w:tcMar>
              <w:top w:w="100" w:type="dxa"/>
              <w:left w:w="100" w:type="dxa"/>
              <w:bottom w:w="100" w:type="dxa"/>
              <w:right w:w="100" w:type="dxa"/>
            </w:tcMar>
          </w:tcPr>
          <w:p w:rsidR="0023648F" w:rsidRDefault="003F13EE" w:rsidP="0023648F">
            <w:pPr>
              <w:pStyle w:val="Formatlibre"/>
              <w:bidi/>
              <w:rPr>
                <w:rFonts w:ascii="Arial" w:hAnsi="Arial" w:cs="Arial"/>
                <w:sz w:val="20"/>
                <w:szCs w:val="20"/>
              </w:rPr>
            </w:pPr>
            <w:r>
              <w:rPr>
                <w:rFonts w:ascii="Arial" w:hAnsi="Arial" w:cs="Arial"/>
                <w:sz w:val="20"/>
                <w:szCs w:val="20"/>
                <w:highlight w:val="yellow"/>
                <w:rtl/>
                <w:lang w:bidi="ar"/>
              </w:rPr>
              <w:t>تهدف هذه الدورة إلى تمكين المشاركين من كتابة ملاحظاتهم فيما يتعلق مباشرة بمواقع عملهم والمسائل المتعلقة بإيقاظ الوعي لديهم.</w:t>
            </w:r>
          </w:p>
          <w:p w:rsidR="0023648F" w:rsidRDefault="0023648F" w:rsidP="0023648F">
            <w:pPr>
              <w:pStyle w:val="Formatlibre"/>
              <w:rPr>
                <w:rFonts w:ascii="Arial" w:hAnsi="Arial" w:cs="Arial"/>
                <w:sz w:val="20"/>
                <w:szCs w:val="20"/>
              </w:rPr>
            </w:pPr>
          </w:p>
          <w:p w:rsidR="00D7702A" w:rsidRPr="00D7702A" w:rsidRDefault="005A0DBE" w:rsidP="00A412C6">
            <w:pPr>
              <w:pStyle w:val="Formatlibre"/>
              <w:bidi/>
              <w:rPr>
                <w:rFonts w:ascii="Arial" w:hAnsi="Arial" w:cs="Arial"/>
                <w:sz w:val="20"/>
                <w:szCs w:val="20"/>
              </w:rPr>
            </w:pPr>
            <w:r>
              <w:rPr>
                <w:rFonts w:ascii="Arial" w:hAnsi="Arial" w:cs="Arial"/>
                <w:sz w:val="20"/>
                <w:szCs w:val="20"/>
                <w:highlight w:val="yellow"/>
                <w:rtl/>
                <w:lang w:bidi="ar"/>
              </w:rPr>
              <w:t>اطلب</w:t>
            </w:r>
            <w:r>
              <w:rPr>
                <w:rFonts w:ascii="Arial" w:hAnsi="Arial" w:cs="Arial"/>
                <w:sz w:val="20"/>
                <w:szCs w:val="20"/>
                <w:rtl/>
                <w:lang w:bidi="ar"/>
              </w:rPr>
              <w:t xml:space="preserve"> من المشاركين أخذ الوقت اللازم لكتابة الإجابات عن الأسئلة التالية: </w:t>
            </w:r>
            <w:r>
              <w:rPr>
                <w:rFonts w:ascii="Arial" w:hAnsi="Arial" w:cs="Arial"/>
                <w:i/>
                <w:iCs/>
                <w:color w:val="000000" w:themeColor="text1"/>
                <w:sz w:val="20"/>
                <w:szCs w:val="20"/>
                <w:rtl/>
                <w:lang w:bidi="ar"/>
              </w:rPr>
              <w:t>"ما هي نقاط اللائحة التي تبدو لكم مهمة وينبغي أخذها بعين الاعتبار في عملكم؟ وكيف يتم ذلك؟ "</w:t>
            </w:r>
          </w:p>
          <w:p w:rsidR="00F13D57" w:rsidRPr="00F13D57" w:rsidRDefault="00F13D57" w:rsidP="0023648F">
            <w:pPr>
              <w:pStyle w:val="Formatlibre"/>
              <w:rPr>
                <w:rFonts w:ascii="Arial" w:hAnsi="Arial" w:cs="Arial"/>
                <w:i/>
                <w:sz w:val="20"/>
                <w:szCs w:val="20"/>
              </w:rPr>
            </w:pPr>
          </w:p>
          <w:p w:rsidR="002A4114" w:rsidRPr="005A0DBE" w:rsidRDefault="005A0DBE" w:rsidP="0023648F">
            <w:pPr>
              <w:pStyle w:val="Formatlibre"/>
              <w:bidi/>
              <w:rPr>
                <w:rFonts w:ascii="Arial" w:hAnsi="Arial" w:cs="Arial"/>
                <w:sz w:val="20"/>
                <w:szCs w:val="20"/>
                <w:highlight w:val="yellow"/>
              </w:rPr>
            </w:pPr>
            <w:r>
              <w:rPr>
                <w:rFonts w:ascii="Arial" w:hAnsi="Arial" w:cs="Arial"/>
                <w:sz w:val="20"/>
                <w:szCs w:val="20"/>
                <w:highlight w:val="yellow"/>
                <w:rtl/>
                <w:lang w:bidi="ar"/>
              </w:rPr>
              <w:t>قُم بتنظيم مائدة مستديرة سريعة لمناقشة الإجابات.</w:t>
            </w:r>
          </w:p>
          <w:p w:rsidR="005A0DBE" w:rsidRPr="005A0DBE" w:rsidRDefault="005A0DBE" w:rsidP="0023648F">
            <w:pPr>
              <w:pStyle w:val="Formatlibre"/>
              <w:rPr>
                <w:rFonts w:ascii="Arial" w:hAnsi="Arial" w:cs="Arial"/>
                <w:sz w:val="20"/>
                <w:szCs w:val="20"/>
                <w:highlight w:val="yellow"/>
              </w:rPr>
            </w:pPr>
          </w:p>
          <w:p w:rsidR="00D56BF2" w:rsidRPr="00260FC2" w:rsidRDefault="005A0DBE" w:rsidP="0023648F">
            <w:pPr>
              <w:pStyle w:val="Formatlibre"/>
              <w:bidi/>
              <w:rPr>
                <w:rFonts w:ascii="Arial" w:hAnsi="Arial" w:cs="Arial"/>
                <w:i/>
                <w:sz w:val="20"/>
                <w:szCs w:val="20"/>
              </w:rPr>
            </w:pPr>
            <w:r>
              <w:rPr>
                <w:rFonts w:ascii="Arial" w:hAnsi="Arial" w:cs="Arial"/>
                <w:sz w:val="20"/>
                <w:szCs w:val="20"/>
                <w:highlight w:val="yellow"/>
                <w:rtl/>
                <w:lang w:bidi="ar"/>
              </w:rPr>
              <w:t>اشكر المشاركين واختم الدورة.</w:t>
            </w:r>
          </w:p>
        </w:tc>
        <w:tc>
          <w:tcPr>
            <w:tcW w:w="6095" w:type="dxa"/>
            <w:shd w:val="clear" w:color="auto" w:fill="auto"/>
            <w:tcMar>
              <w:top w:w="100" w:type="dxa"/>
              <w:left w:w="100" w:type="dxa"/>
              <w:bottom w:w="100" w:type="dxa"/>
              <w:right w:w="100" w:type="dxa"/>
            </w:tcMar>
          </w:tcPr>
          <w:p w:rsidR="00995A7A" w:rsidRPr="00957ABE" w:rsidRDefault="00995A7A" w:rsidP="001C337A">
            <w:pPr>
              <w:rPr>
                <w:rFonts w:ascii="Arial" w:hAnsi="Arial" w:cs="Arial"/>
                <w:sz w:val="20"/>
                <w:szCs w:val="20"/>
              </w:rPr>
            </w:pPr>
          </w:p>
          <w:p w:rsidR="00095AFA" w:rsidRPr="00957ABE" w:rsidRDefault="00095AFA" w:rsidP="001443D4">
            <w:pPr>
              <w:spacing w:before="60"/>
              <w:rPr>
                <w:rFonts w:ascii="Arial" w:hAnsi="Arial" w:cs="Arial"/>
                <w:sz w:val="20"/>
                <w:szCs w:val="20"/>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BC2F80" w:rsidRDefault="00BC2F80" w:rsidP="007E1B1C">
            <w:pPr>
              <w:pStyle w:val="Formatlibre"/>
              <w:rPr>
                <w:rFonts w:ascii="Arial" w:hAnsi="Arial" w:cs="Arial"/>
                <w:sz w:val="20"/>
                <w:szCs w:val="20"/>
              </w:rPr>
            </w:pPr>
          </w:p>
          <w:p w:rsidR="007E1B1C" w:rsidRPr="00957ABE" w:rsidRDefault="007E1B1C"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DB30AD" w:rsidRPr="00781112" w:rsidRDefault="00DB30AD" w:rsidP="00781112">
            <w:pPr>
              <w:rPr>
                <w:rFonts w:ascii="Arial" w:hAnsi="Arial" w:cs="Arial"/>
                <w:sz w:val="20"/>
                <w:szCs w:val="20"/>
              </w:rPr>
            </w:pPr>
          </w:p>
        </w:tc>
      </w:tr>
    </w:tbl>
    <w:p w:rsidR="00B21AE6" w:rsidRPr="00957ABE" w:rsidRDefault="00B21AE6" w:rsidP="00DD4EA6">
      <w:pPr>
        <w:outlineLvl w:val="0"/>
        <w:rPr>
          <w:rFonts w:ascii="Arial" w:hAnsi="Arial" w:cs="Arial"/>
        </w:rPr>
      </w:pPr>
    </w:p>
    <w:sectPr w:rsidR="00B21AE6" w:rsidRPr="00957ABE" w:rsidSect="00C64692">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10" w:rsidRDefault="00785C10">
      <w:pPr>
        <w:bidi/>
      </w:pPr>
      <w:r>
        <w:separator/>
      </w:r>
    </w:p>
  </w:endnote>
  <w:endnote w:type="continuationSeparator" w:id="0">
    <w:p w:rsidR="00785C10" w:rsidRDefault="00785C10">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924471"/>
      <w:docPartObj>
        <w:docPartGallery w:val="Page Numbers (Bottom of Page)"/>
        <w:docPartUnique/>
      </w:docPartObj>
    </w:sdtPr>
    <w:sdtEndPr/>
    <w:sdtContent>
      <w:p w:rsidR="00C64692" w:rsidRDefault="00B104CC">
        <w:pPr>
          <w:pStyle w:val="Pieddepage"/>
          <w:bidi/>
          <w:jc w:val="right"/>
        </w:pPr>
        <w:r>
          <w:fldChar w:fldCharType="begin"/>
        </w:r>
        <w:r>
          <w:instrText xml:space="preserve"> PAGE   \* MERGEFORMAT </w:instrText>
        </w:r>
        <w:r>
          <w:fldChar w:fldCharType="separate"/>
        </w:r>
        <w:r>
          <w:rPr>
            <w:noProof/>
          </w:rPr>
          <w:t>3</w:t>
        </w:r>
        <w:r>
          <w:rPr>
            <w:noProof/>
          </w:rPr>
          <w:fldChar w:fldCharType="end"/>
        </w:r>
      </w:p>
    </w:sdtContent>
  </w:sdt>
  <w:p w:rsidR="00C64692" w:rsidRDefault="00C646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10" w:rsidRDefault="00785C10">
      <w:pPr>
        <w:bidi/>
      </w:pPr>
      <w:r>
        <w:separator/>
      </w:r>
    </w:p>
  </w:footnote>
  <w:footnote w:type="continuationSeparator" w:id="0">
    <w:p w:rsidR="00785C10" w:rsidRDefault="00785C10">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C64692" w:rsidRPr="008166DB" w:rsidTr="008601D2">
      <w:trPr>
        <w:cantSplit/>
        <w:trHeight w:val="20"/>
        <w:jc w:val="center"/>
      </w:trPr>
      <w:tc>
        <w:tcPr>
          <w:tcW w:w="2824" w:type="dxa"/>
          <w:vMerge w:val="restart"/>
          <w:shd w:val="clear" w:color="auto" w:fill="auto"/>
          <w:vAlign w:val="center"/>
        </w:tcPr>
        <w:p w:rsidR="00C64692" w:rsidRPr="003F396F" w:rsidRDefault="00C64692" w:rsidP="008601D2">
          <w:pPr>
            <w:widowControl w:val="0"/>
            <w:autoSpaceDE w:val="0"/>
            <w:autoSpaceDN w:val="0"/>
            <w:bidi/>
            <w:adjustRightInd w:val="0"/>
            <w:jc w:val="center"/>
            <w:rPr>
              <w:b/>
              <w:sz w:val="28"/>
            </w:rPr>
          </w:pPr>
          <w:r>
            <w:rPr>
              <w:b/>
              <w:bCs/>
              <w:noProof/>
              <w:sz w:val="28"/>
              <w:lang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C64692" w:rsidRPr="00A10B3D" w:rsidRDefault="00C64692" w:rsidP="008601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bidi/>
            <w:spacing w:before="0"/>
            <w:rPr>
              <w:b/>
              <w:sz w:val="28"/>
              <w:szCs w:val="28"/>
            </w:rPr>
          </w:pPr>
          <w:r>
            <w:rPr>
              <w:b/>
              <w:bCs/>
              <w:sz w:val="28"/>
              <w:szCs w:val="28"/>
              <w:rtl/>
              <w:lang w:bidi="ar"/>
            </w:rPr>
            <w:t>مجموعة دمج الصحة والسلامة والبيئة "</w:t>
          </w:r>
          <w:r>
            <w:rPr>
              <w:b/>
              <w:bCs/>
              <w:sz w:val="28"/>
              <w:szCs w:val="28"/>
            </w:rPr>
            <w:t>HSE</w:t>
          </w:r>
          <w:r>
            <w:rPr>
              <w:b/>
              <w:bCs/>
              <w:sz w:val="28"/>
              <w:szCs w:val="28"/>
              <w:rtl/>
              <w:lang w:bidi="ar"/>
            </w:rPr>
            <w:t>"</w:t>
          </w:r>
        </w:p>
      </w:tc>
    </w:tr>
    <w:tr w:rsidR="00C64692" w:rsidRPr="008166DB" w:rsidTr="008601D2">
      <w:trPr>
        <w:cantSplit/>
        <w:trHeight w:val="20"/>
        <w:jc w:val="center"/>
      </w:trPr>
      <w:tc>
        <w:tcPr>
          <w:tcW w:w="2824" w:type="dxa"/>
          <w:vMerge/>
          <w:shd w:val="clear" w:color="auto" w:fill="auto"/>
          <w:vAlign w:val="center"/>
        </w:tcPr>
        <w:p w:rsidR="00C64692" w:rsidRDefault="00C64692" w:rsidP="008601D2">
          <w:pPr>
            <w:widowControl w:val="0"/>
            <w:autoSpaceDE w:val="0"/>
            <w:autoSpaceDN w:val="0"/>
            <w:adjustRightInd w:val="0"/>
            <w:jc w:val="center"/>
            <w:rPr>
              <w:b/>
              <w:noProof/>
              <w:sz w:val="28"/>
            </w:rPr>
          </w:pPr>
        </w:p>
      </w:tc>
      <w:tc>
        <w:tcPr>
          <w:tcW w:w="6977" w:type="dxa"/>
          <w:shd w:val="clear" w:color="auto" w:fill="auto"/>
        </w:tcPr>
        <w:p w:rsidR="00C64692" w:rsidRPr="003F2295" w:rsidRDefault="00C64692" w:rsidP="008601D2">
          <w:pPr>
            <w:pStyle w:val="Titre1"/>
            <w:bidi/>
            <w:spacing w:before="0"/>
            <w:ind w:right="11"/>
            <w:jc w:val="center"/>
            <w:rPr>
              <w:sz w:val="22"/>
              <w:szCs w:val="22"/>
            </w:rPr>
          </w:pPr>
          <w:r>
            <w:rPr>
              <w:rFonts w:ascii="Helvetica" w:eastAsia="Times New Roman" w:hAnsi="Helvetica"/>
              <w:color w:val="004164"/>
              <w:szCs w:val="32"/>
              <w:rtl/>
              <w:lang w:bidi="ar"/>
            </w:rPr>
            <w:t xml:space="preserve">دليل مدير الجلسة – </w:t>
          </w:r>
          <w:r>
            <w:rPr>
              <w:rFonts w:ascii="Helvetica" w:eastAsia="Times New Roman" w:hAnsi="Helvetica"/>
              <w:color w:val="004164"/>
              <w:szCs w:val="32"/>
            </w:rPr>
            <w:t>TCAS 2.1</w:t>
          </w:r>
        </w:p>
      </w:tc>
    </w:tr>
    <w:tr w:rsidR="00C64692" w:rsidRPr="003F396F" w:rsidTr="008601D2">
      <w:trPr>
        <w:cantSplit/>
        <w:trHeight w:val="20"/>
        <w:jc w:val="center"/>
      </w:trPr>
      <w:tc>
        <w:tcPr>
          <w:tcW w:w="2824" w:type="dxa"/>
          <w:vMerge/>
          <w:shd w:val="clear" w:color="auto" w:fill="auto"/>
        </w:tcPr>
        <w:p w:rsidR="00C64692" w:rsidRPr="003F396F" w:rsidRDefault="00C64692" w:rsidP="008601D2">
          <w:pPr>
            <w:widowControl w:val="0"/>
            <w:autoSpaceDE w:val="0"/>
            <w:autoSpaceDN w:val="0"/>
            <w:adjustRightInd w:val="0"/>
            <w:rPr>
              <w:b/>
              <w:sz w:val="28"/>
            </w:rPr>
          </w:pPr>
        </w:p>
      </w:tc>
      <w:tc>
        <w:tcPr>
          <w:tcW w:w="6977" w:type="dxa"/>
          <w:shd w:val="clear" w:color="auto" w:fill="auto"/>
        </w:tcPr>
        <w:p w:rsidR="00C64692" w:rsidRPr="00A10B3D" w:rsidRDefault="00C64692" w:rsidP="008601D2">
          <w:pPr>
            <w:pStyle w:val="Titre2"/>
            <w:bidi/>
            <w:spacing w:before="0"/>
            <w:jc w:val="center"/>
            <w:rPr>
              <w:rFonts w:ascii="Helvetica" w:hAnsi="Helvetica"/>
              <w:color w:val="004164"/>
              <w:sz w:val="20"/>
              <w:szCs w:val="20"/>
            </w:rPr>
          </w:pPr>
          <w:r>
            <w:rPr>
              <w:rFonts w:ascii="Helvetica" w:hAnsi="Helvetica"/>
              <w:color w:val="5F5F5F" w:themeColor="background2" w:themeShade="80"/>
              <w:sz w:val="20"/>
              <w:szCs w:val="20"/>
            </w:rPr>
            <w:t>TCAS 2.1</w:t>
          </w:r>
          <w:r>
            <w:rPr>
              <w:rFonts w:ascii="Helvetica" w:hAnsi="Helvetica"/>
              <w:color w:val="5F5F5F" w:themeColor="background2" w:themeShade="80"/>
              <w:sz w:val="20"/>
              <w:szCs w:val="20"/>
              <w:rtl/>
              <w:lang w:bidi="ar"/>
            </w:rPr>
            <w:t xml:space="preserve"> – الإصدار الثاني</w:t>
          </w:r>
        </w:p>
      </w:tc>
    </w:tr>
  </w:tbl>
  <w:p w:rsidR="00C64692" w:rsidRDefault="00C6469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bidi/>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bidi/>
            <w:spacing w:before="0"/>
            <w:rPr>
              <w:b/>
              <w:sz w:val="28"/>
              <w:szCs w:val="28"/>
            </w:rPr>
          </w:pPr>
          <w:r>
            <w:rPr>
              <w:b/>
              <w:bCs/>
              <w:sz w:val="28"/>
              <w:szCs w:val="28"/>
              <w:rtl/>
              <w:lang w:bidi="ar"/>
            </w:rPr>
            <w:t>مجموعة دمج الصحة والسلامة والبيئة "</w:t>
          </w:r>
          <w:r>
            <w:rPr>
              <w:b/>
              <w:bCs/>
              <w:sz w:val="28"/>
              <w:szCs w:val="28"/>
            </w:rPr>
            <w:t>HSE</w:t>
          </w:r>
          <w:r>
            <w:rPr>
              <w:b/>
              <w:bCs/>
              <w:sz w:val="28"/>
              <w:szCs w:val="28"/>
              <w:rtl/>
              <w:lang w:bidi="ar"/>
            </w:rPr>
            <w: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8E6D32">
          <w:pPr>
            <w:pStyle w:val="Titre1"/>
            <w:bidi/>
            <w:spacing w:before="0"/>
            <w:ind w:right="11"/>
            <w:jc w:val="center"/>
            <w:rPr>
              <w:sz w:val="22"/>
              <w:szCs w:val="22"/>
            </w:rPr>
          </w:pPr>
          <w:r>
            <w:rPr>
              <w:rFonts w:ascii="Helvetica" w:eastAsia="Times New Roman" w:hAnsi="Helvetica"/>
              <w:color w:val="004164"/>
              <w:szCs w:val="32"/>
              <w:rtl/>
              <w:lang w:bidi="ar"/>
            </w:rPr>
            <w:t xml:space="preserve">دليل مدير الجلسة – </w:t>
          </w:r>
          <w:r>
            <w:rPr>
              <w:rFonts w:ascii="Helvetica" w:eastAsia="Times New Roman" w:hAnsi="Helvetica"/>
              <w:color w:val="004164"/>
              <w:szCs w:val="32"/>
            </w:rPr>
            <w:t>TCAS 2.1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C64692" w:rsidP="00455796">
          <w:pPr>
            <w:pStyle w:val="Titre2"/>
            <w:bidi/>
            <w:spacing w:before="0"/>
            <w:jc w:val="center"/>
            <w:rPr>
              <w:rFonts w:ascii="Helvetica" w:hAnsi="Helvetica"/>
              <w:color w:val="004164"/>
              <w:sz w:val="20"/>
              <w:szCs w:val="20"/>
            </w:rPr>
          </w:pPr>
          <w:r>
            <w:rPr>
              <w:rFonts w:ascii="Helvetica" w:hAnsi="Helvetica"/>
              <w:color w:val="5F5F5F" w:themeColor="background2" w:themeShade="80"/>
              <w:sz w:val="20"/>
              <w:szCs w:val="20"/>
            </w:rPr>
            <w:t>TCAS 2.1</w:t>
          </w:r>
          <w:r>
            <w:rPr>
              <w:rFonts w:ascii="Helvetica" w:hAnsi="Helvetica"/>
              <w:color w:val="5F5F5F" w:themeColor="background2" w:themeShade="80"/>
              <w:sz w:val="20"/>
              <w:szCs w:val="20"/>
              <w:rtl/>
              <w:lang w:bidi="ar"/>
            </w:rPr>
            <w:t xml:space="preserve"> – الإصدار الثاني</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9312CAC"/>
    <w:multiLevelType w:val="hybridMultilevel"/>
    <w:tmpl w:val="0E0AFCCA"/>
    <w:lvl w:ilvl="0" w:tplc="01B86A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8">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9">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2">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8"/>
  </w:num>
  <w:num w:numId="4">
    <w:abstractNumId w:val="7"/>
  </w:num>
  <w:num w:numId="5">
    <w:abstractNumId w:val="10"/>
  </w:num>
  <w:num w:numId="6">
    <w:abstractNumId w:val="16"/>
  </w:num>
  <w:num w:numId="7">
    <w:abstractNumId w:val="3"/>
  </w:num>
  <w:num w:numId="8">
    <w:abstractNumId w:val="13"/>
  </w:num>
  <w:num w:numId="9">
    <w:abstractNumId w:val="6"/>
  </w:num>
  <w:num w:numId="10">
    <w:abstractNumId w:val="11"/>
  </w:num>
  <w:num w:numId="11">
    <w:abstractNumId w:val="20"/>
  </w:num>
  <w:num w:numId="12">
    <w:abstractNumId w:val="12"/>
  </w:num>
  <w:num w:numId="13">
    <w:abstractNumId w:val="26"/>
  </w:num>
  <w:num w:numId="14">
    <w:abstractNumId w:val="4"/>
  </w:num>
  <w:num w:numId="15">
    <w:abstractNumId w:val="24"/>
  </w:num>
  <w:num w:numId="16">
    <w:abstractNumId w:val="8"/>
  </w:num>
  <w:num w:numId="17">
    <w:abstractNumId w:val="1"/>
  </w:num>
  <w:num w:numId="18">
    <w:abstractNumId w:val="14"/>
  </w:num>
  <w:num w:numId="19">
    <w:abstractNumId w:val="22"/>
  </w:num>
  <w:num w:numId="20">
    <w:abstractNumId w:val="19"/>
  </w:num>
  <w:num w:numId="21">
    <w:abstractNumId w:val="17"/>
  </w:num>
  <w:num w:numId="22">
    <w:abstractNumId w:val="2"/>
  </w:num>
  <w:num w:numId="23">
    <w:abstractNumId w:val="23"/>
  </w:num>
  <w:num w:numId="24">
    <w:abstractNumId w:val="0"/>
  </w:num>
  <w:num w:numId="25">
    <w:abstractNumId w:val="15"/>
  </w:num>
  <w:num w:numId="26">
    <w:abstractNumId w:val="25"/>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2A00"/>
    <w:rsid w:val="0000458F"/>
    <w:rsid w:val="00004A67"/>
    <w:rsid w:val="000057A5"/>
    <w:rsid w:val="00013008"/>
    <w:rsid w:val="000157E2"/>
    <w:rsid w:val="00016E75"/>
    <w:rsid w:val="00020E44"/>
    <w:rsid w:val="00020F96"/>
    <w:rsid w:val="00022F86"/>
    <w:rsid w:val="000314D2"/>
    <w:rsid w:val="00032146"/>
    <w:rsid w:val="00034DD6"/>
    <w:rsid w:val="0003516E"/>
    <w:rsid w:val="00040C94"/>
    <w:rsid w:val="00041CDA"/>
    <w:rsid w:val="00042527"/>
    <w:rsid w:val="00042666"/>
    <w:rsid w:val="00042698"/>
    <w:rsid w:val="00046306"/>
    <w:rsid w:val="00047355"/>
    <w:rsid w:val="00053BFA"/>
    <w:rsid w:val="000558AE"/>
    <w:rsid w:val="0006148D"/>
    <w:rsid w:val="00061697"/>
    <w:rsid w:val="00061988"/>
    <w:rsid w:val="00062325"/>
    <w:rsid w:val="000725FD"/>
    <w:rsid w:val="00074329"/>
    <w:rsid w:val="0007545C"/>
    <w:rsid w:val="000764C6"/>
    <w:rsid w:val="00084072"/>
    <w:rsid w:val="00094340"/>
    <w:rsid w:val="00094B6B"/>
    <w:rsid w:val="00095AFA"/>
    <w:rsid w:val="0009662F"/>
    <w:rsid w:val="000967A5"/>
    <w:rsid w:val="000A5BAE"/>
    <w:rsid w:val="000A7B0E"/>
    <w:rsid w:val="000B20E8"/>
    <w:rsid w:val="000C185A"/>
    <w:rsid w:val="000D054A"/>
    <w:rsid w:val="000D1450"/>
    <w:rsid w:val="000D33B8"/>
    <w:rsid w:val="000E1CAB"/>
    <w:rsid w:val="000E2FBE"/>
    <w:rsid w:val="000E4BF9"/>
    <w:rsid w:val="000E5AAA"/>
    <w:rsid w:val="000F2F78"/>
    <w:rsid w:val="000F3C72"/>
    <w:rsid w:val="0010032C"/>
    <w:rsid w:val="00103D7C"/>
    <w:rsid w:val="00107879"/>
    <w:rsid w:val="00111397"/>
    <w:rsid w:val="001120F8"/>
    <w:rsid w:val="00117B18"/>
    <w:rsid w:val="001236E7"/>
    <w:rsid w:val="00137423"/>
    <w:rsid w:val="00141509"/>
    <w:rsid w:val="001443D4"/>
    <w:rsid w:val="0014607D"/>
    <w:rsid w:val="00151FBC"/>
    <w:rsid w:val="00152EED"/>
    <w:rsid w:val="001547E9"/>
    <w:rsid w:val="001567E6"/>
    <w:rsid w:val="00161B9F"/>
    <w:rsid w:val="00172369"/>
    <w:rsid w:val="001738C9"/>
    <w:rsid w:val="00185950"/>
    <w:rsid w:val="001877C3"/>
    <w:rsid w:val="00190EDD"/>
    <w:rsid w:val="001943A1"/>
    <w:rsid w:val="00197D9C"/>
    <w:rsid w:val="001A1541"/>
    <w:rsid w:val="001A189A"/>
    <w:rsid w:val="001A64F4"/>
    <w:rsid w:val="001B0130"/>
    <w:rsid w:val="001B5DB0"/>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A1AB5"/>
    <w:rsid w:val="002A3BAE"/>
    <w:rsid w:val="002A4114"/>
    <w:rsid w:val="002A78CD"/>
    <w:rsid w:val="002B0150"/>
    <w:rsid w:val="002B7022"/>
    <w:rsid w:val="002C1569"/>
    <w:rsid w:val="002C70B2"/>
    <w:rsid w:val="002C78F4"/>
    <w:rsid w:val="002D1AD9"/>
    <w:rsid w:val="002D484B"/>
    <w:rsid w:val="002E25EF"/>
    <w:rsid w:val="002E71C9"/>
    <w:rsid w:val="002F06B6"/>
    <w:rsid w:val="002F5CF9"/>
    <w:rsid w:val="00306A32"/>
    <w:rsid w:val="003072D6"/>
    <w:rsid w:val="003113C6"/>
    <w:rsid w:val="0032197E"/>
    <w:rsid w:val="00324003"/>
    <w:rsid w:val="003243DB"/>
    <w:rsid w:val="0032631B"/>
    <w:rsid w:val="00333201"/>
    <w:rsid w:val="003358F3"/>
    <w:rsid w:val="00342037"/>
    <w:rsid w:val="00346BD6"/>
    <w:rsid w:val="003501F9"/>
    <w:rsid w:val="0035279F"/>
    <w:rsid w:val="00357D53"/>
    <w:rsid w:val="00357E2F"/>
    <w:rsid w:val="003648B3"/>
    <w:rsid w:val="00366FF4"/>
    <w:rsid w:val="00370B49"/>
    <w:rsid w:val="00377833"/>
    <w:rsid w:val="00380D33"/>
    <w:rsid w:val="0038545A"/>
    <w:rsid w:val="00387D78"/>
    <w:rsid w:val="00393FBC"/>
    <w:rsid w:val="00395679"/>
    <w:rsid w:val="003A1990"/>
    <w:rsid w:val="003A4910"/>
    <w:rsid w:val="003A6E40"/>
    <w:rsid w:val="003B391C"/>
    <w:rsid w:val="003C062F"/>
    <w:rsid w:val="003C0CD6"/>
    <w:rsid w:val="003D3FC3"/>
    <w:rsid w:val="003D4749"/>
    <w:rsid w:val="003D75C1"/>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D026B"/>
    <w:rsid w:val="004D053A"/>
    <w:rsid w:val="004D1B42"/>
    <w:rsid w:val="004D7B9A"/>
    <w:rsid w:val="004E2B80"/>
    <w:rsid w:val="004E311E"/>
    <w:rsid w:val="004E400B"/>
    <w:rsid w:val="004E5172"/>
    <w:rsid w:val="004E656D"/>
    <w:rsid w:val="004E696C"/>
    <w:rsid w:val="004F21DD"/>
    <w:rsid w:val="004F6969"/>
    <w:rsid w:val="00500485"/>
    <w:rsid w:val="005033D5"/>
    <w:rsid w:val="00503553"/>
    <w:rsid w:val="00503A4E"/>
    <w:rsid w:val="0050458F"/>
    <w:rsid w:val="00506764"/>
    <w:rsid w:val="0051124F"/>
    <w:rsid w:val="0051527D"/>
    <w:rsid w:val="005154DA"/>
    <w:rsid w:val="00520299"/>
    <w:rsid w:val="0052790C"/>
    <w:rsid w:val="00531C40"/>
    <w:rsid w:val="00533318"/>
    <w:rsid w:val="00534A79"/>
    <w:rsid w:val="005355B0"/>
    <w:rsid w:val="00543866"/>
    <w:rsid w:val="00550EF0"/>
    <w:rsid w:val="0055362A"/>
    <w:rsid w:val="0055607C"/>
    <w:rsid w:val="00557DBD"/>
    <w:rsid w:val="0056023D"/>
    <w:rsid w:val="005609B5"/>
    <w:rsid w:val="005621F9"/>
    <w:rsid w:val="00566E27"/>
    <w:rsid w:val="005768DB"/>
    <w:rsid w:val="00587D5F"/>
    <w:rsid w:val="005945E9"/>
    <w:rsid w:val="00595F5E"/>
    <w:rsid w:val="00597D8B"/>
    <w:rsid w:val="005A0DBE"/>
    <w:rsid w:val="005A1AD8"/>
    <w:rsid w:val="005A3E1E"/>
    <w:rsid w:val="005A6461"/>
    <w:rsid w:val="005B1E88"/>
    <w:rsid w:val="005B2226"/>
    <w:rsid w:val="005C0811"/>
    <w:rsid w:val="005C25C1"/>
    <w:rsid w:val="005C4603"/>
    <w:rsid w:val="005D0332"/>
    <w:rsid w:val="005D13F5"/>
    <w:rsid w:val="005E1A0E"/>
    <w:rsid w:val="005E3778"/>
    <w:rsid w:val="005E3D1C"/>
    <w:rsid w:val="005F083B"/>
    <w:rsid w:val="005F2246"/>
    <w:rsid w:val="005F44F4"/>
    <w:rsid w:val="006035A1"/>
    <w:rsid w:val="00604AF5"/>
    <w:rsid w:val="0060588C"/>
    <w:rsid w:val="00606A11"/>
    <w:rsid w:val="0061715C"/>
    <w:rsid w:val="0062635E"/>
    <w:rsid w:val="0063062B"/>
    <w:rsid w:val="0063199F"/>
    <w:rsid w:val="00633936"/>
    <w:rsid w:val="00651489"/>
    <w:rsid w:val="00653826"/>
    <w:rsid w:val="0065513D"/>
    <w:rsid w:val="0066000F"/>
    <w:rsid w:val="00662F93"/>
    <w:rsid w:val="006658EF"/>
    <w:rsid w:val="0067179E"/>
    <w:rsid w:val="00676F60"/>
    <w:rsid w:val="0068408C"/>
    <w:rsid w:val="00687ACC"/>
    <w:rsid w:val="006914D1"/>
    <w:rsid w:val="006A1A81"/>
    <w:rsid w:val="006A2CB7"/>
    <w:rsid w:val="006A7D4C"/>
    <w:rsid w:val="006B24AA"/>
    <w:rsid w:val="006B3F69"/>
    <w:rsid w:val="006C2DEE"/>
    <w:rsid w:val="006C5359"/>
    <w:rsid w:val="006D39A9"/>
    <w:rsid w:val="006E5B9B"/>
    <w:rsid w:val="006E7E30"/>
    <w:rsid w:val="006F09C2"/>
    <w:rsid w:val="006F3BF4"/>
    <w:rsid w:val="00701270"/>
    <w:rsid w:val="00703B05"/>
    <w:rsid w:val="007115B1"/>
    <w:rsid w:val="0071182A"/>
    <w:rsid w:val="00711B04"/>
    <w:rsid w:val="0071529F"/>
    <w:rsid w:val="00716FB0"/>
    <w:rsid w:val="0071713D"/>
    <w:rsid w:val="00743077"/>
    <w:rsid w:val="00743D75"/>
    <w:rsid w:val="00744A52"/>
    <w:rsid w:val="007454BD"/>
    <w:rsid w:val="007527E6"/>
    <w:rsid w:val="00752BAE"/>
    <w:rsid w:val="007568CC"/>
    <w:rsid w:val="00760596"/>
    <w:rsid w:val="007611FC"/>
    <w:rsid w:val="007614AA"/>
    <w:rsid w:val="007705EA"/>
    <w:rsid w:val="00777F0E"/>
    <w:rsid w:val="00781112"/>
    <w:rsid w:val="00784823"/>
    <w:rsid w:val="00785C10"/>
    <w:rsid w:val="00786051"/>
    <w:rsid w:val="00786A2C"/>
    <w:rsid w:val="0079030A"/>
    <w:rsid w:val="00790758"/>
    <w:rsid w:val="00791FAC"/>
    <w:rsid w:val="007928F9"/>
    <w:rsid w:val="0079342C"/>
    <w:rsid w:val="007A107E"/>
    <w:rsid w:val="007A2E41"/>
    <w:rsid w:val="007A3262"/>
    <w:rsid w:val="007A58C6"/>
    <w:rsid w:val="007A5F8D"/>
    <w:rsid w:val="007B2CC8"/>
    <w:rsid w:val="007B479F"/>
    <w:rsid w:val="007C00AE"/>
    <w:rsid w:val="007D153C"/>
    <w:rsid w:val="007D655C"/>
    <w:rsid w:val="007E1B1C"/>
    <w:rsid w:val="007E1C8D"/>
    <w:rsid w:val="007E239F"/>
    <w:rsid w:val="007E577A"/>
    <w:rsid w:val="007F3D9C"/>
    <w:rsid w:val="007F4FC7"/>
    <w:rsid w:val="007F7D75"/>
    <w:rsid w:val="00800CEA"/>
    <w:rsid w:val="00803613"/>
    <w:rsid w:val="0080620F"/>
    <w:rsid w:val="00807642"/>
    <w:rsid w:val="00820C37"/>
    <w:rsid w:val="008230E3"/>
    <w:rsid w:val="008244DF"/>
    <w:rsid w:val="00831002"/>
    <w:rsid w:val="0084396E"/>
    <w:rsid w:val="008454B1"/>
    <w:rsid w:val="008503AD"/>
    <w:rsid w:val="00853257"/>
    <w:rsid w:val="0085520C"/>
    <w:rsid w:val="00855DC2"/>
    <w:rsid w:val="00862AD6"/>
    <w:rsid w:val="008642BD"/>
    <w:rsid w:val="00871F52"/>
    <w:rsid w:val="00872E4C"/>
    <w:rsid w:val="00875DE4"/>
    <w:rsid w:val="0088216C"/>
    <w:rsid w:val="00895360"/>
    <w:rsid w:val="008A042B"/>
    <w:rsid w:val="008A0EF9"/>
    <w:rsid w:val="008A4423"/>
    <w:rsid w:val="008A50AC"/>
    <w:rsid w:val="008A6A6D"/>
    <w:rsid w:val="008B0353"/>
    <w:rsid w:val="008B13D2"/>
    <w:rsid w:val="008B3F10"/>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2643"/>
    <w:rsid w:val="0090470C"/>
    <w:rsid w:val="00906888"/>
    <w:rsid w:val="0091075C"/>
    <w:rsid w:val="00921163"/>
    <w:rsid w:val="00921D94"/>
    <w:rsid w:val="00923E5C"/>
    <w:rsid w:val="00924DCB"/>
    <w:rsid w:val="00925168"/>
    <w:rsid w:val="009259F1"/>
    <w:rsid w:val="009270CB"/>
    <w:rsid w:val="00933C7A"/>
    <w:rsid w:val="00933CE1"/>
    <w:rsid w:val="00936130"/>
    <w:rsid w:val="009418FE"/>
    <w:rsid w:val="00942B1A"/>
    <w:rsid w:val="00950326"/>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1EDB"/>
    <w:rsid w:val="0099204B"/>
    <w:rsid w:val="00992CBE"/>
    <w:rsid w:val="00994405"/>
    <w:rsid w:val="00995A7A"/>
    <w:rsid w:val="00996A0C"/>
    <w:rsid w:val="009A1DB7"/>
    <w:rsid w:val="009B0A85"/>
    <w:rsid w:val="009B2AF4"/>
    <w:rsid w:val="009B2F00"/>
    <w:rsid w:val="009B30F7"/>
    <w:rsid w:val="009B339A"/>
    <w:rsid w:val="009B771A"/>
    <w:rsid w:val="009C2601"/>
    <w:rsid w:val="009C2D78"/>
    <w:rsid w:val="009C3FD3"/>
    <w:rsid w:val="009C60C8"/>
    <w:rsid w:val="009C795A"/>
    <w:rsid w:val="009D6373"/>
    <w:rsid w:val="009D69A7"/>
    <w:rsid w:val="009D6BAA"/>
    <w:rsid w:val="009E3163"/>
    <w:rsid w:val="009E47D5"/>
    <w:rsid w:val="009F14DE"/>
    <w:rsid w:val="009F2432"/>
    <w:rsid w:val="009F3D26"/>
    <w:rsid w:val="00A038E1"/>
    <w:rsid w:val="00A047FC"/>
    <w:rsid w:val="00A0667C"/>
    <w:rsid w:val="00A068EE"/>
    <w:rsid w:val="00A070BD"/>
    <w:rsid w:val="00A10B3D"/>
    <w:rsid w:val="00A11012"/>
    <w:rsid w:val="00A14E61"/>
    <w:rsid w:val="00A1648F"/>
    <w:rsid w:val="00A203B3"/>
    <w:rsid w:val="00A242C1"/>
    <w:rsid w:val="00A3436A"/>
    <w:rsid w:val="00A4116C"/>
    <w:rsid w:val="00A412C6"/>
    <w:rsid w:val="00A43445"/>
    <w:rsid w:val="00A4589A"/>
    <w:rsid w:val="00A514E2"/>
    <w:rsid w:val="00A62699"/>
    <w:rsid w:val="00A64B4B"/>
    <w:rsid w:val="00A67D63"/>
    <w:rsid w:val="00A90876"/>
    <w:rsid w:val="00A95CA8"/>
    <w:rsid w:val="00AA00A7"/>
    <w:rsid w:val="00AA2A74"/>
    <w:rsid w:val="00AA35BC"/>
    <w:rsid w:val="00AA617A"/>
    <w:rsid w:val="00AB4C85"/>
    <w:rsid w:val="00AC7A90"/>
    <w:rsid w:val="00AD2F46"/>
    <w:rsid w:val="00AD3F54"/>
    <w:rsid w:val="00AD448C"/>
    <w:rsid w:val="00AD7755"/>
    <w:rsid w:val="00AE2E34"/>
    <w:rsid w:val="00AE739A"/>
    <w:rsid w:val="00AE7B6D"/>
    <w:rsid w:val="00AF65FF"/>
    <w:rsid w:val="00B004C6"/>
    <w:rsid w:val="00B03146"/>
    <w:rsid w:val="00B05D7A"/>
    <w:rsid w:val="00B06E34"/>
    <w:rsid w:val="00B104CC"/>
    <w:rsid w:val="00B21AE6"/>
    <w:rsid w:val="00B22252"/>
    <w:rsid w:val="00B31387"/>
    <w:rsid w:val="00B3713D"/>
    <w:rsid w:val="00B520A8"/>
    <w:rsid w:val="00B52D9F"/>
    <w:rsid w:val="00B56318"/>
    <w:rsid w:val="00B604DA"/>
    <w:rsid w:val="00B63ECD"/>
    <w:rsid w:val="00B64970"/>
    <w:rsid w:val="00B66DF6"/>
    <w:rsid w:val="00B76B55"/>
    <w:rsid w:val="00B77FFA"/>
    <w:rsid w:val="00B83C61"/>
    <w:rsid w:val="00B90698"/>
    <w:rsid w:val="00B91FAB"/>
    <w:rsid w:val="00B9611C"/>
    <w:rsid w:val="00BA2FB6"/>
    <w:rsid w:val="00BA347F"/>
    <w:rsid w:val="00BA6278"/>
    <w:rsid w:val="00BA7590"/>
    <w:rsid w:val="00BB0F83"/>
    <w:rsid w:val="00BB27FC"/>
    <w:rsid w:val="00BB68A5"/>
    <w:rsid w:val="00BC2F80"/>
    <w:rsid w:val="00BC64A3"/>
    <w:rsid w:val="00BD0BC9"/>
    <w:rsid w:val="00BD1E0D"/>
    <w:rsid w:val="00BD4DAD"/>
    <w:rsid w:val="00BD7584"/>
    <w:rsid w:val="00BE012C"/>
    <w:rsid w:val="00BE0B40"/>
    <w:rsid w:val="00BE499D"/>
    <w:rsid w:val="00BF5B90"/>
    <w:rsid w:val="00BF7ACC"/>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45BE"/>
    <w:rsid w:val="00C64692"/>
    <w:rsid w:val="00C66EE9"/>
    <w:rsid w:val="00C67EE0"/>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138C"/>
    <w:rsid w:val="00CD4973"/>
    <w:rsid w:val="00CD5FAD"/>
    <w:rsid w:val="00CD694C"/>
    <w:rsid w:val="00CD7ABA"/>
    <w:rsid w:val="00CD7E55"/>
    <w:rsid w:val="00CE0E27"/>
    <w:rsid w:val="00CE163E"/>
    <w:rsid w:val="00CE466A"/>
    <w:rsid w:val="00CE7A82"/>
    <w:rsid w:val="00CF05B1"/>
    <w:rsid w:val="00CF408D"/>
    <w:rsid w:val="00D043C1"/>
    <w:rsid w:val="00D11217"/>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36D9"/>
    <w:rsid w:val="00DB30AD"/>
    <w:rsid w:val="00DC0982"/>
    <w:rsid w:val="00DC4680"/>
    <w:rsid w:val="00DC4CE5"/>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645B"/>
    <w:rsid w:val="00E11793"/>
    <w:rsid w:val="00E11D25"/>
    <w:rsid w:val="00E142B3"/>
    <w:rsid w:val="00E1458D"/>
    <w:rsid w:val="00E20A3D"/>
    <w:rsid w:val="00E24B9F"/>
    <w:rsid w:val="00E25232"/>
    <w:rsid w:val="00E25B12"/>
    <w:rsid w:val="00E40019"/>
    <w:rsid w:val="00E44211"/>
    <w:rsid w:val="00E50596"/>
    <w:rsid w:val="00E50B95"/>
    <w:rsid w:val="00E52713"/>
    <w:rsid w:val="00E53FC5"/>
    <w:rsid w:val="00E55865"/>
    <w:rsid w:val="00E76F22"/>
    <w:rsid w:val="00E80130"/>
    <w:rsid w:val="00E82244"/>
    <w:rsid w:val="00E85EA4"/>
    <w:rsid w:val="00E86305"/>
    <w:rsid w:val="00E91A6E"/>
    <w:rsid w:val="00E94CD9"/>
    <w:rsid w:val="00EA2CCA"/>
    <w:rsid w:val="00EA341D"/>
    <w:rsid w:val="00EA34B3"/>
    <w:rsid w:val="00EA7B11"/>
    <w:rsid w:val="00EB2C3F"/>
    <w:rsid w:val="00EB2CEA"/>
    <w:rsid w:val="00EB5346"/>
    <w:rsid w:val="00EB56B8"/>
    <w:rsid w:val="00EB6A78"/>
    <w:rsid w:val="00EC0604"/>
    <w:rsid w:val="00EC2A7E"/>
    <w:rsid w:val="00ED1774"/>
    <w:rsid w:val="00EE3414"/>
    <w:rsid w:val="00EE5053"/>
    <w:rsid w:val="00EE5AB3"/>
    <w:rsid w:val="00EE6C1D"/>
    <w:rsid w:val="00EF03E0"/>
    <w:rsid w:val="00EF0A02"/>
    <w:rsid w:val="00EF2267"/>
    <w:rsid w:val="00EF3CFB"/>
    <w:rsid w:val="00EF5977"/>
    <w:rsid w:val="00F022BB"/>
    <w:rsid w:val="00F02BB7"/>
    <w:rsid w:val="00F06E62"/>
    <w:rsid w:val="00F070AA"/>
    <w:rsid w:val="00F108F7"/>
    <w:rsid w:val="00F13901"/>
    <w:rsid w:val="00F13D57"/>
    <w:rsid w:val="00F17F4E"/>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67F52"/>
    <w:rsid w:val="00F701BA"/>
    <w:rsid w:val="00F7621D"/>
    <w:rsid w:val="00F764DB"/>
    <w:rsid w:val="00F80198"/>
    <w:rsid w:val="00F80A19"/>
    <w:rsid w:val="00F84799"/>
    <w:rsid w:val="00F84A81"/>
    <w:rsid w:val="00F84E42"/>
    <w:rsid w:val="00F93B60"/>
    <w:rsid w:val="00FA2839"/>
    <w:rsid w:val="00FA5D48"/>
    <w:rsid w:val="00FB28D3"/>
    <w:rsid w:val="00FB5BEF"/>
    <w:rsid w:val="00FB5DF4"/>
    <w:rsid w:val="00FB7C37"/>
    <w:rsid w:val="00FC0EF9"/>
    <w:rsid w:val="00FC5051"/>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41DBC3-9EB6-4459-AEE2-12D92831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450</cp:revision>
  <cp:lastPrinted>2016-08-08T12:58:00Z</cp:lastPrinted>
  <dcterms:created xsi:type="dcterms:W3CDTF">2016-08-08T14:38:00Z</dcterms:created>
  <dcterms:modified xsi:type="dcterms:W3CDTF">2017-06-27T14:25:00Z</dcterms:modified>
</cp:coreProperties>
</file>