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C1" w:rsidRPr="003A6E40" w:rsidRDefault="008E6D32" w:rsidP="00D043C1">
      <w:pPr>
        <w:pStyle w:val="Corps"/>
        <w:rPr>
          <w:rFonts w:ascii="Arial" w:hAnsi="Arial" w:cs="Arial"/>
          <w:b/>
          <w:bCs/>
          <w:sz w:val="48"/>
          <w:szCs w:val="48"/>
        </w:rPr>
        <w:bidi w:val="0"/>
      </w:pPr>
      <w:r>
        <w:rPr>
          <w:rFonts w:ascii="Arial" w:cs="Arial" w:hAnsi="Arial"/>
          <w:sz w:val="48"/>
          <w:szCs w:val="48"/>
          <w:lang w:eastAsia="zh-CN"/>
          <w:b w:val="1"/>
          <w:bCs w:val="1"/>
          <w:i w:val="0"/>
          <w:iCs w:val="0"/>
          <w:u w:val="none"/>
          <w:vertAlign w:val="baseline"/>
          <w:rtl w:val="0"/>
        </w:rPr>
        <w:t xml:space="preserve">工地安全总则</w:t>
      </w:r>
    </w:p>
    <w:p w:rsidR="00B21AE6" w:rsidRPr="00957ABE"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A068EE" w:rsidP="00A10B3D">
            <w:pPr>
              <w:pStyle w:val="Sous-section2"/>
              <w:tabs>
                <w:tab w:val="right" w:pos="14379"/>
              </w:tabs>
              <w:rPr>
                <w:rFonts w:ascii="Arial" w:hAnsi="Arial" w:cs="Arial"/>
                <w:u w:val="single"/>
              </w:rPr>
              <w:bidi w:val="0"/>
            </w:pPr>
            <w:r>
              <w:rPr>
                <w:rFonts w:ascii="Arial" w:cs="Arial" w:hAnsi="Arial"/>
                <w:lang w:eastAsia="zh-CN"/>
                <w:b w:val="1"/>
                <w:bCs w:val="1"/>
                <w:i w:val="0"/>
                <w:iCs w:val="0"/>
                <w:u w:val="single"/>
                <w:vertAlign w:val="baseline"/>
                <w:rtl w:val="0"/>
              </w:rPr>
              <w:t xml:space="preserve">目标：</w:t>
            </w:r>
          </w:p>
          <w:p w:rsidR="00325A11" w:rsidRPr="00C92128" w:rsidRDefault="00325A11" w:rsidP="00325A11">
            <w:pPr>
              <w:rPr>
                <w:rFonts w:ascii="Arial" w:hAnsi="Arial" w:cs="Arial"/>
              </w:rPr>
              <w:bidi w:val="0"/>
            </w:pPr>
            <w:r>
              <w:rPr>
                <w:rFonts w:ascii="Arial" w:cs="Arial" w:hAnsi="Arial"/>
                <w:lang w:eastAsia="zh-CN"/>
                <w:b w:val="0"/>
                <w:bCs w:val="0"/>
                <w:i w:val="0"/>
                <w:iCs w:val="0"/>
                <w:u w:val="none"/>
                <w:vertAlign w:val="baseline"/>
                <w:rtl w:val="0"/>
              </w:rPr>
              <w:t xml:space="preserve">本模块结束时，参与者应该：</w:t>
            </w:r>
          </w:p>
          <w:p w:rsidR="00D230DC" w:rsidRPr="00957ABE" w:rsidRDefault="000701E1" w:rsidP="003D153E">
            <w:pPr>
              <w:pStyle w:val="Paragraphedeliste"/>
              <w:numPr>
                <w:ilvl w:val="0"/>
                <w:numId w:val="5"/>
              </w:numPr>
              <w:rPr>
                <w:rFonts w:ascii="Arial" w:hAnsi="Arial" w:cs="Arial"/>
              </w:rPr>
              <w:bidi w:val="0"/>
            </w:pPr>
            <w:r>
              <w:rPr>
                <w:rFonts w:ascii="Arial" w:cs="Arial" w:hAnsi="Arial"/>
                <w:lang w:eastAsia="zh-CN"/>
                <w:b w:val="0"/>
                <w:bCs w:val="0"/>
                <w:i w:val="0"/>
                <w:iCs w:val="0"/>
                <w:u w:val="none"/>
                <w:vertAlign w:val="baseline"/>
                <w:rtl w:val="0"/>
              </w:rPr>
              <w:t xml:space="preserve">了解工地安全总则</w:t>
            </w:r>
            <w:r>
              <w:rPr>
                <w:rFonts w:ascii="Arial" w:cs="Arial" w:hAnsi="Arial"/>
                <w:noProof/>
                <w:lang w:eastAsia="zh-CN"/>
                <w:b w:val="0"/>
                <w:bCs w:val="0"/>
                <w:i w:val="0"/>
                <w:iCs w:val="0"/>
                <w:u w:val="none"/>
                <w:vertAlign w:val="baseline"/>
                <w:rtl w:val="0"/>
              </w:rPr>
              <w:t xml:space="preserve">.</w:t>
            </w:r>
          </w:p>
        </w:tc>
      </w:tr>
    </w:tbl>
    <w:p w:rsidR="002A78CD" w:rsidRPr="00957ABE" w:rsidRDefault="002A78CD">
      <w:pPr>
        <w:pStyle w:val="Corps"/>
        <w:rPr>
          <w:rFonts w:ascii="Arial" w:hAnsi="Arial" w:cs="Arial"/>
          <w:b/>
          <w:bCs/>
          <w:color w:val="353535"/>
        </w:rPr>
      </w:pPr>
    </w:p>
    <w:p w:rsidR="00393FBC" w:rsidRDefault="00393FBC">
      <w:pPr>
        <w:pStyle w:val="Corps"/>
        <w:rPr>
          <w:rFonts w:ascii="Arial" w:hAnsi="Arial" w:cs="Arial"/>
          <w:b/>
          <w:bCs/>
          <w:color w:val="353535"/>
        </w:rPr>
      </w:pPr>
    </w:p>
    <w:p w:rsidR="008230E3" w:rsidRPr="00957ABE" w:rsidRDefault="002A78CD">
      <w:pPr>
        <w:pStyle w:val="Corps"/>
        <w:rPr>
          <w:rFonts w:ascii="Arial" w:hAnsi="Arial" w:cs="Arial"/>
          <w:b/>
          <w:bCs/>
          <w:color w:val="353535"/>
        </w:rPr>
        <w:bidi w:val="0"/>
      </w:pPr>
      <w:r>
        <w:rPr>
          <w:rFonts w:ascii="Arial" w:cs="Arial" w:hAnsi="Arial"/>
          <w:color w:val="353535"/>
          <w:lang w:eastAsia="zh-CN"/>
          <w:b w:val="1"/>
          <w:bCs w:val="1"/>
          <w:i w:val="0"/>
          <w:iCs w:val="0"/>
          <w:u w:val="none"/>
          <w:vertAlign w:val="baseline"/>
          <w:rtl w:val="0"/>
        </w:rPr>
        <w:t xml:space="preserve">该课程需要在本地编写。</w:t>
      </w:r>
      <w:r>
        <w:rPr>
          <w:rFonts w:ascii="Arial" w:cs="Arial" w:hAnsi="Arial"/>
          <w:color w:val="353535"/>
          <w:lang w:eastAsia="zh-CN"/>
          <w:b w:val="1"/>
          <w:bCs w:val="1"/>
          <w:i w:val="0"/>
          <w:iCs w:val="0"/>
          <w:u w:val="none"/>
          <w:vertAlign w:val="baseline"/>
          <w:rtl w:val="0"/>
        </w:rPr>
        <w:t xml:space="preserve">有两种方法可供选择： </w:t>
      </w:r>
    </w:p>
    <w:p w:rsidR="008230E3" w:rsidRPr="00957ABE" w:rsidRDefault="00E0645B" w:rsidP="00EE5053">
      <w:pPr>
        <w:pStyle w:val="Corps"/>
        <w:numPr>
          <w:ilvl w:val="0"/>
          <w:numId w:val="5"/>
        </w:numPr>
        <w:rPr>
          <w:rFonts w:ascii="Arial" w:hAnsi="Arial" w:cs="Arial"/>
          <w:b/>
          <w:bCs/>
          <w:color w:val="353535"/>
        </w:rPr>
        <w:bidi w:val="0"/>
      </w:pPr>
      <w:r>
        <w:rPr>
          <w:rFonts w:ascii="Arial" w:cs="Arial" w:hAnsi="Arial"/>
          <w:color w:val="353535"/>
          <w:lang w:eastAsia="zh-CN"/>
          <w:b w:val="1"/>
          <w:bCs w:val="1"/>
          <w:i w:val="0"/>
          <w:iCs w:val="0"/>
          <w:u w:val="none"/>
          <w:vertAlign w:val="baseline"/>
          <w:rtl w:val="0"/>
        </w:rPr>
        <w:t xml:space="preserve">一是本地（或分公司）已有满足以上目标的培训。</w:t>
      </w:r>
      <w:r>
        <w:rPr>
          <w:rFonts w:ascii="Arial" w:cs="Arial" w:hAnsi="Arial"/>
          <w:color w:val="353535"/>
          <w:lang w:eastAsia="zh-CN"/>
          <w:b w:val="1"/>
          <w:bCs w:val="1"/>
          <w:i w:val="0"/>
          <w:iCs w:val="0"/>
          <w:u w:val="none"/>
          <w:vertAlign w:val="baseline"/>
          <w:rtl w:val="0"/>
        </w:rPr>
        <w:t xml:space="preserve">在此情况下，可用已有课程替代本模块。</w:t>
      </w:r>
      <w:r>
        <w:rPr>
          <w:rFonts w:ascii="Arial" w:cs="Arial" w:hAnsi="Arial"/>
          <w:color w:val="353535"/>
          <w:lang w:eastAsia="zh-CN"/>
          <w:b w:val="1"/>
          <w:bCs w:val="1"/>
          <w:i w:val="0"/>
          <w:iCs w:val="0"/>
          <w:u w:val="none"/>
          <w:vertAlign w:val="baseline"/>
          <w:rtl w:val="0"/>
        </w:rPr>
        <w:t xml:space="preserve">在进行此模块教学时，可通过工地/子公司进行归纳。</w:t>
      </w:r>
    </w:p>
    <w:p w:rsidR="00A068EE" w:rsidRPr="00957ABE" w:rsidRDefault="00E0645B" w:rsidP="00EE5053">
      <w:pPr>
        <w:pStyle w:val="Corps"/>
        <w:numPr>
          <w:ilvl w:val="0"/>
          <w:numId w:val="5"/>
        </w:numPr>
        <w:rPr>
          <w:rFonts w:ascii="Arial" w:hAnsi="Arial" w:cs="Arial"/>
          <w:b/>
          <w:bCs/>
          <w:color w:val="353535"/>
        </w:rPr>
        <w:bidi w:val="0"/>
      </w:pPr>
      <w:r>
        <w:rPr>
          <w:rFonts w:ascii="Arial" w:cs="Arial" w:hAnsi="Arial"/>
          <w:color w:val="353535"/>
          <w:lang w:eastAsia="zh-CN"/>
          <w:b w:val="1"/>
          <w:bCs w:val="1"/>
          <w:i w:val="0"/>
          <w:iCs w:val="0"/>
          <w:u w:val="none"/>
          <w:vertAlign w:val="baseline"/>
          <w:rtl w:val="0"/>
        </w:rPr>
        <w:t xml:space="preserve">如果本地没有这类课程，则需要根据以下建议编写自己的培训课程。</w:t>
      </w:r>
    </w:p>
    <w:p w:rsidR="00A10B3D" w:rsidRPr="00957ABE" w:rsidRDefault="00A10B3D">
      <w:pPr>
        <w:pStyle w:val="Corps"/>
        <w:rPr>
          <w:rFonts w:ascii="Arial" w:hAnsi="Arial" w:cs="Arial"/>
        </w:rPr>
      </w:pPr>
    </w:p>
    <w:p w:rsidR="00B21AE6" w:rsidRPr="00957ABE" w:rsidRDefault="00A10B3D">
      <w:pPr>
        <w:pStyle w:val="Corps"/>
        <w:rPr>
          <w:rFonts w:ascii="Arial" w:hAnsi="Arial" w:cs="Arial"/>
          <w:b/>
          <w:bCs/>
          <w:color w:val="353535"/>
        </w:rPr>
        <w:bidi w:val="0"/>
      </w:pPr>
      <w:r>
        <w:rPr>
          <w:rFonts w:ascii="Arial" w:cs="Arial" w:hAnsi="Arial"/>
          <w:color w:val="353535"/>
          <w:lang w:eastAsia="zh-CN"/>
          <w:b w:val="1"/>
          <w:bCs w:val="1"/>
          <w:i w:val="0"/>
          <w:iCs w:val="0"/>
          <w:u w:val="none"/>
          <w:vertAlign w:val="baseline"/>
          <w:rtl w:val="0"/>
        </w:rPr>
        <w:t xml:space="preserve">本文件含有涉及教学内容和教学活动的建议，以便达到本模块的教学目标。 </w:t>
      </w:r>
    </w:p>
    <w:p w:rsidR="009463B7" w:rsidRPr="00957ABE" w:rsidRDefault="009463B7">
      <w:pPr>
        <w:pStyle w:val="Corps"/>
        <w:rPr>
          <w:rFonts w:ascii="Arial" w:hAnsi="Arial" w:cs="Arial"/>
          <w:b/>
        </w:rPr>
      </w:pPr>
    </w:p>
    <w:p w:rsidR="007B479F" w:rsidRPr="00957ABE" w:rsidRDefault="007B479F">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A068EE" w:rsidRPr="00957ABE" w:rsidTr="00790758">
        <w:trPr>
          <w:cnfStyle w:val="100000000000"/>
          <w:trHeight w:val="599"/>
          <w:jc w:val="center"/>
        </w:trPr>
        <w:tc>
          <w:tcPr>
            <w:cnfStyle w:val="001000000000"/>
            <w:tcW w:w="6717" w:type="dxa"/>
            <w:vAlign w:val="center"/>
          </w:tcPr>
          <w:p w:rsidR="00A068EE" w:rsidRPr="00957ABE"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0"/>
            </w:pPr>
            <w:r>
              <w:rPr>
                <w:rFonts w:ascii="Arial" w:cs="Arial" w:hAnsi="Arial"/>
                <w:lang w:eastAsia="zh-CN"/>
                <w:b w:val="1"/>
                <w:bCs w:val="1"/>
                <w:i w:val="0"/>
                <w:iCs w:val="0"/>
                <w:u w:val="none"/>
                <w:vertAlign w:val="baseline"/>
                <w:rtl w:val="0"/>
              </w:rPr>
              <w:t xml:space="preserve">关键要素</w:t>
            </w:r>
          </w:p>
        </w:tc>
        <w:tc>
          <w:tcPr>
            <w:tcW w:w="2922" w:type="dxa"/>
            <w:vAlign w:val="center"/>
          </w:tcPr>
          <w:p w:rsidR="00A068EE" w:rsidRPr="00957ABE" w:rsidRDefault="0051527D" w:rsidP="0051527D">
            <w:pPr>
              <w:pStyle w:val="Corps"/>
              <w:jc w:val="center"/>
              <w:cnfStyle w:val="100000000000"/>
              <w:rPr>
                <w:rFonts w:ascii="Arial" w:hAnsi="Arial" w:cs="Arial"/>
              </w:rPr>
              <w:bidi w:val="0"/>
            </w:pPr>
            <w:r>
              <w:rPr>
                <w:rFonts w:ascii="Arial" w:cs="Arial" w:hAnsi="Arial"/>
                <w:lang w:eastAsia="zh-CN"/>
                <w:b w:val="1"/>
                <w:bCs w:val="1"/>
                <w:i w:val="0"/>
                <w:iCs w:val="0"/>
                <w:u w:val="none"/>
                <w:vertAlign w:val="baseline"/>
                <w:rtl w:val="0"/>
              </w:rPr>
              <w:t xml:space="preserve">课件/活动</w:t>
            </w:r>
          </w:p>
        </w:tc>
      </w:tr>
      <w:tr w:rsidR="00F952CD" w:rsidRPr="00957ABE" w:rsidTr="00790758">
        <w:trPr>
          <w:cnfStyle w:val="000000100000"/>
          <w:trHeight w:val="486"/>
          <w:jc w:val="center"/>
        </w:trPr>
        <w:tc>
          <w:tcPr>
            <w:cnfStyle w:val="001000000000"/>
            <w:tcW w:w="6717" w:type="dxa"/>
            <w:vAlign w:val="center"/>
          </w:tcPr>
          <w:p w:rsidR="00F952CD" w:rsidRPr="00957ABE" w:rsidRDefault="00635A1C" w:rsidP="00EB23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eastAsia="zh-CN"/>
                <w:b w:val="0"/>
                <w:bCs w:val="0"/>
                <w:i w:val="0"/>
                <w:iCs w:val="0"/>
                <w:u w:val="none"/>
                <w:vertAlign w:val="baseline"/>
                <w:rtl w:val="0"/>
              </w:rPr>
              <w:t xml:space="preserve">工地的具体安全规则为......（由参与者列举清单）</w:t>
            </w:r>
          </w:p>
        </w:tc>
        <w:tc>
          <w:tcPr>
            <w:tcW w:w="2922" w:type="dxa"/>
            <w:vAlign w:val="center"/>
          </w:tcPr>
          <w:p w:rsidR="00635A1C" w:rsidRDefault="00635A1C" w:rsidP="00635A1C">
            <w:pPr>
              <w:pStyle w:val="Corps"/>
              <w:cnfStyle w:val="000000100000"/>
              <w:rPr>
                <w:rFonts w:ascii="Arial" w:hAnsi="Arial" w:cs="Arial"/>
              </w:rPr>
              <w:bidi w:val="0"/>
            </w:pPr>
            <w:r>
              <w:rPr>
                <w:rFonts w:ascii="Arial" w:cs="Arial" w:hAnsi="Arial"/>
                <w:lang w:eastAsia="zh-CN"/>
                <w:b w:val="0"/>
                <w:bCs w:val="0"/>
                <w:i w:val="0"/>
                <w:iCs w:val="0"/>
                <w:u w:val="none"/>
                <w:vertAlign w:val="baseline"/>
                <w:rtl w:val="0"/>
              </w:rPr>
              <w:t xml:space="preserve">工地规则</w:t>
            </w:r>
          </w:p>
          <w:p w:rsidR="00F952CD" w:rsidRDefault="00635A1C" w:rsidP="00635A1C">
            <w:pPr>
              <w:pStyle w:val="Corps"/>
              <w:cnfStyle w:val="000000100000"/>
              <w:rPr>
                <w:rFonts w:ascii="Arial" w:hAnsi="Arial" w:cs="Arial"/>
              </w:rPr>
              <w:bidi w:val="0"/>
            </w:pPr>
            <w:r>
              <w:rPr>
                <w:rFonts w:ascii="Arial" w:cs="Arial" w:hAnsi="Arial"/>
                <w:lang w:eastAsia="zh-CN"/>
                <w:b w:val="0"/>
                <w:bCs w:val="0"/>
                <w:i w:val="0"/>
                <w:iCs w:val="0"/>
                <w:u w:val="none"/>
                <w:vertAlign w:val="baseline"/>
                <w:rtl w:val="0"/>
              </w:rPr>
              <w:t xml:space="preserve">工地归纳</w:t>
            </w:r>
          </w:p>
          <w:p w:rsidR="000B7DEB" w:rsidRPr="00957ABE" w:rsidRDefault="0093235D" w:rsidP="00635A1C">
            <w:pPr>
              <w:pStyle w:val="Corps"/>
              <w:cnfStyle w:val="000000100000"/>
              <w:rPr>
                <w:rFonts w:ascii="Arial" w:hAnsi="Arial" w:cs="Arial"/>
              </w:rPr>
              <w:bidi w:val="0"/>
            </w:pPr>
            <w:r>
              <w:rPr>
                <w:rFonts w:ascii="Arial" w:cs="Arial" w:hAnsi="Arial"/>
                <w:lang w:eastAsia="zh-CN"/>
                <w:b w:val="0"/>
                <w:bCs w:val="0"/>
                <w:i w:val="0"/>
                <w:iCs w:val="0"/>
                <w:u w:val="none"/>
                <w:vertAlign w:val="baseline"/>
                <w:rtl w:val="0"/>
              </w:rPr>
              <w:t xml:space="preserve">+ 工地/子公司 RGS（安全总则）</w:t>
            </w:r>
          </w:p>
        </w:tc>
      </w:tr>
      <w:tr w:rsidR="00635A1C" w:rsidRPr="00957ABE" w:rsidTr="00790758">
        <w:trPr>
          <w:trHeight w:val="441"/>
          <w:jc w:val="center"/>
        </w:trPr>
        <w:tc>
          <w:tcPr>
            <w:cnfStyle w:val="001000000000"/>
            <w:tcW w:w="6717" w:type="dxa"/>
            <w:vAlign w:val="center"/>
          </w:tcPr>
          <w:p w:rsidR="00635A1C" w:rsidRPr="008E5EE5" w:rsidRDefault="00635A1C"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eastAsia="zh-CN"/>
                <w:b w:val="0"/>
                <w:bCs w:val="0"/>
                <w:i w:val="0"/>
                <w:iCs w:val="0"/>
                <w:u w:val="none"/>
                <w:vertAlign w:val="baseline"/>
                <w:rtl w:val="0"/>
              </w:rPr>
              <w:t xml:space="preserve">安全规则确定了如何管理各个工地，以及明晰了每个工地负责的业务。</w:t>
            </w:r>
          </w:p>
        </w:tc>
        <w:tc>
          <w:tcPr>
            <w:tcW w:w="2922" w:type="dxa"/>
            <w:vAlign w:val="center"/>
          </w:tcPr>
          <w:p w:rsidR="00635A1C" w:rsidRPr="00957ABE" w:rsidRDefault="00635A1C" w:rsidP="00C21160">
            <w:pPr>
              <w:pStyle w:val="Corps"/>
              <w:cnfStyle w:val="000000000000"/>
              <w:rPr>
                <w:rFonts w:ascii="Arial" w:hAnsi="Arial" w:cs="Arial"/>
              </w:rPr>
            </w:pPr>
          </w:p>
        </w:tc>
      </w:tr>
    </w:tbl>
    <w:p w:rsidR="00B21AE6" w:rsidRPr="00957ABE" w:rsidRDefault="00B21AE6" w:rsidP="0051527D">
      <w:pPr>
        <w:pStyle w:val="Corps"/>
        <w:tabs>
          <w:tab w:val="right" w:pos="14570"/>
        </w:tabs>
        <w:rPr>
          <w:rFonts w:ascii="Arial" w:hAnsi="Arial" w:cs="Arial"/>
          <w:sz w:val="20"/>
          <w:szCs w:val="20"/>
          <w:u w:val="single"/>
        </w:rPr>
      </w:pPr>
    </w:p>
    <w:p w:rsidR="00C21160" w:rsidRDefault="00C21160" w:rsidP="0051527D">
      <w:pPr>
        <w:rPr>
          <w:rFonts w:ascii="Arial" w:hAnsi="Arial" w:cs="Arial"/>
          <w:b/>
          <w:u w:val="single"/>
        </w:rPr>
      </w:pPr>
    </w:p>
    <w:p w:rsidR="005A3E1E" w:rsidRPr="00957ABE" w:rsidRDefault="00346BD6" w:rsidP="0051527D">
      <w:pPr>
        <w:rPr>
          <w:rFonts w:ascii="Arial" w:hAnsi="Arial" w:cs="Arial"/>
        </w:rPr>
        <w:bidi w:val="0"/>
      </w:pPr>
      <w:r>
        <w:rPr>
          <w:rFonts w:ascii="Arial" w:cs="Arial" w:hAnsi="Arial"/>
          <w:lang w:eastAsia="zh-CN"/>
          <w:b w:val="1"/>
          <w:bCs w:val="1"/>
          <w:i w:val="0"/>
          <w:iCs w:val="0"/>
          <w:u w:val="single"/>
          <w:vertAlign w:val="baseline"/>
          <w:rtl w:val="0"/>
        </w:rPr>
        <w:t xml:space="preserve">预估时长：</w:t>
      </w:r>
    </w:p>
    <w:p w:rsidR="00635A1C" w:rsidRPr="00635A1C" w:rsidRDefault="00635A1C" w:rsidP="00635A1C">
      <w:pPr>
        <w:outlineLvl w:val="0"/>
        <w:rPr>
          <w:rFonts w:ascii="Arial" w:hAnsi="Arial" w:cs="Arial"/>
          <w:bCs/>
          <w:color w:val="000000"/>
        </w:rPr>
        <w:bidi w:val="0"/>
      </w:pPr>
      <w:r>
        <w:rPr>
          <w:rFonts w:ascii="Arial" w:cs="Arial" w:hAnsi="Arial"/>
          <w:lang w:eastAsia="zh-CN"/>
          <w:b w:val="0"/>
          <w:bCs w:val="0"/>
          <w:i w:val="0"/>
          <w:iCs w:val="0"/>
          <w:u w:val="none"/>
          <w:vertAlign w:val="baseline"/>
          <w:rtl w:val="0"/>
        </w:rPr>
        <w:t xml:space="preserve">2 小时，</w:t>
      </w:r>
      <w:r>
        <w:rPr>
          <w:rFonts w:ascii="Arial" w:cs="Arial" w:hAnsi="Arial"/>
          <w:color w:val="000000"/>
          <w:lang w:eastAsia="zh-CN"/>
          <w:b w:val="0"/>
          <w:bCs w:val="0"/>
          <w:i w:val="0"/>
          <w:iCs w:val="0"/>
          <w:u w:val="none"/>
          <w:vertAlign w:val="baseline"/>
          <w:rtl w:val="0"/>
        </w:rPr>
        <w:t xml:space="preserve">包括工地实地参观。</w:t>
      </w:r>
    </w:p>
    <w:p w:rsidR="00635A1C" w:rsidRDefault="00635A1C" w:rsidP="00635A1C">
      <w:pPr>
        <w:outlineLvl w:val="0"/>
        <w:rPr>
          <w:rFonts w:ascii="Arial" w:hAnsi="Arial" w:cs="Arial"/>
        </w:rPr>
        <w:bidi w:val="0"/>
      </w:pPr>
      <w:r>
        <w:rPr>
          <w:rFonts w:ascii="Arial" w:cs="Arial" w:hAnsi="Arial"/>
          <w:color w:val="000000"/>
          <w:lang w:eastAsia="zh-CN"/>
          <w:b w:val="0"/>
          <w:bCs w:val="0"/>
          <w:i w:val="0"/>
          <w:iCs w:val="0"/>
          <w:u w:val="none"/>
          <w:vertAlign w:val="baseline"/>
          <w:rtl w:val="0"/>
        </w:rPr>
        <w:t xml:space="preserve">替代方案：</w:t>
      </w:r>
      <w:r>
        <w:rPr>
          <w:rFonts w:ascii="Arial" w:cs="Arial" w:hAnsi="Arial"/>
          <w:lang w:eastAsia="zh-CN"/>
          <w:b w:val="0"/>
          <w:bCs w:val="0"/>
          <w:i w:val="0"/>
          <w:iCs w:val="0"/>
          <w:u w:val="none"/>
          <w:vertAlign w:val="baseline"/>
          <w:rtl w:val="0"/>
        </w:rPr>
        <w:t xml:space="preserve">发放及使用 RGS（安全总则）作为参考（如有）。</w:t>
      </w:r>
    </w:p>
    <w:p w:rsidR="00635A1C" w:rsidRDefault="00635A1C" w:rsidP="00635A1C">
      <w:pPr>
        <w:pStyle w:val="Formatlibre"/>
        <w:rPr>
          <w:rFonts w:ascii="Arial" w:hAnsi="Arial" w:cs="Arial"/>
          <w:sz w:val="20"/>
          <w:szCs w:val="20"/>
        </w:rPr>
        <w:bidi w:val="0"/>
      </w:pPr>
      <w:r>
        <w:rPr>
          <w:rFonts w:ascii="Arial" w:cs="Arial" w:hAnsi="Arial"/>
          <w:lang w:eastAsia="zh-CN"/>
          <w:b w:val="0"/>
          <w:bCs w:val="0"/>
          <w:i w:val="0"/>
          <w:iCs w:val="0"/>
          <w:u w:val="none"/>
          <w:vertAlign w:val="baseline"/>
          <w:rtl w:val="0"/>
        </w:rPr>
        <w:t xml:space="preserve">此模块预设的实地参观可与</w:t>
      </w:r>
      <w:r>
        <w:rPr>
          <w:rFonts w:ascii="Arial" w:cs="Arial" w:hAnsi="Arial"/>
          <w:szCs w:val="20"/>
          <w:lang w:eastAsia="zh-CN"/>
          <w:b w:val="0"/>
          <w:bCs w:val="0"/>
          <w:i w:val="0"/>
          <w:iCs w:val="0"/>
          <w:u w:val="none"/>
          <w:vertAlign w:val="baseline"/>
          <w:rtl w:val="0"/>
        </w:rPr>
        <w:t xml:space="preserve"> TCAS 3.3 和 TCAS 2.7 “紧急情况下应采取的行动”预设的参观配合进行。</w:t>
      </w:r>
    </w:p>
    <w:p w:rsidR="00C76C98" w:rsidRPr="00C76C98" w:rsidRDefault="00C76C98" w:rsidP="00C76C98">
      <w:pPr>
        <w:spacing w:before="120"/>
        <w:rPr>
          <w:rFonts w:ascii="Arial" w:hAnsi="Arial" w:cs="Arial"/>
        </w:rPr>
      </w:pPr>
    </w:p>
    <w:p w:rsidR="009270CB" w:rsidRPr="00957ABE" w:rsidRDefault="009270CB" w:rsidP="0051527D">
      <w:pPr>
        <w:outlineLvl w:val="0"/>
        <w:rPr>
          <w:rFonts w:ascii="Arial" w:hAnsi="Arial" w:cs="Arial"/>
          <w:b/>
          <w:bCs/>
          <w:color w:val="000000"/>
          <w:u w:val="single"/>
        </w:rPr>
      </w:pPr>
    </w:p>
    <w:p w:rsidR="005A3E1E" w:rsidRPr="00957ABE" w:rsidRDefault="00A068EE" w:rsidP="0051527D">
      <w:pPr>
        <w:outlineLvl w:val="0"/>
        <w:rPr>
          <w:rFonts w:ascii="Arial" w:hAnsi="Arial" w:cs="Arial"/>
          <w:b/>
          <w:bCs/>
          <w:color w:val="000000"/>
        </w:rPr>
        <w:bidi w:val="0"/>
      </w:pPr>
      <w:r>
        <w:rPr>
          <w:rFonts w:ascii="Arial" w:cs="Arial" w:hAnsi="Arial"/>
          <w:color w:val="000000"/>
          <w:lang w:eastAsia="zh-CN"/>
          <w:b w:val="1"/>
          <w:bCs w:val="1"/>
          <w:i w:val="0"/>
          <w:iCs w:val="0"/>
          <w:u w:val="single"/>
          <w:vertAlign w:val="baseline"/>
          <w:rtl w:val="0"/>
        </w:rPr>
        <w:t xml:space="preserve">教学方法建议</w:t>
      </w:r>
      <w:r>
        <w:rPr>
          <w:rFonts w:ascii="Arial" w:cs="Arial" w:hAnsi="Arial"/>
          <w:color w:val="000000"/>
          <w:lang w:eastAsia="zh-CN"/>
          <w:b w:val="1"/>
          <w:bCs w:val="1"/>
          <w:i w:val="0"/>
          <w:iCs w:val="0"/>
          <w:u w:val="none"/>
          <w:vertAlign w:val="baseline"/>
          <w:rtl w:val="0"/>
        </w:rPr>
        <w:t xml:space="preserve">：</w:t>
      </w:r>
    </w:p>
    <w:p w:rsidR="000E2FBE" w:rsidRPr="00957ABE" w:rsidRDefault="00E11D25" w:rsidP="00B90698">
      <w:pPr>
        <w:spacing w:before="120"/>
        <w:jc w:val="both"/>
        <w:rPr>
          <w:rFonts w:ascii="Arial" w:hAnsi="Arial" w:cs="Arial"/>
        </w:rPr>
        <w:bidi w:val="0"/>
      </w:pPr>
      <w:r>
        <w:rPr>
          <w:rFonts w:ascii="Arial" w:cs="Arial" w:hAnsi="Arial"/>
          <w:lang w:eastAsia="zh-CN"/>
          <w:b w:val="0"/>
          <w:bCs w:val="0"/>
          <w:i w:val="0"/>
          <w:iCs w:val="0"/>
          <w:u w:val="none"/>
          <w:vertAlign w:val="baseline"/>
          <w:rtl w:val="0"/>
        </w:rPr>
        <w:t xml:space="preserve">现场教学或通过归纳（如果符合目标），然后由地方负责人回答问题。</w:t>
      </w:r>
    </w:p>
    <w:p w:rsidR="009C60C8" w:rsidRPr="00957ABE" w:rsidRDefault="00FB5BEF" w:rsidP="009B0A85">
      <w:pPr>
        <w:pStyle w:val="Sous-titre"/>
        <w:bidi w:val="0"/>
      </w:pPr>
      <w:r>
        <w:rPr>
          <w:lang w:eastAsia="zh-CN"/>
          <w:b w:val="1"/>
          <w:bCs w:val="1"/>
          <w:i w:val="0"/>
          <w:iCs w:val="0"/>
          <w:u w:val="none"/>
          <w:vertAlign w:val="baseline"/>
          <w:rtl w:val="0"/>
        </w:rPr>
        <w:t xml:space="preserve">该课程的参考模块</w:t>
      </w:r>
    </w:p>
    <w:p w:rsidR="00AA35BC" w:rsidRDefault="00786051" w:rsidP="00EE5053">
      <w:pPr>
        <w:pStyle w:val="Paragraphedeliste"/>
        <w:numPr>
          <w:ilvl w:val="0"/>
          <w:numId w:val="9"/>
        </w:numPr>
        <w:spacing w:before="120"/>
        <w:rPr>
          <w:rFonts w:ascii="Arial" w:hAnsi="Arial" w:cs="Arial"/>
        </w:rPr>
        <w:bidi w:val="0"/>
      </w:pPr>
      <w:r>
        <w:rPr>
          <w:rFonts w:ascii="Arial" w:cs="Arial" w:hAnsi="Arial"/>
          <w:lang w:eastAsia="zh-CN"/>
          <w:b w:val="0"/>
          <w:bCs w:val="0"/>
          <w:i w:val="0"/>
          <w:iCs w:val="0"/>
          <w:u w:val="none"/>
          <w:vertAlign w:val="baseline"/>
          <w:rtl w:val="0"/>
        </w:rPr>
        <w:t xml:space="preserve">整个 TCG</w:t>
      </w:r>
    </w:p>
    <w:p w:rsidR="00AD448C" w:rsidRDefault="00AD448C" w:rsidP="00EE5053">
      <w:pPr>
        <w:pStyle w:val="Paragraphedeliste"/>
        <w:numPr>
          <w:ilvl w:val="0"/>
          <w:numId w:val="9"/>
        </w:numPr>
        <w:spacing w:before="120"/>
        <w:rPr>
          <w:rFonts w:ascii="Arial" w:hAnsi="Arial" w:cs="Arial"/>
        </w:rPr>
        <w:bidi w:val="0"/>
      </w:pPr>
      <w:r>
        <w:rPr>
          <w:rFonts w:ascii="Arial" w:cs="Arial" w:hAnsi="Arial"/>
          <w:lang w:eastAsia="zh-CN"/>
          <w:b w:val="0"/>
          <w:bCs w:val="0"/>
          <w:i w:val="0"/>
          <w:iCs w:val="0"/>
          <w:u w:val="none"/>
          <w:vertAlign w:val="baseline"/>
          <w:rtl w:val="0"/>
        </w:rPr>
        <w:t xml:space="preserve">TCAS 1</w:t>
      </w:r>
    </w:p>
    <w:p w:rsidR="002B7022" w:rsidRDefault="0021685C" w:rsidP="00DE047F">
      <w:pPr>
        <w:pStyle w:val="Formatlibre"/>
        <w:rPr>
          <w:rFonts w:ascii="Arial" w:hAnsi="Arial" w:cs="Arial"/>
        </w:rPr>
        <w:bidi w:val="0"/>
      </w:pPr>
      <w:r>
        <w:rPr>
          <w:lang w:eastAsia="zh-CN"/>
          <w:b w:val="0"/>
          <w:bCs w:val="0"/>
          <w:i w:val="0"/>
          <w:iCs w:val="0"/>
          <w:u w:val="none"/>
          <w:vertAlign w:val="baseline"/>
          <w:rtl w:val="0"/>
        </w:rPr>
        <w:t xml:space="preserve">参与者已经了解了其经理介绍的工地 HSE 方针以及主要风险。</w:t>
      </w:r>
    </w:p>
    <w:p w:rsidR="0021685C" w:rsidRPr="00A1089D" w:rsidRDefault="00AD448C" w:rsidP="00A1089D">
      <w:pPr>
        <w:pStyle w:val="Formatlibre"/>
        <w:rPr>
          <w:rFonts w:ascii="Arial" w:hAnsi="Arial" w:cs="Arial"/>
        </w:rPr>
        <w:bidi w:val="0"/>
      </w:pPr>
      <w:r>
        <w:rPr>
          <w:rFonts w:ascii="Arial" w:cs="Arial" w:hAnsi="Arial"/>
          <w:lang w:eastAsia="zh-CN"/>
          <w:b w:val="0"/>
          <w:bCs w:val="0"/>
          <w:i w:val="0"/>
          <w:iCs w:val="0"/>
          <w:u w:val="none"/>
          <w:vertAlign w:val="baseline"/>
          <w:rtl w:val="0"/>
        </w:rPr>
        <w:t xml:space="preserve">此模块的目的是让参与者了解主要的工地安全规则。  </w:t>
      </w:r>
    </w:p>
    <w:p w:rsidR="00862AD6" w:rsidRPr="00957ABE" w:rsidRDefault="00862AD6" w:rsidP="00BC64A3">
      <w:pPr>
        <w:pStyle w:val="Sous-titre"/>
        <w:numPr>
          <w:ilvl w:val="0"/>
          <w:numId w:val="0"/>
        </w:numPr>
        <w:jc w:val="both"/>
        <w:rPr>
          <w:b w:val="0"/>
          <w:sz w:val="24"/>
          <w:szCs w:val="24"/>
        </w:rPr>
      </w:pPr>
    </w:p>
    <w:p w:rsidR="00FB5BEF" w:rsidRPr="00957ABE" w:rsidRDefault="00FB5BEF" w:rsidP="009B0A85">
      <w:pPr>
        <w:pStyle w:val="Sous-titre"/>
        <w:bidi w:val="0"/>
      </w:pPr>
      <w:r>
        <w:rPr>
          <w:lang w:eastAsia="zh-CN"/>
          <w:b w:val="1"/>
          <w:bCs w:val="1"/>
          <w:i w:val="0"/>
          <w:iCs w:val="0"/>
          <w:u w:val="none"/>
          <w:vertAlign w:val="baseline"/>
          <w:rtl w:val="0"/>
        </w:rPr>
        <w:t xml:space="preserve">课程准备</w:t>
      </w:r>
    </w:p>
    <w:p w:rsidR="00013008" w:rsidRDefault="007B3250" w:rsidP="009B0A85">
      <w:pPr>
        <w:spacing w:before="120"/>
        <w:rPr>
          <w:rFonts w:ascii="Arial" w:hAnsi="Arial" w:cs="Arial"/>
        </w:rPr>
        <w:bidi w:val="0"/>
      </w:pPr>
      <w:r>
        <w:rPr>
          <w:rFonts w:ascii="Arial" w:cs="Arial" w:hAnsi="Arial"/>
          <w:lang w:eastAsia="zh-CN"/>
          <w:b w:val="0"/>
          <w:bCs w:val="0"/>
          <w:i w:val="0"/>
          <w:iCs w:val="0"/>
          <w:u w:val="none"/>
          <w:vertAlign w:val="baseline"/>
          <w:rtl w:val="0"/>
        </w:rPr>
        <w:t xml:space="preserve">开始此模块教学之前，建议您确保： </w:t>
      </w:r>
    </w:p>
    <w:p w:rsidR="00A52160" w:rsidRPr="007B3250" w:rsidRDefault="007B3250" w:rsidP="007B3250">
      <w:pPr>
        <w:pStyle w:val="Paragraphedeliste"/>
        <w:numPr>
          <w:ilvl w:val="0"/>
          <w:numId w:val="9"/>
        </w:numPr>
        <w:spacing w:before="120"/>
        <w:rPr>
          <w:rFonts w:ascii="Arial" w:hAnsi="Arial" w:cs="Arial"/>
        </w:rPr>
        <w:bidi w:val="0"/>
      </w:pPr>
      <w:r>
        <w:rPr>
          <w:rFonts w:ascii="Arial" w:cs="Arial" w:hAnsi="Arial"/>
          <w:lang w:eastAsia="zh-CN"/>
          <w:b w:val="0"/>
          <w:bCs w:val="0"/>
          <w:i w:val="0"/>
          <w:iCs w:val="0"/>
          <w:u w:val="none"/>
          <w:vertAlign w:val="baseline"/>
          <w:rtl w:val="0"/>
        </w:rPr>
        <w:t xml:space="preserve">拥有能满足参与者人数的安全总则(RGS)或主要安全规则复印件。</w:t>
      </w:r>
    </w:p>
    <w:p w:rsidR="00786051" w:rsidRPr="00957ABE" w:rsidRDefault="00786051">
      <w:pPr>
        <w:rPr>
          <w:rFonts w:ascii="Arial" w:hAnsi="Arial" w:cs="Arial"/>
        </w:rPr>
      </w:pPr>
    </w:p>
    <w:p w:rsidR="00786051" w:rsidRPr="00957ABE" w:rsidRDefault="009B0A85" w:rsidP="00786051">
      <w:pPr>
        <w:pStyle w:val="Sous-titre"/>
        <w:numPr>
          <w:ilvl w:val="0"/>
          <w:numId w:val="0"/>
        </w:numPr>
        <w:ind w:hanging="11"/>
        <w:jc w:val="both"/>
        <w:rPr>
          <w:b w:val="0"/>
          <w:sz w:val="24"/>
          <w:szCs w:val="24"/>
        </w:rPr>
        <w:bidi w:val="0"/>
      </w:pPr>
      <w:r>
        <w:rPr>
          <w:sz w:val="24"/>
          <w:szCs w:val="24"/>
          <w:lang w:eastAsia="zh-CN"/>
          <w:b w:val="0"/>
          <w:bCs w:val="0"/>
          <w:i w:val="0"/>
          <w:iCs w:val="0"/>
          <w:u w:val="none"/>
          <w:vertAlign w:val="baseline"/>
          <w:rtl w:val="0"/>
        </w:rPr>
        <w:br w:type="page"/>
      </w:r>
    </w:p>
    <w:p w:rsidR="00786051" w:rsidRPr="00957ABE" w:rsidRDefault="00786051" w:rsidP="00786051">
      <w:pPr>
        <w:pStyle w:val="Sous-titre"/>
        <w:ind w:left="714" w:hanging="357"/>
        <w:jc w:val="both"/>
        <w:rPr>
          <w:b w:val="0"/>
          <w:sz w:val="24"/>
          <w:szCs w:val="24"/>
        </w:rPr>
        <w:sectPr w:rsidR="00786051" w:rsidRPr="00957ABE" w:rsidSect="00870E92">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957ABE" w:rsidRDefault="002D1AD9" w:rsidP="009B0A85">
      <w:pPr>
        <w:pStyle w:val="Sous-titre"/>
        <w:bidi w:val="0"/>
      </w:pPr>
      <w:r>
        <w:rPr>
          <w:lang w:eastAsia="zh-CN"/>
          <w:b w:val="1"/>
          <w:bCs w:val="1"/>
          <w:i w:val="0"/>
          <w:iCs w:val="0"/>
          <w:u w:val="none"/>
          <w:vertAlign w:val="baseline"/>
          <w:rtl w:val="0"/>
        </w:rPr>
        <w:t xml:space="preserve">课程安排建议</w:t>
      </w:r>
    </w:p>
    <w:p w:rsidR="002D1AD9" w:rsidRPr="00957ABE" w:rsidRDefault="002D1AD9" w:rsidP="002D1AD9">
      <w:pPr>
        <w:spacing w:before="120"/>
        <w:rPr>
          <w:rFonts w:ascii="Arial" w:hAnsi="Arial" w:cs="Arial"/>
          <w:u w:val="single"/>
        </w:rPr>
        <w:bidi w:val="0"/>
      </w:pPr>
      <w:r>
        <w:rPr>
          <w:rFonts w:ascii="Arial" w:cs="Arial" w:hAnsi="Arial"/>
          <w:lang w:eastAsia="zh-CN"/>
          <w:b w:val="0"/>
          <w:bCs w:val="0"/>
          <w:i w:val="0"/>
          <w:iCs w:val="0"/>
          <w:u w:val="single"/>
          <w:vertAlign w:val="baseline"/>
          <w:rtl w:val="0"/>
        </w:rPr>
        <w:t xml:space="preserve">讲师指导说明：</w:t>
      </w:r>
    </w:p>
    <w:p w:rsidR="002D1AD9" w:rsidRPr="00957ABE" w:rsidRDefault="00B52D9F" w:rsidP="00EE5053">
      <w:pPr>
        <w:pStyle w:val="Paragraphedeliste"/>
        <w:numPr>
          <w:ilvl w:val="0"/>
          <w:numId w:val="7"/>
        </w:numPr>
        <w:spacing w:before="120"/>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讲师评论</w:t>
      </w:r>
    </w:p>
    <w:p w:rsidR="00B52D9F" w:rsidRPr="00957ABE" w:rsidRDefault="00B52D9F" w:rsidP="00EE5053">
      <w:pPr>
        <w:pStyle w:val="Paragraphedeliste"/>
        <w:numPr>
          <w:ilvl w:val="0"/>
          <w:numId w:val="7"/>
        </w:numPr>
        <w:spacing w:before="120"/>
        <w:rPr>
          <w:rFonts w:ascii="Arial" w:hAnsi="Arial" w:cs="Arial"/>
          <w:sz w:val="20"/>
          <w:szCs w:val="20"/>
          <w:u w:val="single"/>
        </w:rPr>
        <w:bidi w:val="0"/>
      </w:pPr>
      <w:r>
        <w:rPr>
          <w:rFonts w:ascii="Arial" w:cs="Arial" w:hAnsi="Arial"/>
          <w:sz w:val="20"/>
          <w:szCs w:val="20"/>
          <w:lang w:eastAsia="zh-CN"/>
          <w:b w:val="0"/>
          <w:bCs w:val="0"/>
          <w:i w:val="0"/>
          <w:iCs w:val="0"/>
          <w:u w:val="none"/>
          <w:vertAlign w:val="baseline"/>
          <w:rtl w:val="0"/>
        </w:rPr>
        <w:t xml:space="preserve">课程内容的关键要素</w:t>
      </w:r>
    </w:p>
    <w:p w:rsidR="00B52D9F" w:rsidRPr="00957ABE" w:rsidRDefault="00B52D9F"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eastAsia="zh-CN"/>
          <w:b w:val="1"/>
          <w:bCs w:val="1"/>
          <w:i w:val="0"/>
          <w:iCs w:val="0"/>
          <w:u w:val="none"/>
          <w:vertAlign w:val="baseline"/>
          <w:rtl w:val="0"/>
        </w:rPr>
        <w:t xml:space="preserve">活动类型</w:t>
      </w:r>
    </w:p>
    <w:p w:rsidR="002D1AD9" w:rsidRPr="00957ABE" w:rsidRDefault="00DA36D9"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eastAsia="zh-CN"/>
          <w:b w:val="0"/>
          <w:bCs w:val="0"/>
          <w:i w:val="1"/>
          <w:iCs w:val="1"/>
          <w:u w:val="none"/>
          <w:vertAlign w:val="baseline"/>
          <w:rtl w:val="0"/>
        </w:rPr>
        <w:t xml:space="preserve">“所要提出的问题”/活动说明</w:t>
      </w:r>
    </w:p>
    <w:p w:rsidR="00FB5BEF" w:rsidRPr="00957ABE"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595"/>
        <w:gridCol w:w="7192"/>
        <w:gridCol w:w="6095"/>
      </w:tblGrid>
      <w:tr w:rsidR="00786051" w:rsidRPr="00957ABE" w:rsidTr="00DD4107">
        <w:trPr>
          <w:trHeight w:val="157"/>
          <w:tblHeader/>
        </w:trPr>
        <w:tc>
          <w:tcPr>
            <w:tcW w:w="1595"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eastAsia="zh-CN"/>
                <w:b w:val="1"/>
                <w:bCs w:val="1"/>
                <w:i w:val="0"/>
                <w:iCs w:val="0"/>
                <w:u w:val="none"/>
                <w:vertAlign w:val="baseline"/>
                <w:rtl w:val="0"/>
              </w:rPr>
              <w:t xml:space="preserve">阶段/时间安排</w:t>
            </w:r>
          </w:p>
        </w:tc>
        <w:tc>
          <w:tcPr>
            <w:tcW w:w="7192"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eastAsia="zh-CN"/>
                <w:b w:val="1"/>
                <w:bCs w:val="1"/>
                <w:i w:val="0"/>
                <w:iCs w:val="0"/>
                <w:u w:val="none"/>
                <w:vertAlign w:val="baseline"/>
                <w:rtl w:val="0"/>
              </w:rPr>
              <w:t xml:space="preserve">讲师</w:t>
            </w:r>
          </w:p>
        </w:tc>
        <w:tc>
          <w:tcPr>
            <w:tcW w:w="6095" w:type="dxa"/>
            <w:shd w:val="clear" w:color="auto" w:fill="499BC9" w:themeFill="accent1"/>
            <w:tcMar>
              <w:top w:w="100" w:type="dxa"/>
              <w:left w:w="100" w:type="dxa"/>
              <w:bottom w:w="100" w:type="dxa"/>
              <w:right w:w="100" w:type="dxa"/>
            </w:tcMar>
          </w:tcPr>
          <w:p w:rsidR="00533318" w:rsidRPr="00957ABE" w:rsidRDefault="005A1AD8" w:rsidP="0007545C">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eastAsia="zh-CN"/>
                <w:b w:val="1"/>
                <w:bCs w:val="1"/>
                <w:i w:val="0"/>
                <w:iCs w:val="0"/>
                <w:u w:val="none"/>
                <w:vertAlign w:val="baseline"/>
                <w:rtl w:val="0"/>
              </w:rPr>
              <w:t xml:space="preserve">模块内容的建议</w:t>
            </w:r>
          </w:p>
        </w:tc>
      </w:tr>
      <w:tr w:rsidR="00786051" w:rsidRPr="00957ABE" w:rsidTr="00DD4107">
        <w:tblPrEx>
          <w:shd w:val="clear" w:color="auto" w:fill="auto"/>
        </w:tblPrEx>
        <w:trPr>
          <w:trHeight w:val="577"/>
        </w:trPr>
        <w:tc>
          <w:tcPr>
            <w:tcW w:w="1595" w:type="dxa"/>
            <w:shd w:val="clear" w:color="auto" w:fill="auto"/>
            <w:tcMar>
              <w:top w:w="100" w:type="dxa"/>
              <w:left w:w="100" w:type="dxa"/>
              <w:bottom w:w="100" w:type="dxa"/>
              <w:right w:w="100" w:type="dxa"/>
            </w:tcMar>
          </w:tcPr>
          <w:p w:rsidR="00042527" w:rsidRPr="00957ABE" w:rsidRDefault="00DA36D9" w:rsidP="00DA36D9">
            <w:pPr>
              <w:pStyle w:val="Formatlibre"/>
              <w:ind w:left="46"/>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1.简介和目标</w:t>
            </w:r>
          </w:p>
          <w:p w:rsidR="003648B3" w:rsidRPr="00957ABE" w:rsidRDefault="009F53BE" w:rsidP="00DA36D9">
            <w:pPr>
              <w:pStyle w:val="Formatlibre"/>
              <w:ind w:left="46"/>
              <w:jc w:val="right"/>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10 分钟</w:t>
            </w:r>
          </w:p>
        </w:tc>
        <w:tc>
          <w:tcPr>
            <w:tcW w:w="7192" w:type="dxa"/>
            <w:shd w:val="clear" w:color="auto" w:fill="auto"/>
            <w:tcMar>
              <w:top w:w="100" w:type="dxa"/>
              <w:left w:w="100" w:type="dxa"/>
              <w:bottom w:w="100" w:type="dxa"/>
              <w:right w:w="100" w:type="dxa"/>
            </w:tcMar>
          </w:tcPr>
          <w:p w:rsidR="008C4257" w:rsidRPr="00957ABE" w:rsidRDefault="00E50596" w:rsidP="008C4257">
            <w:pPr>
              <w:pStyle w:val="Formatlibre"/>
              <w:rPr>
                <w:rFonts w:ascii="Arial" w:hAnsi="Arial" w:cs="Arial"/>
                <w:b/>
                <w:sz w:val="20"/>
                <w:szCs w:val="20"/>
                <w:highlight w:val="yellow"/>
              </w:rPr>
              <w:bidi w:val="0"/>
            </w:pPr>
            <w:r>
              <w:rPr>
                <w:rFonts w:ascii="Arial" w:cs="Arial" w:hAnsi="Arial"/>
                <w:sz w:val="20"/>
                <w:szCs w:val="20"/>
                <w:lang w:eastAsia="zh-CN"/>
                <w:b w:val="1"/>
                <w:bCs w:val="1"/>
                <w:i w:val="0"/>
                <w:iCs w:val="0"/>
                <w:u w:val="none"/>
                <w:vertAlign w:val="baseline"/>
                <w:rtl w:val="0"/>
              </w:rPr>
              <w:t xml:space="preserve">欢迎参与者并介绍此模块的目的。</w:t>
            </w:r>
            <w:r>
              <w:rPr>
                <w:rFonts w:ascii="Arial" w:cs="Arial" w:hAnsi="Arial"/>
                <w:sz w:val="20"/>
                <w:szCs w:val="20"/>
                <w:highlight w:val="yellow"/>
                <w:lang w:eastAsia="zh-CN"/>
                <w:b w:val="1"/>
                <w:bCs w:val="1"/>
                <w:i w:val="0"/>
                <w:iCs w:val="0"/>
                <w:u w:val="none"/>
                <w:vertAlign w:val="baseline"/>
                <w:rtl w:val="0"/>
              </w:rPr>
              <w:t xml:space="preserve"> </w:t>
            </w:r>
          </w:p>
          <w:p w:rsidR="00EE4890" w:rsidRDefault="00EE4890" w:rsidP="00EE4890">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该课程的目的是为你们介绍并让你们了解适用于所有人的工地主要安全规则</w:t>
            </w:r>
            <w:r>
              <w:rPr>
                <w:rFonts w:ascii="Arial" w:cs="Arial" w:hAnsi="Arial"/>
                <w:sz w:val="20"/>
                <w:szCs w:val="20"/>
                <w:lang w:eastAsia="zh-CN"/>
                <w:b w:val="0"/>
                <w:bCs w:val="0"/>
                <w:i w:val="0"/>
                <w:iCs w:val="0"/>
                <w:u w:val="none"/>
                <w:vertAlign w:val="baseline"/>
                <w:rtl w:val="0"/>
              </w:rPr>
              <w:t xml:space="preserve">。</w:t>
            </w:r>
          </w:p>
          <w:p w:rsidR="00A2371B" w:rsidRDefault="00A2371B" w:rsidP="00EE4890">
            <w:pPr>
              <w:pStyle w:val="Formatlibre"/>
              <w:rPr>
                <w:rFonts w:ascii="Arial" w:hAnsi="Arial" w:cs="Arial"/>
                <w:sz w:val="20"/>
                <w:szCs w:val="20"/>
              </w:rPr>
            </w:pPr>
          </w:p>
          <w:p w:rsidR="005E5EE8" w:rsidRDefault="005E5EE8" w:rsidP="00EE4890">
            <w:pPr>
              <w:pStyle w:val="Formatlibre"/>
              <w:rPr>
                <w:rFonts w:ascii="Arial" w:hAnsi="Arial" w:cs="Arial"/>
                <w:sz w:val="20"/>
                <w:szCs w:val="20"/>
              </w:rPr>
            </w:pPr>
          </w:p>
          <w:p w:rsidR="005E5EE8" w:rsidRDefault="005E5EE8" w:rsidP="00EE4890">
            <w:pPr>
              <w:pStyle w:val="Formatlibre"/>
              <w:rPr>
                <w:rFonts w:ascii="Arial" w:hAnsi="Arial" w:cs="Arial"/>
                <w:sz w:val="20"/>
                <w:szCs w:val="20"/>
              </w:rPr>
            </w:pPr>
          </w:p>
          <w:p w:rsidR="00042527" w:rsidRDefault="00A2371B" w:rsidP="00852E1E">
            <w:pPr>
              <w:pStyle w:val="Formatlibre"/>
              <w:rPr>
                <w:rFonts w:ascii="Arial" w:hAnsi="Arial" w:cs="Arial"/>
                <w:sz w:val="20"/>
                <w:szCs w:val="20"/>
              </w:rPr>
              <w:bidi w:val="0"/>
            </w:pPr>
            <w:r>
              <w:rPr>
                <w:rFonts w:ascii="Arial" w:cs="Arial" w:hAnsi="Arial"/>
                <w:sz w:val="20"/>
                <w:szCs w:val="20"/>
                <w:lang w:eastAsia="zh-CN"/>
                <w:b w:val="1"/>
                <w:bCs w:val="1"/>
                <w:i w:val="0"/>
                <w:iCs w:val="0"/>
                <w:u w:val="none"/>
                <w:vertAlign w:val="baseline"/>
                <w:rtl w:val="0"/>
              </w:rPr>
              <w:t xml:space="preserve">首先向参与者提问：</w:t>
            </w:r>
            <w:r>
              <w:rPr>
                <w:rFonts w:ascii="Arial" w:cs="Arial" w:hAnsi="Arial"/>
                <w:sz w:val="20"/>
                <w:szCs w:val="20"/>
                <w:highlight w:val="yellow"/>
                <w:lang w:eastAsia="zh-CN"/>
                <w:b w:val="0"/>
                <w:bCs w:val="0"/>
                <w:i w:val="0"/>
                <w:iCs w:val="0"/>
                <w:u w:val="none"/>
                <w:vertAlign w:val="baseline"/>
                <w:rtl w:val="0"/>
              </w:rPr>
              <w:t xml:space="preserve">“你们来到公司后已经看到过的工地具体安全规则是什么（主要是文件或行为规范）？”</w:t>
            </w:r>
          </w:p>
          <w:p w:rsidR="009F53BE" w:rsidRPr="005E5EE8" w:rsidRDefault="009F53BE" w:rsidP="00852E1E">
            <w:pPr>
              <w:pStyle w:val="Formatlibre"/>
              <w:rPr>
                <w:rFonts w:ascii="Arial" w:hAnsi="Arial" w:cs="Arial"/>
                <w:sz w:val="20"/>
                <w:szCs w:val="20"/>
              </w:rPr>
              <w:bidi w:val="0"/>
            </w:pPr>
            <w:r>
              <w:rPr>
                <w:rFonts w:ascii="Arial" w:cs="Arial" w:hAnsi="Arial"/>
                <w:sz w:val="20"/>
                <w:szCs w:val="20"/>
                <w:highlight w:val="yellow"/>
                <w:lang w:eastAsia="zh-CN"/>
                <w:b w:val="1"/>
                <w:bCs w:val="1"/>
                <w:i w:val="0"/>
                <w:iCs w:val="0"/>
                <w:u w:val="none"/>
                <w:vertAlign w:val="baseline"/>
                <w:rtl w:val="0"/>
              </w:rPr>
              <w:t xml:space="preserve">在黑板上列出参与者的回答，</w:t>
            </w:r>
            <w:r>
              <w:rPr>
                <w:rFonts w:ascii="Arial" w:cs="Arial" w:hAnsi="Arial"/>
                <w:sz w:val="20"/>
                <w:szCs w:val="20"/>
                <w:lang w:eastAsia="zh-CN"/>
                <w:b w:val="1"/>
                <w:bCs w:val="1"/>
                <w:i w:val="0"/>
                <w:iCs w:val="0"/>
                <w:u w:val="none"/>
                <w:vertAlign w:val="baseline"/>
                <w:rtl w:val="0"/>
              </w:rPr>
              <w:t xml:space="preserve"> </w:t>
            </w:r>
            <w:r>
              <w:rPr>
                <w:rFonts w:ascii="Arial" w:cs="Arial" w:hAnsi="Arial"/>
                <w:sz w:val="20"/>
                <w:szCs w:val="20"/>
                <w:highlight w:val="yellow"/>
                <w:lang w:eastAsia="zh-CN"/>
                <w:b w:val="1"/>
                <w:bCs w:val="1"/>
                <w:i w:val="0"/>
                <w:iCs w:val="0"/>
                <w:u w:val="none"/>
                <w:vertAlign w:val="baseline"/>
                <w:rtl w:val="0"/>
              </w:rPr>
              <w:t xml:space="preserve">组织大家就此展开</w:t>
            </w:r>
            <w:r>
              <w:rPr>
                <w:rFonts w:ascii="Arial" w:cs="Arial" w:hAnsi="Arial"/>
                <w:sz w:val="20"/>
                <w:szCs w:val="20"/>
                <w:highlight w:val="yellow"/>
                <w:lang w:eastAsia="zh-CN"/>
                <w:b w:val="0"/>
                <w:bCs w:val="0"/>
                <w:i w:val="0"/>
                <w:iCs w:val="0"/>
                <w:u w:val="none"/>
                <w:vertAlign w:val="baseline"/>
                <w:rtl w:val="0"/>
              </w:rPr>
              <w:t xml:space="preserve">交流。</w:t>
            </w:r>
          </w:p>
        </w:tc>
        <w:tc>
          <w:tcPr>
            <w:tcW w:w="6095" w:type="dxa"/>
            <w:shd w:val="clear" w:color="auto" w:fill="auto"/>
            <w:tcMar>
              <w:top w:w="100" w:type="dxa"/>
              <w:left w:w="100" w:type="dxa"/>
              <w:bottom w:w="100" w:type="dxa"/>
              <w:right w:w="100" w:type="dxa"/>
            </w:tcMar>
          </w:tcPr>
          <w:p w:rsidR="00042527" w:rsidRPr="00957ABE" w:rsidRDefault="003C062F" w:rsidP="001C337A">
            <w:pPr>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介绍目标的幻灯片范例：</w:t>
            </w:r>
          </w:p>
          <w:p w:rsidR="009C69EC" w:rsidRPr="009C69EC" w:rsidRDefault="00866AC6" w:rsidP="009C69EC">
            <w:pPr>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本模块结束时，参与者应该：</w:t>
            </w:r>
          </w:p>
          <w:p w:rsidR="00B52D9F" w:rsidRPr="00957ABE" w:rsidRDefault="008C2AC2" w:rsidP="00852E1E">
            <w:pPr>
              <w:pStyle w:val="Paragraphedeliste"/>
              <w:numPr>
                <w:ilvl w:val="0"/>
                <w:numId w:val="8"/>
              </w:numPr>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了解工地安全总则。</w:t>
            </w:r>
          </w:p>
        </w:tc>
      </w:tr>
      <w:tr w:rsidR="00786051" w:rsidRPr="00957ABE"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D11427" w:rsidRDefault="00A1089D" w:rsidP="00D11427">
            <w:pPr>
              <w:pStyle w:val="Formatlibre"/>
              <w:jc w:val="right"/>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2.工地安全规则</w:t>
            </w:r>
          </w:p>
          <w:p w:rsidR="00A1089D" w:rsidRDefault="00A1089D" w:rsidP="00D11427">
            <w:pPr>
              <w:pStyle w:val="Formatlibre"/>
              <w:jc w:val="right"/>
              <w:rPr>
                <w:rFonts w:ascii="Arial" w:hAnsi="Arial" w:cs="Arial"/>
                <w:sz w:val="20"/>
                <w:szCs w:val="20"/>
              </w:rPr>
            </w:pPr>
          </w:p>
          <w:p w:rsidR="00A1089D" w:rsidRPr="00957ABE" w:rsidRDefault="005B1BBC" w:rsidP="00D11427">
            <w:pPr>
              <w:pStyle w:val="Formatlibre"/>
              <w:jc w:val="right"/>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10 至 20 分钟</w:t>
            </w:r>
          </w:p>
        </w:tc>
        <w:tc>
          <w:tcPr>
            <w:tcW w:w="7192" w:type="dxa"/>
            <w:shd w:val="clear" w:color="auto" w:fill="auto"/>
            <w:tcMar>
              <w:top w:w="100" w:type="dxa"/>
              <w:left w:w="100" w:type="dxa"/>
              <w:bottom w:w="100" w:type="dxa"/>
              <w:right w:w="100" w:type="dxa"/>
            </w:tcMar>
          </w:tcPr>
          <w:p w:rsidR="006A6E45" w:rsidRDefault="00A1089D" w:rsidP="00A1089D">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该课程的目的是介绍工地安全规则。</w:t>
            </w:r>
          </w:p>
          <w:p w:rsidR="006A6E45" w:rsidRDefault="006A6E45" w:rsidP="00A1089D">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因此，从工地 H3SE 方针出发，</w:t>
            </w:r>
            <w:r>
              <w:rPr>
                <w:rFonts w:ascii="Arial" w:cs="Arial" w:hAnsi="Arial"/>
                <w:sz w:val="20"/>
                <w:szCs w:val="20"/>
                <w:highlight w:val="yellow"/>
                <w:lang w:eastAsia="zh-CN"/>
                <w:b w:val="1"/>
                <w:bCs w:val="1"/>
                <w:i w:val="0"/>
                <w:iCs w:val="0"/>
                <w:u w:val="none"/>
                <w:vertAlign w:val="baseline"/>
                <w:rtl w:val="0"/>
              </w:rPr>
              <w:t xml:space="preserve">播放</w:t>
            </w:r>
            <w:r>
              <w:rPr>
                <w:rFonts w:ascii="Arial" w:cs="Arial" w:hAnsi="Arial"/>
                <w:sz w:val="20"/>
                <w:szCs w:val="20"/>
                <w:highlight w:val="yellow"/>
                <w:lang w:eastAsia="zh-CN"/>
                <w:b w:val="0"/>
                <w:bCs w:val="0"/>
                <w:i w:val="0"/>
                <w:iCs w:val="0"/>
                <w:u w:val="none"/>
                <w:vertAlign w:val="baseline"/>
                <w:rtl w:val="0"/>
              </w:rPr>
              <w:t xml:space="preserve">幻灯片及工地规则列表（适用于所有人）。</w:t>
            </w:r>
          </w:p>
          <w:p w:rsidR="00D26963" w:rsidRDefault="00D26963" w:rsidP="00A1089D">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（如果预防计划适用于您的工地/子公司，不要忘记介绍预防计划）</w:t>
            </w:r>
          </w:p>
          <w:p w:rsidR="00761264" w:rsidRDefault="00761264" w:rsidP="00A1089D">
            <w:pPr>
              <w:pStyle w:val="Formatlibre"/>
              <w:rPr>
                <w:rFonts w:ascii="Arial" w:hAnsi="Arial" w:cs="Arial"/>
                <w:sz w:val="20"/>
                <w:szCs w:val="20"/>
                <w:highlight w:val="yellow"/>
              </w:rPr>
            </w:pPr>
          </w:p>
          <w:p w:rsidR="00761264" w:rsidRPr="00042666" w:rsidRDefault="00761264" w:rsidP="00A1089D">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550EF0" w:rsidRDefault="00550EF0" w:rsidP="00074329">
            <w:pPr>
              <w:pStyle w:val="Formatlibre"/>
              <w:rPr>
                <w:rFonts w:ascii="Arial" w:hAnsi="Arial" w:cs="Arial"/>
                <w:sz w:val="20"/>
                <w:szCs w:val="20"/>
                <w:highlight w:val="yellow"/>
              </w:rPr>
            </w:pPr>
          </w:p>
          <w:p w:rsidR="00761264" w:rsidRDefault="00761264" w:rsidP="00074329">
            <w:pPr>
              <w:pStyle w:val="Formatlibre"/>
              <w:rPr>
                <w:rFonts w:ascii="Arial" w:hAnsi="Arial" w:cs="Arial"/>
                <w:sz w:val="20"/>
                <w:szCs w:val="20"/>
                <w:highlight w:val="yellow"/>
              </w:rPr>
            </w:pPr>
          </w:p>
          <w:p w:rsidR="00BD45DB" w:rsidRDefault="00BD45DB" w:rsidP="005B1BBC">
            <w:pPr>
              <w:jc w:val="both"/>
              <w:rPr>
                <w:rFonts w:ascii="Arial" w:hAnsi="Arial" w:cs="Arial"/>
                <w:sz w:val="20"/>
                <w:szCs w:val="20"/>
                <w:highlight w:val="yellow"/>
              </w:rPr>
            </w:pPr>
          </w:p>
          <w:p w:rsidR="00BD45DB" w:rsidRDefault="00BD45DB" w:rsidP="005B1BBC">
            <w:pPr>
              <w:jc w:val="both"/>
              <w:rPr>
                <w:rFonts w:ascii="Arial" w:hAnsi="Arial" w:cs="Arial"/>
                <w:sz w:val="20"/>
                <w:szCs w:val="20"/>
                <w:highlight w:val="yellow"/>
              </w:rPr>
            </w:pPr>
          </w:p>
          <w:p w:rsidR="005B1BBC" w:rsidRPr="00001397" w:rsidRDefault="00761264" w:rsidP="005B1BBC">
            <w:pPr>
              <w:jc w:val="both"/>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主要规则的幻灯片：</w:t>
            </w:r>
          </w:p>
          <w:p w:rsidR="005B1BBC" w:rsidRDefault="005B1BBC" w:rsidP="005B1BBC">
            <w:pPr>
              <w:jc w:val="both"/>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1/ 现场规则。每项规则的目的/意图（减轻风险等） </w:t>
            </w:r>
          </w:p>
          <w:p w:rsidR="005B1BBC" w:rsidRDefault="005B1BBC" w:rsidP="005B1BBC">
            <w:pPr>
              <w:jc w:val="both"/>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2/ 工地上应用该规则的具体安全程序</w:t>
            </w:r>
          </w:p>
          <w:p w:rsidR="00A1089D" w:rsidRPr="00BD45DB" w:rsidRDefault="005B1BBC" w:rsidP="00BD45DB">
            <w:pPr>
              <w:jc w:val="both"/>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3/ 涉及安全问题的接触点。</w:t>
            </w:r>
          </w:p>
        </w:tc>
      </w:tr>
      <w:tr w:rsidR="00A1089D" w:rsidRPr="00957ABE" w:rsidTr="003A4910">
        <w:tblPrEx>
          <w:shd w:val="clear" w:color="auto" w:fill="auto"/>
        </w:tblPrEx>
        <w:trPr>
          <w:trHeight w:val="28"/>
        </w:trPr>
        <w:tc>
          <w:tcPr>
            <w:tcW w:w="1595" w:type="dxa"/>
            <w:shd w:val="clear" w:color="auto" w:fill="auto"/>
            <w:tcMar>
              <w:top w:w="100" w:type="dxa"/>
              <w:left w:w="100" w:type="dxa"/>
              <w:bottom w:w="100" w:type="dxa"/>
              <w:right w:w="100" w:type="dxa"/>
            </w:tcMar>
          </w:tcPr>
          <w:p w:rsidR="00A1089D" w:rsidRDefault="00A1089D" w:rsidP="00C325BB">
            <w:pPr>
              <w:pStyle w:val="Formatlibre"/>
              <w:jc w:val="right"/>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3.了解主要的安全规则内容。</w:t>
            </w:r>
          </w:p>
          <w:p w:rsidR="00A1089D" w:rsidRDefault="00A1089D" w:rsidP="00C325BB">
            <w:pPr>
              <w:pStyle w:val="Formatlibre"/>
              <w:jc w:val="right"/>
              <w:rPr>
                <w:rFonts w:ascii="Arial" w:hAnsi="Arial" w:cs="Arial"/>
                <w:sz w:val="20"/>
                <w:szCs w:val="20"/>
              </w:rPr>
            </w:pPr>
          </w:p>
          <w:p w:rsidR="00A1089D" w:rsidRPr="00A1089D" w:rsidRDefault="00290499" w:rsidP="00A1089D">
            <w:pPr>
              <w:pStyle w:val="Formatlibre"/>
              <w:jc w:val="right"/>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15 至 35 分钟</w:t>
            </w:r>
          </w:p>
        </w:tc>
        <w:tc>
          <w:tcPr>
            <w:tcW w:w="7192" w:type="dxa"/>
            <w:shd w:val="clear" w:color="auto" w:fill="auto"/>
            <w:tcMar>
              <w:top w:w="100" w:type="dxa"/>
              <w:left w:w="100" w:type="dxa"/>
              <w:bottom w:w="100" w:type="dxa"/>
              <w:right w:w="100" w:type="dxa"/>
            </w:tcMar>
          </w:tcPr>
          <w:p w:rsidR="00A1089D" w:rsidRDefault="00A1089D" w:rsidP="00A1089D">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此课程的目的是更详细地学习一些主要的安全规则或安全总则。</w:t>
            </w:r>
          </w:p>
          <w:p w:rsidR="00BD45DB" w:rsidRDefault="00BD45DB" w:rsidP="00A1089D">
            <w:pPr>
              <w:pStyle w:val="Formatlibre"/>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为此，我们设计以下内容以实现该目的： </w:t>
            </w:r>
          </w:p>
          <w:p w:rsidR="00A1089D" w:rsidRPr="00BD45DB" w:rsidRDefault="00BD45DB" w:rsidP="00A1089D">
            <w:pPr>
              <w:pStyle w:val="Formatlibre"/>
              <w:rPr>
                <w:rFonts w:ascii="Arial" w:hAnsi="Arial" w:cs="Arial"/>
                <w:b/>
                <w:sz w:val="20"/>
                <w:szCs w:val="20"/>
              </w:rPr>
              <w:bidi w:val="0"/>
            </w:pPr>
            <w:r>
              <w:rPr>
                <w:rFonts w:ascii="Arial" w:cs="Arial" w:hAnsi="Arial"/>
                <w:sz w:val="20"/>
                <w:szCs w:val="20"/>
                <w:lang w:eastAsia="zh-CN"/>
                <w:b w:val="1"/>
                <w:bCs w:val="1"/>
                <w:i w:val="0"/>
                <w:iCs w:val="0"/>
                <w:u w:val="none"/>
                <w:vertAlign w:val="baseline"/>
                <w:rtl w:val="0"/>
              </w:rPr>
              <w:t xml:space="preserve">研讨会，提供 2 种选择：</w:t>
            </w:r>
          </w:p>
          <w:p w:rsidR="00BD45DB" w:rsidRPr="00001397" w:rsidRDefault="00BD45DB" w:rsidP="00BD45DB">
            <w:pPr>
              <w:pStyle w:val="Formatlibre"/>
              <w:numPr>
                <w:ilvl w:val="0"/>
                <w:numId w:val="29"/>
              </w:numPr>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阅读主要的规则，要求参与者找出关键点（每组 负责阅读1 项规则），最后进行汇报。</w:t>
            </w:r>
          </w:p>
          <w:p w:rsidR="00BD45DB" w:rsidRPr="00001397" w:rsidRDefault="00BD45DB" w:rsidP="00BD45DB">
            <w:pPr>
              <w:pStyle w:val="Formatlibre"/>
              <w:numPr>
                <w:ilvl w:val="0"/>
                <w:numId w:val="29"/>
              </w:numPr>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阅读安全总则。随后，讲师询问参与者找到的关键点。</w:t>
            </w:r>
          </w:p>
          <w:p w:rsidR="00BD45DB" w:rsidRDefault="00BD45DB" w:rsidP="00BD45DB">
            <w:pPr>
              <w:pStyle w:val="Formatlibre"/>
              <w:rPr>
                <w:rFonts w:ascii="Arial" w:hAnsi="Arial" w:cs="Arial"/>
                <w:sz w:val="20"/>
                <w:szCs w:val="20"/>
              </w:rPr>
            </w:pPr>
          </w:p>
          <w:p w:rsidR="00BD45DB" w:rsidRPr="00BD45DB" w:rsidRDefault="00BD45DB" w:rsidP="00BD45DB">
            <w:pPr>
              <w:pStyle w:val="Formatlibre"/>
              <w:rPr>
                <w:rFonts w:ascii="Arial" w:hAnsi="Arial" w:cs="Arial"/>
                <w:b/>
                <w:sz w:val="20"/>
                <w:szCs w:val="20"/>
              </w:rPr>
              <w:bidi w:val="0"/>
            </w:pPr>
            <w:r>
              <w:rPr>
                <w:rFonts w:ascii="Arial" w:cs="Arial" w:hAnsi="Arial"/>
                <w:sz w:val="20"/>
                <w:szCs w:val="20"/>
                <w:lang w:eastAsia="zh-CN"/>
                <w:b w:val="1"/>
                <w:bCs w:val="1"/>
                <w:i w:val="0"/>
                <w:iCs w:val="0"/>
                <w:u w:val="none"/>
                <w:vertAlign w:val="baseline"/>
                <w:rtl w:val="0"/>
              </w:rPr>
              <w:t xml:space="preserve">现场问答。</w:t>
            </w:r>
          </w:p>
          <w:p w:rsidR="00BD45DB" w:rsidRDefault="00BD45DB" w:rsidP="00BD45DB">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最后，锁定主要信息，并就此提出简单的问题，确保参与者对要点已经清楚明白（警报代码、个人防护装备、集合点、医务室、消防号码、疏散路线、引发事故的物质）。</w:t>
            </w:r>
          </w:p>
          <w:p w:rsidR="002A5513" w:rsidRDefault="002A5513" w:rsidP="00BD45DB">
            <w:pPr>
              <w:pStyle w:val="Formatlibre"/>
              <w:rPr>
                <w:rFonts w:ascii="Arial" w:hAnsi="Arial" w:cs="Arial"/>
                <w:sz w:val="20"/>
                <w:szCs w:val="20"/>
              </w:rPr>
            </w:pPr>
          </w:p>
          <w:p w:rsidR="00BD45DB" w:rsidRPr="00433B4A" w:rsidRDefault="00BD45DB" w:rsidP="00BD45DB">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在黑板上写下答案。</w:t>
            </w:r>
          </w:p>
          <w:p w:rsidR="00433B4A" w:rsidRPr="00433B4A" w:rsidRDefault="00433B4A" w:rsidP="00433B4A">
            <w:pPr>
              <w:jc w:val="both"/>
              <w:rPr>
                <w:rFonts w:ascii="Arial" w:hAnsi="Arial" w:cs="Arial"/>
                <w:sz w:val="20"/>
                <w:szCs w:val="20"/>
              </w:rPr>
            </w:pPr>
          </w:p>
        </w:tc>
        <w:tc>
          <w:tcPr>
            <w:tcW w:w="6095" w:type="dxa"/>
            <w:shd w:val="clear" w:color="auto" w:fill="auto"/>
            <w:tcMar>
              <w:top w:w="100" w:type="dxa"/>
              <w:left w:w="100" w:type="dxa"/>
              <w:bottom w:w="100" w:type="dxa"/>
              <w:right w:w="100" w:type="dxa"/>
            </w:tcMar>
          </w:tcPr>
          <w:p w:rsidR="00A1089D" w:rsidRDefault="00A1089D" w:rsidP="00C325BB">
            <w:pPr>
              <w:pStyle w:val="Formatlibre"/>
              <w:rPr>
                <w:rFonts w:ascii="Arial" w:hAnsi="Arial" w:cs="Arial"/>
                <w:sz w:val="20"/>
                <w:szCs w:val="20"/>
                <w:highlight w:val="yellow"/>
              </w:rPr>
            </w:pPr>
          </w:p>
          <w:p w:rsidR="00A1089D" w:rsidRPr="004D026B" w:rsidRDefault="00A1089D" w:rsidP="00A1089D">
            <w:pPr>
              <w:pStyle w:val="Formatlibre"/>
              <w:rPr>
                <w:rFonts w:ascii="Arial" w:hAnsi="Arial" w:cs="Arial"/>
                <w:color w:val="000000" w:themeColor="text1"/>
                <w:sz w:val="20"/>
                <w:szCs w:val="20"/>
              </w:rPr>
            </w:pPr>
          </w:p>
          <w:p w:rsidR="00A1089D" w:rsidRDefault="00A1089D" w:rsidP="00042666">
            <w:pPr>
              <w:rPr>
                <w:rFonts w:ascii="Arial" w:hAnsi="Arial" w:cs="Arial"/>
                <w:color w:val="000000" w:themeColor="text1"/>
                <w:sz w:val="20"/>
                <w:szCs w:val="20"/>
              </w:rPr>
            </w:pPr>
          </w:p>
          <w:p w:rsidR="00433B4A" w:rsidRPr="00433B4A" w:rsidRDefault="00433B4A" w:rsidP="00433B4A">
            <w:pPr>
              <w:jc w:val="both"/>
              <w:rPr>
                <w:rFonts w:ascii="Arial" w:hAnsi="Arial" w:cs="Arial"/>
                <w:sz w:val="20"/>
                <w:szCs w:val="20"/>
              </w:rPr>
            </w:pPr>
          </w:p>
        </w:tc>
      </w:tr>
      <w:tr w:rsidR="00433B4A" w:rsidRPr="00957ABE" w:rsidTr="009C795A">
        <w:tblPrEx>
          <w:shd w:val="clear" w:color="auto" w:fill="auto"/>
        </w:tblPrEx>
        <w:trPr>
          <w:trHeight w:val="28"/>
        </w:trPr>
        <w:tc>
          <w:tcPr>
            <w:tcW w:w="1595" w:type="dxa"/>
            <w:shd w:val="clear" w:color="auto" w:fill="auto"/>
            <w:tcMar>
              <w:top w:w="100" w:type="dxa"/>
              <w:left w:w="100" w:type="dxa"/>
              <w:bottom w:w="100" w:type="dxa"/>
              <w:right w:w="100" w:type="dxa"/>
            </w:tcMar>
          </w:tcPr>
          <w:p w:rsidR="00433B4A" w:rsidRDefault="007C7315" w:rsidP="00433B4A">
            <w:pPr>
              <w:pStyle w:val="Formatlibre"/>
              <w:jc w:val="right"/>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4.现场参观</w:t>
            </w:r>
          </w:p>
          <w:p w:rsidR="00433B4A" w:rsidRDefault="00433B4A" w:rsidP="00433B4A">
            <w:pPr>
              <w:pStyle w:val="Formatlibre"/>
              <w:jc w:val="right"/>
              <w:rPr>
                <w:rFonts w:ascii="Arial" w:hAnsi="Arial" w:cs="Arial"/>
                <w:sz w:val="20"/>
                <w:szCs w:val="20"/>
              </w:rPr>
            </w:pPr>
          </w:p>
          <w:p w:rsidR="00433B4A" w:rsidRDefault="000E5E96" w:rsidP="00433B4A">
            <w:pPr>
              <w:pStyle w:val="Formatlibre"/>
              <w:ind w:left="46"/>
              <w:jc w:val="right"/>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1 小时到 1 小时 35 分钟</w:t>
            </w:r>
          </w:p>
        </w:tc>
        <w:tc>
          <w:tcPr>
            <w:tcW w:w="7192" w:type="dxa"/>
            <w:shd w:val="clear" w:color="auto" w:fill="auto"/>
            <w:tcMar>
              <w:top w:w="100" w:type="dxa"/>
              <w:left w:w="100" w:type="dxa"/>
              <w:bottom w:w="100" w:type="dxa"/>
              <w:right w:w="100" w:type="dxa"/>
            </w:tcMar>
          </w:tcPr>
          <w:p w:rsidR="000E5E96" w:rsidRDefault="000E5E96" w:rsidP="000E5E96">
            <w:pPr>
              <w:pStyle w:val="Formatlibre"/>
              <w:rPr>
                <w:rFonts w:ascii="Arial" w:hAnsi="Arial" w:cs="Arial"/>
                <w:sz w:val="20"/>
                <w:szCs w:val="20"/>
              </w:rPr>
              <w:bidi w:val="0"/>
            </w:pPr>
            <w:r>
              <w:rPr>
                <w:rFonts w:ascii="Arial" w:cs="Arial" w:hAnsi="Arial"/>
                <w:sz w:val="20"/>
                <w:szCs w:val="20"/>
                <w:lang w:eastAsia="zh-CN"/>
                <w:b w:val="1"/>
                <w:bCs w:val="1"/>
                <w:i w:val="0"/>
                <w:iCs w:val="0"/>
                <w:u w:val="none"/>
                <w:vertAlign w:val="baseline"/>
                <w:rtl w:val="0"/>
              </w:rPr>
              <w:t xml:space="preserve">可与 TCAS 3.3 和 TCAS 2.7 </w:t>
            </w:r>
            <w:r>
              <w:rPr>
                <w:rFonts w:ascii="Arial" w:cs="Arial" w:hAnsi="Arial"/>
                <w:sz w:val="20"/>
                <w:szCs w:val="20"/>
                <w:lang w:eastAsia="zh-CN"/>
                <w:b w:val="0"/>
                <w:bCs w:val="0"/>
                <w:i w:val="0"/>
                <w:iCs w:val="0"/>
                <w:u w:val="none"/>
                <w:vertAlign w:val="baseline"/>
                <w:rtl w:val="0"/>
              </w:rPr>
              <w:t xml:space="preserve">“紧急情况下的预防方案”预设的参观配合进行。</w:t>
            </w:r>
          </w:p>
          <w:p w:rsidR="000E5E96" w:rsidRPr="009925E0" w:rsidRDefault="000E5E96" w:rsidP="000E5E96">
            <w:pPr>
              <w:pStyle w:val="Formatlibre"/>
              <w:rPr>
                <w:rFonts w:ascii="Arial" w:hAnsi="Arial" w:cs="Arial"/>
                <w:b/>
                <w:sz w:val="20"/>
                <w:szCs w:val="20"/>
              </w:rPr>
              <w:bidi w:val="0"/>
            </w:pPr>
            <w:r>
              <w:rPr>
                <w:rFonts w:ascii="Arial" w:cs="Arial" w:hAnsi="Arial"/>
                <w:sz w:val="20"/>
                <w:szCs w:val="20"/>
                <w:lang w:eastAsia="zh-CN"/>
                <w:b w:val="0"/>
                <w:bCs w:val="0"/>
                <w:i w:val="0"/>
                <w:iCs w:val="0"/>
                <w:u w:val="none"/>
                <w:vertAlign w:val="baseline"/>
                <w:rtl w:val="0"/>
              </w:rPr>
              <w:t xml:space="preserve">此模块的目的是进行</w:t>
            </w:r>
            <w:r>
              <w:rPr>
                <w:rFonts w:ascii="Arial" w:cs="Arial" w:hAnsi="Arial"/>
                <w:sz w:val="20"/>
                <w:szCs w:val="20"/>
                <w:lang w:eastAsia="zh-CN"/>
                <w:b w:val="1"/>
                <w:bCs w:val="1"/>
                <w:i w:val="0"/>
                <w:iCs w:val="0"/>
                <w:u w:val="none"/>
                <w:vertAlign w:val="baseline"/>
                <w:rtl w:val="0"/>
              </w:rPr>
              <w:t xml:space="preserve">工地实地参观</w:t>
            </w:r>
            <w:r>
              <w:rPr>
                <w:rFonts w:ascii="Arial" w:cs="Arial" w:hAnsi="Arial"/>
                <w:sz w:val="20"/>
                <w:szCs w:val="20"/>
                <w:lang w:eastAsia="zh-CN"/>
                <w:b w:val="0"/>
                <w:bCs w:val="0"/>
                <w:i w:val="0"/>
                <w:iCs w:val="0"/>
                <w:u w:val="none"/>
                <w:vertAlign w:val="baseline"/>
                <w:rtl w:val="0"/>
              </w:rPr>
              <w:t xml:space="preserve">，详细介绍培训课堂上已了解过的安全规则（禁止事项、岗亭等）。</w:t>
            </w:r>
          </w:p>
          <w:p w:rsidR="007A2424" w:rsidRPr="005A0DBE" w:rsidRDefault="007A2424" w:rsidP="007C7315">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433B4A" w:rsidRPr="00957ABE" w:rsidRDefault="00433B4A" w:rsidP="001C337A">
            <w:pPr>
              <w:rPr>
                <w:rFonts w:ascii="Arial" w:hAnsi="Arial" w:cs="Arial"/>
                <w:sz w:val="20"/>
                <w:szCs w:val="20"/>
              </w:rPr>
            </w:pPr>
          </w:p>
        </w:tc>
      </w:tr>
      <w:tr w:rsidR="00786051" w:rsidRPr="00957ABE" w:rsidTr="009C795A">
        <w:tblPrEx>
          <w:shd w:val="clear" w:color="auto" w:fill="auto"/>
        </w:tblPrEx>
        <w:trPr>
          <w:trHeight w:val="28"/>
        </w:trPr>
        <w:tc>
          <w:tcPr>
            <w:tcW w:w="1595" w:type="dxa"/>
            <w:shd w:val="clear" w:color="auto" w:fill="auto"/>
            <w:tcMar>
              <w:top w:w="100" w:type="dxa"/>
              <w:left w:w="100" w:type="dxa"/>
              <w:bottom w:w="100" w:type="dxa"/>
              <w:right w:w="100" w:type="dxa"/>
            </w:tcMar>
          </w:tcPr>
          <w:p w:rsidR="00995A7A" w:rsidRPr="00957ABE" w:rsidRDefault="0090000C" w:rsidP="0090000C">
            <w:pPr>
              <w:pStyle w:val="Formatlibre"/>
              <w:ind w:left="46"/>
              <w:jc w:val="right"/>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5.问答</w:t>
            </w:r>
          </w:p>
          <w:p w:rsidR="005945E9" w:rsidRPr="00957ABE" w:rsidRDefault="005945E9" w:rsidP="005945E9">
            <w:pPr>
              <w:pStyle w:val="Formatlibre"/>
              <w:rPr>
                <w:rFonts w:ascii="Arial" w:hAnsi="Arial" w:cs="Arial"/>
                <w:sz w:val="20"/>
                <w:szCs w:val="20"/>
              </w:rPr>
            </w:pPr>
          </w:p>
          <w:p w:rsidR="005945E9" w:rsidRPr="00957ABE" w:rsidRDefault="000E5E96" w:rsidP="0090000C">
            <w:pPr>
              <w:pStyle w:val="Formatlibre"/>
              <w:jc w:val="right"/>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20 分钟到 1 小时 55 分钟</w:t>
            </w:r>
          </w:p>
        </w:tc>
        <w:tc>
          <w:tcPr>
            <w:tcW w:w="7192" w:type="dxa"/>
            <w:shd w:val="clear" w:color="auto" w:fill="auto"/>
            <w:tcMar>
              <w:top w:w="100" w:type="dxa"/>
              <w:left w:w="100" w:type="dxa"/>
              <w:bottom w:w="100" w:type="dxa"/>
              <w:right w:w="100" w:type="dxa"/>
            </w:tcMar>
          </w:tcPr>
          <w:p w:rsidR="00001397" w:rsidRPr="00001397" w:rsidRDefault="00001397" w:rsidP="000E5E96">
            <w:pPr>
              <w:pStyle w:val="Formatlibre"/>
              <w:rPr>
                <w:rFonts w:ascii="Arial" w:hAnsi="Arial" w:cs="Arial"/>
                <w:b/>
                <w:sz w:val="20"/>
                <w:szCs w:val="20"/>
                <w:highlight w:val="yellow"/>
              </w:rPr>
              <w:bidi w:val="0"/>
            </w:pPr>
            <w:r>
              <w:rPr>
                <w:rFonts w:ascii="Arial" w:cs="Arial" w:hAnsi="Arial"/>
                <w:sz w:val="20"/>
                <w:szCs w:val="20"/>
                <w:highlight w:val="yellow"/>
                <w:lang w:eastAsia="zh-CN"/>
                <w:b w:val="1"/>
                <w:bCs w:val="1"/>
                <w:i w:val="0"/>
                <w:iCs w:val="0"/>
                <w:u w:val="none"/>
                <w:vertAlign w:val="baseline"/>
                <w:rtl w:val="0"/>
              </w:rPr>
              <w:t xml:space="preserve">问答</w:t>
            </w:r>
          </w:p>
          <w:p w:rsidR="000E5E96" w:rsidRPr="00001397" w:rsidRDefault="000E5E96" w:rsidP="000E5E96">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回到培训课堂，</w:t>
            </w:r>
            <w:r>
              <w:rPr>
                <w:rFonts w:ascii="Arial" w:cs="Arial" w:hAnsi="Arial"/>
                <w:sz w:val="20"/>
                <w:szCs w:val="20"/>
                <w:highlight w:val="yellow"/>
                <w:lang w:eastAsia="zh-CN"/>
                <w:b w:val="1"/>
                <w:bCs w:val="1"/>
                <w:i w:val="0"/>
                <w:iCs w:val="0"/>
                <w:u w:val="none"/>
                <w:vertAlign w:val="baseline"/>
                <w:rtl w:val="0"/>
              </w:rPr>
              <w:t xml:space="preserve">组织</w:t>
            </w:r>
            <w:r>
              <w:rPr>
                <w:rFonts w:ascii="Arial" w:cs="Arial" w:hAnsi="Arial"/>
                <w:sz w:val="20"/>
                <w:szCs w:val="20"/>
                <w:highlight w:val="yellow"/>
                <w:lang w:eastAsia="zh-CN"/>
                <w:b w:val="0"/>
                <w:bCs w:val="0"/>
                <w:i w:val="0"/>
                <w:iCs w:val="0"/>
                <w:u w:val="none"/>
                <w:vertAlign w:val="baseline"/>
                <w:rtl w:val="0"/>
              </w:rPr>
              <w:t xml:space="preserve">模块测试</w:t>
            </w:r>
            <w:r>
              <w:rPr>
                <w:rFonts w:ascii="Arial" w:cs="Arial" w:hAnsi="Arial"/>
                <w:sz w:val="20"/>
                <w:szCs w:val="20"/>
                <w:highlight w:val="yellow"/>
                <w:lang w:eastAsia="zh-CN"/>
                <w:b w:val="1"/>
                <w:bCs w:val="1"/>
                <w:i w:val="0"/>
                <w:iCs w:val="0"/>
                <w:u w:val="none"/>
                <w:vertAlign w:val="baseline"/>
                <w:rtl w:val="0"/>
              </w:rPr>
              <w:t xml:space="preserve">问答</w:t>
            </w:r>
            <w:r>
              <w:rPr>
                <w:rFonts w:ascii="Arial" w:cs="Arial" w:hAnsi="Arial"/>
                <w:sz w:val="20"/>
                <w:szCs w:val="20"/>
                <w:highlight w:val="yellow"/>
                <w:lang w:eastAsia="zh-CN"/>
                <w:b w:val="0"/>
                <w:bCs w:val="0"/>
                <w:i w:val="0"/>
                <w:iCs w:val="0"/>
                <w:u w:val="none"/>
                <w:vertAlign w:val="baseline"/>
                <w:rtl w:val="0"/>
              </w:rPr>
              <w:t xml:space="preserve">。QCM 将计入成绩（如果是工地政策）。</w:t>
            </w:r>
          </w:p>
          <w:p w:rsidR="000E5E96" w:rsidRPr="00001397" w:rsidRDefault="000E5E96" w:rsidP="000E5E96">
            <w:pPr>
              <w:pStyle w:val="Formatlibre"/>
              <w:rPr>
                <w:rFonts w:ascii="Arial" w:hAnsi="Arial" w:cs="Arial"/>
                <w:sz w:val="20"/>
                <w:szCs w:val="20"/>
                <w:highlight w:val="yellow"/>
              </w:rPr>
            </w:pPr>
          </w:p>
          <w:p w:rsidR="000E5E96" w:rsidRPr="00001397" w:rsidRDefault="000E5E96" w:rsidP="000E5E96">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通过扫描测试问答环节的问题，直接检查大家的答案。要求每个人针对每个问题给出答案。如果回答错误应进行更正。</w:t>
            </w:r>
          </w:p>
          <w:p w:rsidR="00461536" w:rsidRPr="00001397" w:rsidRDefault="00461536" w:rsidP="000E5E96">
            <w:pPr>
              <w:pStyle w:val="Formatlibre"/>
              <w:rPr>
                <w:rFonts w:ascii="Arial" w:hAnsi="Arial" w:cs="Arial"/>
                <w:sz w:val="20"/>
                <w:szCs w:val="20"/>
                <w:highlight w:val="yellow"/>
              </w:rPr>
            </w:pPr>
          </w:p>
          <w:p w:rsidR="00461536" w:rsidRPr="00001397" w:rsidRDefault="00461536" w:rsidP="000E5E96">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（如果工地有规定，</w:t>
            </w:r>
            <w:r>
              <w:rPr>
                <w:rFonts w:ascii="Arial" w:cs="Arial" w:hAnsi="Arial"/>
                <w:sz w:val="20"/>
                <w:szCs w:val="20"/>
                <w:highlight w:val="yellow"/>
                <w:lang w:eastAsia="zh-CN"/>
                <w:b w:val="1"/>
                <w:bCs w:val="1"/>
                <w:i w:val="0"/>
                <w:iCs w:val="0"/>
                <w:u w:val="none"/>
                <w:vertAlign w:val="baseline"/>
                <w:rtl w:val="0"/>
              </w:rPr>
              <w:t xml:space="preserve">组织</w:t>
            </w:r>
            <w:r>
              <w:rPr>
                <w:rFonts w:ascii="Arial" w:cs="Arial" w:hAnsi="Arial"/>
                <w:sz w:val="20"/>
                <w:szCs w:val="20"/>
                <w:highlight w:val="yellow"/>
                <w:lang w:eastAsia="zh-CN"/>
                <w:b w:val="0"/>
                <w:bCs w:val="0"/>
                <w:i w:val="0"/>
                <w:iCs w:val="0"/>
                <w:u w:val="none"/>
                <w:vertAlign w:val="baseline"/>
                <w:rtl w:val="0"/>
              </w:rPr>
              <w:t xml:space="preserve">签署安全总则）。</w:t>
            </w:r>
          </w:p>
          <w:p w:rsidR="000E5E96" w:rsidRPr="00001397" w:rsidRDefault="000E5E96" w:rsidP="000E5E96">
            <w:pPr>
              <w:pStyle w:val="Formatlibre"/>
              <w:rPr>
                <w:rFonts w:ascii="Arial" w:hAnsi="Arial" w:cs="Arial"/>
                <w:sz w:val="20"/>
                <w:szCs w:val="20"/>
                <w:highlight w:val="yellow"/>
              </w:rPr>
            </w:pPr>
          </w:p>
          <w:p w:rsidR="00D56BF2" w:rsidRPr="00001397" w:rsidRDefault="005A0DBE" w:rsidP="0023648F">
            <w:pPr>
              <w:pStyle w:val="Formatlibre"/>
              <w:rPr>
                <w:rFonts w:ascii="Arial" w:hAnsi="Arial" w:cs="Arial"/>
                <w:i/>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表示感谢并总结。</w:t>
            </w:r>
          </w:p>
        </w:tc>
        <w:tc>
          <w:tcPr>
            <w:tcW w:w="6095" w:type="dxa"/>
            <w:shd w:val="clear" w:color="auto" w:fill="auto"/>
            <w:tcMar>
              <w:top w:w="100" w:type="dxa"/>
              <w:left w:w="100" w:type="dxa"/>
              <w:bottom w:w="100" w:type="dxa"/>
              <w:right w:w="100" w:type="dxa"/>
            </w:tcMar>
          </w:tcPr>
          <w:p w:rsidR="000E5E96" w:rsidRDefault="000E5E96" w:rsidP="001443D4">
            <w:pPr>
              <w:spacing w:before="60"/>
              <w:rPr>
                <w:rFonts w:ascii="Arial" w:hAnsi="Arial" w:cs="Arial"/>
                <w:sz w:val="20"/>
                <w:szCs w:val="20"/>
              </w:rPr>
              <w:bidi w:val="0"/>
            </w:pPr>
            <w:r>
              <w:rPr>
                <w:rFonts w:ascii="Arial" w:cs="Arial" w:hAnsi="Arial"/>
                <w:sz w:val="20"/>
                <w:szCs w:val="20"/>
                <w:lang w:eastAsia="zh-CN"/>
                <w:b w:val="0"/>
                <w:bCs w:val="0"/>
                <w:i w:val="0"/>
                <w:iCs w:val="0"/>
                <w:u w:val="none"/>
                <w:vertAlign w:val="baseline"/>
                <w:rtl w:val="0"/>
              </w:rPr>
              <w:br w:type="textWrapping"/>
            </w:r>
          </w:p>
          <w:p w:rsidR="00DD646F" w:rsidRDefault="00DD646F" w:rsidP="001443D4">
            <w:pPr>
              <w:spacing w:before="60"/>
              <w:rPr>
                <w:rFonts w:ascii="Arial" w:hAnsi="Arial" w:cs="Arial"/>
                <w:sz w:val="20"/>
                <w:szCs w:val="20"/>
                <w:highlight w:val="yellow"/>
              </w:rPr>
            </w:pPr>
          </w:p>
          <w:p w:rsidR="000E5E96" w:rsidRPr="00957ABE" w:rsidRDefault="000E5E96" w:rsidP="001443D4">
            <w:pPr>
              <w:spacing w:before="60"/>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测试问答题的幻灯片。</w:t>
            </w:r>
          </w:p>
          <w:p w:rsidR="004519B4" w:rsidRPr="00957ABE" w:rsidRDefault="004519B4" w:rsidP="001443D4">
            <w:pPr>
              <w:spacing w:before="60"/>
              <w:rPr>
                <w:rFonts w:ascii="Arial" w:hAnsi="Arial" w:cs="Arial"/>
                <w:sz w:val="20"/>
                <w:szCs w:val="20"/>
              </w:rPr>
            </w:pPr>
          </w:p>
          <w:p w:rsidR="00DB30AD" w:rsidRPr="00781112" w:rsidRDefault="00DB30AD" w:rsidP="00781112">
            <w:pPr>
              <w:rPr>
                <w:rFonts w:ascii="Arial" w:hAnsi="Arial" w:cs="Arial"/>
                <w:sz w:val="20"/>
                <w:szCs w:val="20"/>
              </w:rPr>
            </w:pPr>
          </w:p>
        </w:tc>
      </w:tr>
    </w:tbl>
    <w:p w:rsidR="00B21AE6" w:rsidRPr="00957ABE" w:rsidRDefault="00B21AE6" w:rsidP="000E5E96">
      <w:pPr>
        <w:outlineLvl w:val="0"/>
        <w:rPr>
          <w:rFonts w:ascii="Arial" w:hAnsi="Arial" w:cs="Arial"/>
        </w:rPr>
      </w:pPr>
    </w:p>
    <w:sectPr w:rsidR="00B21AE6" w:rsidRPr="00957ABE" w:rsidSect="00870E92">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15F" w:rsidRDefault="0085615F">
      <w:pPr>
        <w:bidi w:val="0"/>
      </w:pPr>
      <w:r>
        <w:separator/>
      </w:r>
    </w:p>
  </w:endnote>
  <w:endnote w:type="continuationSeparator" w:id="0">
    <w:p w:rsidR="0085615F" w:rsidRDefault="0085615F">
      <w:pPr>
        <w:bidi w:v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24255"/>
      <w:docPartObj>
        <w:docPartGallery w:val="Page Numbers (Bottom of Page)"/>
        <w:docPartUnique/>
      </w:docPartObj>
    </w:sdtPr>
    <w:sdtContent>
      <w:p w:rsidR="00870E92" w:rsidRDefault="00870E92">
        <w:pPr>
          <w:pStyle w:val="Pieddepage"/>
          <w:jc w:val="right"/>
          <w:bidi w:val="0"/>
        </w:pPr>
        <w:fldSimple w:instr=" PAGE   \* MERGEFORMAT ">
          <w:r>
            <w:rPr>
              <w:noProof/>
              <w:lang w:eastAsia="zh-CN"/>
              <w:b w:val="0"/>
              <w:bCs w:val="0"/>
              <w:i w:val="0"/>
              <w:iCs w:val="0"/>
              <w:u w:val="none"/>
              <w:vertAlign w:val="baseline"/>
              <w:rtl w:val="0"/>
            </w:rPr>
            <w:t xml:space="preserve">4</w:t>
          </w:r>
        </w:fldSimple>
      </w:p>
    </w:sdtContent>
  </w:sdt>
  <w:p w:rsidR="00870E92" w:rsidRDefault="00870E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15F" w:rsidRDefault="0085615F">
      <w:pPr>
        <w:bidi w:val="0"/>
      </w:pPr>
      <w:r>
        <w:separator/>
      </w:r>
    </w:p>
  </w:footnote>
  <w:footnote w:type="continuationSeparator" w:id="0">
    <w:p w:rsidR="0085615F" w:rsidRDefault="0085615F">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870E92" w:rsidRPr="008166DB" w:rsidTr="006E6DE3">
      <w:trPr>
        <w:cantSplit/>
        <w:trHeight w:val="20"/>
        <w:jc w:val="center"/>
      </w:trPr>
      <w:tc>
        <w:tcPr>
          <w:tcW w:w="2824" w:type="dxa"/>
          <w:vMerge w:val="restart"/>
          <w:shd w:val="clear" w:color="auto" w:fill="auto"/>
          <w:vAlign w:val="center"/>
        </w:tcPr>
        <w:p w:rsidR="00870E92" w:rsidRPr="003F396F" w:rsidRDefault="00870E92" w:rsidP="006E6DE3">
          <w:pPr>
            <w:widowControl w:val="0"/>
            <w:autoSpaceDE w:val="0"/>
            <w:autoSpaceDN w:val="0"/>
            <w:adjustRightInd w:val="0"/>
            <w:jc w:val="center"/>
            <w:rPr>
              <w:b/>
              <w:sz w:val="28"/>
            </w:rPr>
            <w:bidi w:val="0"/>
          </w:pPr>
          <w:r>
            <w:rPr>
              <w:noProof/>
              <w:sz w:val="28"/>
              <w:lang w:eastAsia="zh-CN"/>
              <w:b w:val="1"/>
              <w:bCs w:val="1"/>
              <w:i w:val="0"/>
              <w:iCs w:val="0"/>
              <w:u w:val="none"/>
              <w:vertAlign w:val="baseline"/>
              <w:rtl w:val="0"/>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870E92" w:rsidRPr="00A10B3D" w:rsidRDefault="00870E92" w:rsidP="006E6DE3">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eastAsia="zh-CN"/>
              <w:b w:val="1"/>
              <w:bCs w:val="1"/>
              <w:i w:val="0"/>
              <w:iCs w:val="0"/>
              <w:u w:val="none"/>
              <w:vertAlign w:val="baseline"/>
              <w:rtl w:val="0"/>
            </w:rPr>
            <w:t xml:space="preserve">HSE 入职培训</w:t>
          </w:r>
        </w:p>
      </w:tc>
    </w:tr>
    <w:tr w:rsidR="00870E92" w:rsidRPr="008166DB" w:rsidTr="006E6DE3">
      <w:trPr>
        <w:cantSplit/>
        <w:trHeight w:val="20"/>
        <w:jc w:val="center"/>
      </w:trPr>
      <w:tc>
        <w:tcPr>
          <w:tcW w:w="2824" w:type="dxa"/>
          <w:vMerge/>
          <w:shd w:val="clear" w:color="auto" w:fill="auto"/>
          <w:vAlign w:val="center"/>
        </w:tcPr>
        <w:p w:rsidR="00870E92" w:rsidRDefault="00870E92" w:rsidP="006E6DE3">
          <w:pPr>
            <w:widowControl w:val="0"/>
            <w:autoSpaceDE w:val="0"/>
            <w:autoSpaceDN w:val="0"/>
            <w:adjustRightInd w:val="0"/>
            <w:jc w:val="center"/>
            <w:rPr>
              <w:b/>
              <w:noProof/>
              <w:sz w:val="28"/>
            </w:rPr>
          </w:pPr>
        </w:p>
      </w:tc>
      <w:tc>
        <w:tcPr>
          <w:tcW w:w="6977" w:type="dxa"/>
          <w:shd w:val="clear" w:color="auto" w:fill="auto"/>
        </w:tcPr>
        <w:p w:rsidR="00870E92" w:rsidRPr="003F2295" w:rsidRDefault="00870E92" w:rsidP="006E6DE3">
          <w:pPr>
            <w:pStyle w:val="Titre1"/>
            <w:spacing w:before="0"/>
            <w:ind w:right="11"/>
            <w:jc w:val="center"/>
            <w:rPr>
              <w:sz w:val="22"/>
              <w:szCs w:val="22"/>
            </w:rPr>
            <w:bidi w:val="0"/>
          </w:pPr>
          <w:r>
            <w:rPr>
              <w:rFonts w:ascii="Helvetica" w:eastAsia="Times New Roman" w:hAnsi="Helvetica"/>
              <w:color w:val="004164"/>
              <w:szCs w:val="32"/>
              <w:lang w:eastAsia="zh-CN"/>
              <w:b w:val="1"/>
              <w:bCs w:val="1"/>
              <w:i w:val="0"/>
              <w:iCs w:val="0"/>
              <w:u w:val="none"/>
              <w:vertAlign w:val="baseline"/>
              <w:rtl w:val="0"/>
            </w:rPr>
            <w:t xml:space="preserve">讲师指南 - TCAS 2.4</w:t>
          </w:r>
        </w:p>
      </w:tc>
    </w:tr>
    <w:tr w:rsidR="00870E92" w:rsidRPr="003F396F" w:rsidTr="006E6DE3">
      <w:trPr>
        <w:cantSplit/>
        <w:trHeight w:val="20"/>
        <w:jc w:val="center"/>
      </w:trPr>
      <w:tc>
        <w:tcPr>
          <w:tcW w:w="2824" w:type="dxa"/>
          <w:vMerge/>
          <w:shd w:val="clear" w:color="auto" w:fill="auto"/>
        </w:tcPr>
        <w:p w:rsidR="00870E92" w:rsidRPr="003F396F" w:rsidRDefault="00870E92" w:rsidP="006E6DE3">
          <w:pPr>
            <w:widowControl w:val="0"/>
            <w:autoSpaceDE w:val="0"/>
            <w:autoSpaceDN w:val="0"/>
            <w:adjustRightInd w:val="0"/>
            <w:rPr>
              <w:b/>
              <w:sz w:val="28"/>
            </w:rPr>
          </w:pPr>
        </w:p>
      </w:tc>
      <w:tc>
        <w:tcPr>
          <w:tcW w:w="6977" w:type="dxa"/>
          <w:shd w:val="clear" w:color="auto" w:fill="auto"/>
        </w:tcPr>
        <w:p w:rsidR="00870E92" w:rsidRPr="00A10B3D" w:rsidRDefault="00870E92" w:rsidP="006E6DE3">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eastAsia="zh-CN"/>
              <w:b w:val="1"/>
              <w:bCs w:val="1"/>
              <w:i w:val="0"/>
              <w:iCs w:val="0"/>
              <w:u w:val="none"/>
              <w:vertAlign w:val="baseline"/>
              <w:rtl w:val="0"/>
            </w:rPr>
            <w:t xml:space="preserve">TCAS 2.4 - 第 2 版</w:t>
          </w:r>
        </w:p>
      </w:tc>
    </w:tr>
  </w:tbl>
  <w:p w:rsidR="00870E92" w:rsidRDefault="00870E9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bidi w:val="0"/>
          </w:pPr>
          <w:r>
            <w:rPr>
              <w:noProof/>
              <w:sz w:val="28"/>
              <w:lang w:eastAsia="zh-CN"/>
              <w:b w:val="1"/>
              <w:bCs w:val="1"/>
              <w:i w:val="0"/>
              <w:iCs w:val="0"/>
              <w:u w:val="none"/>
              <w:vertAlign w:val="baseline"/>
              <w:rtl w:val="0"/>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eastAsia="zh-CN"/>
              <w:b w:val="1"/>
              <w:bCs w:val="1"/>
              <w:i w:val="0"/>
              <w:iCs w:val="0"/>
              <w:u w:val="none"/>
              <w:vertAlign w:val="baseline"/>
              <w:rtl w:val="0"/>
            </w:rPr>
            <w:t xml:space="preserve">HSE 入职培训</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AB3A97">
          <w:pPr>
            <w:pStyle w:val="Titre1"/>
            <w:spacing w:before="0"/>
            <w:ind w:right="11"/>
            <w:jc w:val="center"/>
            <w:rPr>
              <w:sz w:val="22"/>
              <w:szCs w:val="22"/>
            </w:rPr>
            <w:bidi w:val="0"/>
          </w:pPr>
          <w:r>
            <w:rPr>
              <w:rFonts w:ascii="Helvetica" w:eastAsia="Times New Roman" w:hAnsi="Helvetica"/>
              <w:color w:val="004164"/>
              <w:szCs w:val="32"/>
              <w:lang w:eastAsia="zh-CN"/>
              <w:b w:val="1"/>
              <w:bCs w:val="1"/>
              <w:i w:val="0"/>
              <w:iCs w:val="0"/>
              <w:u w:val="none"/>
              <w:vertAlign w:val="baseline"/>
              <w:rtl w:val="0"/>
            </w:rPr>
            <w:t xml:space="preserve">讲师指南 - TCAS 2.4</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870E92" w:rsidP="00E729BA">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eastAsia="zh-CN"/>
              <w:b w:val="1"/>
              <w:bCs w:val="1"/>
              <w:i w:val="0"/>
              <w:iCs w:val="0"/>
              <w:u w:val="none"/>
              <w:vertAlign w:val="baseline"/>
              <w:rtl w:val="0"/>
            </w:rPr>
            <w:t xml:space="preserve">TCAS 2.4 - 第 2 版</w:t>
          </w:r>
        </w:p>
      </w:tc>
    </w:tr>
  </w:tbl>
  <w:p w:rsidR="003E2AFE" w:rsidRDefault="003E2A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4">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66D0BB3"/>
    <w:multiLevelType w:val="hybridMultilevel"/>
    <w:tmpl w:val="AC1A0A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9">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1">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3">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55A4BED"/>
    <w:multiLevelType w:val="hybridMultilevel"/>
    <w:tmpl w:val="D64A8542"/>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6">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1">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4">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26">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0"/>
  </w:num>
  <w:num w:numId="4">
    <w:abstractNumId w:val="8"/>
  </w:num>
  <w:num w:numId="5">
    <w:abstractNumId w:val="11"/>
  </w:num>
  <w:num w:numId="6">
    <w:abstractNumId w:val="18"/>
  </w:num>
  <w:num w:numId="7">
    <w:abstractNumId w:val="4"/>
  </w:num>
  <w:num w:numId="8">
    <w:abstractNumId w:val="14"/>
  </w:num>
  <w:num w:numId="9">
    <w:abstractNumId w:val="7"/>
  </w:num>
  <w:num w:numId="10">
    <w:abstractNumId w:val="12"/>
  </w:num>
  <w:num w:numId="11">
    <w:abstractNumId w:val="22"/>
  </w:num>
  <w:num w:numId="12">
    <w:abstractNumId w:val="13"/>
  </w:num>
  <w:num w:numId="13">
    <w:abstractNumId w:val="28"/>
  </w:num>
  <w:num w:numId="14">
    <w:abstractNumId w:val="5"/>
  </w:num>
  <w:num w:numId="15">
    <w:abstractNumId w:val="26"/>
  </w:num>
  <w:num w:numId="16">
    <w:abstractNumId w:val="9"/>
  </w:num>
  <w:num w:numId="17">
    <w:abstractNumId w:val="2"/>
  </w:num>
  <w:num w:numId="18">
    <w:abstractNumId w:val="15"/>
  </w:num>
  <w:num w:numId="19">
    <w:abstractNumId w:val="24"/>
  </w:num>
  <w:num w:numId="20">
    <w:abstractNumId w:val="21"/>
  </w:num>
  <w:num w:numId="21">
    <w:abstractNumId w:val="19"/>
  </w:num>
  <w:num w:numId="22">
    <w:abstractNumId w:val="3"/>
  </w:num>
  <w:num w:numId="23">
    <w:abstractNumId w:val="25"/>
  </w:num>
  <w:num w:numId="24">
    <w:abstractNumId w:val="0"/>
  </w:num>
  <w:num w:numId="25">
    <w:abstractNumId w:val="16"/>
  </w:num>
  <w:num w:numId="26">
    <w:abstractNumId w:val="27"/>
  </w:num>
  <w:num w:numId="27">
    <w:abstractNumId w:val="1"/>
  </w:num>
  <w:num w:numId="28">
    <w:abstractNumId w:val="17"/>
  </w:num>
  <w:num w:numId="29">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1397"/>
    <w:rsid w:val="0000282E"/>
    <w:rsid w:val="00002A00"/>
    <w:rsid w:val="0000458F"/>
    <w:rsid w:val="00004A67"/>
    <w:rsid w:val="000057A5"/>
    <w:rsid w:val="00013008"/>
    <w:rsid w:val="000157E2"/>
    <w:rsid w:val="00016E75"/>
    <w:rsid w:val="00020E44"/>
    <w:rsid w:val="00020F96"/>
    <w:rsid w:val="00022F86"/>
    <w:rsid w:val="00032146"/>
    <w:rsid w:val="00034DD6"/>
    <w:rsid w:val="0003516E"/>
    <w:rsid w:val="00040C94"/>
    <w:rsid w:val="00041CDA"/>
    <w:rsid w:val="00042527"/>
    <w:rsid w:val="00042666"/>
    <w:rsid w:val="00042698"/>
    <w:rsid w:val="00046306"/>
    <w:rsid w:val="00047355"/>
    <w:rsid w:val="000527C7"/>
    <w:rsid w:val="00053BFA"/>
    <w:rsid w:val="000558AE"/>
    <w:rsid w:val="0006148D"/>
    <w:rsid w:val="00061697"/>
    <w:rsid w:val="00061988"/>
    <w:rsid w:val="00062325"/>
    <w:rsid w:val="000701E1"/>
    <w:rsid w:val="000725FD"/>
    <w:rsid w:val="00074329"/>
    <w:rsid w:val="0007545C"/>
    <w:rsid w:val="000764C6"/>
    <w:rsid w:val="00084072"/>
    <w:rsid w:val="000844A0"/>
    <w:rsid w:val="00094340"/>
    <w:rsid w:val="00094B6B"/>
    <w:rsid w:val="00095AFA"/>
    <w:rsid w:val="0009662F"/>
    <w:rsid w:val="000967A5"/>
    <w:rsid w:val="000A5BAE"/>
    <w:rsid w:val="000A7B0E"/>
    <w:rsid w:val="000B20E8"/>
    <w:rsid w:val="000B7DEB"/>
    <w:rsid w:val="000C185A"/>
    <w:rsid w:val="000C64C3"/>
    <w:rsid w:val="000D054A"/>
    <w:rsid w:val="000D1450"/>
    <w:rsid w:val="000D33B8"/>
    <w:rsid w:val="000E1CAB"/>
    <w:rsid w:val="000E2FBE"/>
    <w:rsid w:val="000E4BF9"/>
    <w:rsid w:val="000E5AAA"/>
    <w:rsid w:val="000E5E96"/>
    <w:rsid w:val="000F2F78"/>
    <w:rsid w:val="000F3C72"/>
    <w:rsid w:val="0010032C"/>
    <w:rsid w:val="00101239"/>
    <w:rsid w:val="00103D7C"/>
    <w:rsid w:val="0010482E"/>
    <w:rsid w:val="00107879"/>
    <w:rsid w:val="00111397"/>
    <w:rsid w:val="001120F8"/>
    <w:rsid w:val="00117B18"/>
    <w:rsid w:val="00137423"/>
    <w:rsid w:val="00141509"/>
    <w:rsid w:val="001443D4"/>
    <w:rsid w:val="0014607D"/>
    <w:rsid w:val="00151FBC"/>
    <w:rsid w:val="00152EED"/>
    <w:rsid w:val="001547E9"/>
    <w:rsid w:val="001567E6"/>
    <w:rsid w:val="00161E83"/>
    <w:rsid w:val="00172369"/>
    <w:rsid w:val="001738C9"/>
    <w:rsid w:val="00185950"/>
    <w:rsid w:val="001877C3"/>
    <w:rsid w:val="00190EDD"/>
    <w:rsid w:val="001943A1"/>
    <w:rsid w:val="00197D9C"/>
    <w:rsid w:val="001A1541"/>
    <w:rsid w:val="001A189A"/>
    <w:rsid w:val="001A44CF"/>
    <w:rsid w:val="001A64F4"/>
    <w:rsid w:val="001B0130"/>
    <w:rsid w:val="001B5DB0"/>
    <w:rsid w:val="001B7B79"/>
    <w:rsid w:val="001C337A"/>
    <w:rsid w:val="001C554B"/>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32E4A"/>
    <w:rsid w:val="002348B4"/>
    <w:rsid w:val="0023494D"/>
    <w:rsid w:val="0023648F"/>
    <w:rsid w:val="002411C6"/>
    <w:rsid w:val="002465F9"/>
    <w:rsid w:val="002544A0"/>
    <w:rsid w:val="00255347"/>
    <w:rsid w:val="002559B6"/>
    <w:rsid w:val="00260FC2"/>
    <w:rsid w:val="002662FB"/>
    <w:rsid w:val="00273339"/>
    <w:rsid w:val="00275FDC"/>
    <w:rsid w:val="00276039"/>
    <w:rsid w:val="002771B2"/>
    <w:rsid w:val="002818FE"/>
    <w:rsid w:val="00281F5F"/>
    <w:rsid w:val="00284F7B"/>
    <w:rsid w:val="00290499"/>
    <w:rsid w:val="00291482"/>
    <w:rsid w:val="002918C3"/>
    <w:rsid w:val="002961E2"/>
    <w:rsid w:val="002A1AB5"/>
    <w:rsid w:val="002A3BAE"/>
    <w:rsid w:val="002A4114"/>
    <w:rsid w:val="002A5513"/>
    <w:rsid w:val="002A78CD"/>
    <w:rsid w:val="002B0150"/>
    <w:rsid w:val="002B4B05"/>
    <w:rsid w:val="002B7022"/>
    <w:rsid w:val="002C1569"/>
    <w:rsid w:val="002C70B2"/>
    <w:rsid w:val="002C78F4"/>
    <w:rsid w:val="002D1AD9"/>
    <w:rsid w:val="002D484B"/>
    <w:rsid w:val="002E25EF"/>
    <w:rsid w:val="002E71C9"/>
    <w:rsid w:val="002F06B6"/>
    <w:rsid w:val="002F5CF9"/>
    <w:rsid w:val="00306A32"/>
    <w:rsid w:val="003072D6"/>
    <w:rsid w:val="003113C6"/>
    <w:rsid w:val="0032197E"/>
    <w:rsid w:val="00324003"/>
    <w:rsid w:val="00325A11"/>
    <w:rsid w:val="0032631B"/>
    <w:rsid w:val="00333201"/>
    <w:rsid w:val="003358F3"/>
    <w:rsid w:val="00342037"/>
    <w:rsid w:val="00346BD6"/>
    <w:rsid w:val="003501F9"/>
    <w:rsid w:val="0035279F"/>
    <w:rsid w:val="00357D53"/>
    <w:rsid w:val="00357E2F"/>
    <w:rsid w:val="003648B3"/>
    <w:rsid w:val="00366FF4"/>
    <w:rsid w:val="00370B49"/>
    <w:rsid w:val="003747FE"/>
    <w:rsid w:val="00377833"/>
    <w:rsid w:val="00380D33"/>
    <w:rsid w:val="0038545A"/>
    <w:rsid w:val="00387D78"/>
    <w:rsid w:val="00393FBC"/>
    <w:rsid w:val="00395679"/>
    <w:rsid w:val="003A1990"/>
    <w:rsid w:val="003A4910"/>
    <w:rsid w:val="003A6E40"/>
    <w:rsid w:val="003B391C"/>
    <w:rsid w:val="003C062F"/>
    <w:rsid w:val="003C0CD6"/>
    <w:rsid w:val="003D153E"/>
    <w:rsid w:val="003D3FC3"/>
    <w:rsid w:val="003D4749"/>
    <w:rsid w:val="003D75C1"/>
    <w:rsid w:val="003E1A0C"/>
    <w:rsid w:val="003E2AFE"/>
    <w:rsid w:val="003F13EE"/>
    <w:rsid w:val="003F22A1"/>
    <w:rsid w:val="003F4D5F"/>
    <w:rsid w:val="00404539"/>
    <w:rsid w:val="0040472E"/>
    <w:rsid w:val="00407B29"/>
    <w:rsid w:val="00411F6F"/>
    <w:rsid w:val="00414531"/>
    <w:rsid w:val="00414537"/>
    <w:rsid w:val="0042087F"/>
    <w:rsid w:val="00420ACC"/>
    <w:rsid w:val="00425DAA"/>
    <w:rsid w:val="00430888"/>
    <w:rsid w:val="00431C7A"/>
    <w:rsid w:val="00433B4A"/>
    <w:rsid w:val="004359FE"/>
    <w:rsid w:val="00441BDB"/>
    <w:rsid w:val="00444566"/>
    <w:rsid w:val="00445873"/>
    <w:rsid w:val="0044733E"/>
    <w:rsid w:val="00451385"/>
    <w:rsid w:val="004519B4"/>
    <w:rsid w:val="00453837"/>
    <w:rsid w:val="00455796"/>
    <w:rsid w:val="004608B4"/>
    <w:rsid w:val="00461536"/>
    <w:rsid w:val="0046730D"/>
    <w:rsid w:val="004729C3"/>
    <w:rsid w:val="0048275E"/>
    <w:rsid w:val="004A1B17"/>
    <w:rsid w:val="004A4FDC"/>
    <w:rsid w:val="004A682C"/>
    <w:rsid w:val="004A765F"/>
    <w:rsid w:val="004B6AB1"/>
    <w:rsid w:val="004B7A9E"/>
    <w:rsid w:val="004B7FF6"/>
    <w:rsid w:val="004C0C2A"/>
    <w:rsid w:val="004D026B"/>
    <w:rsid w:val="004D053A"/>
    <w:rsid w:val="004E2B80"/>
    <w:rsid w:val="004E311E"/>
    <w:rsid w:val="004E400B"/>
    <w:rsid w:val="004E5172"/>
    <w:rsid w:val="004E656D"/>
    <w:rsid w:val="004E696C"/>
    <w:rsid w:val="004F21DD"/>
    <w:rsid w:val="004F6969"/>
    <w:rsid w:val="00500485"/>
    <w:rsid w:val="005033D5"/>
    <w:rsid w:val="00503553"/>
    <w:rsid w:val="00503A4E"/>
    <w:rsid w:val="00506764"/>
    <w:rsid w:val="0051124F"/>
    <w:rsid w:val="0051527D"/>
    <w:rsid w:val="005154DA"/>
    <w:rsid w:val="00520299"/>
    <w:rsid w:val="00521CB7"/>
    <w:rsid w:val="0052790C"/>
    <w:rsid w:val="00531C40"/>
    <w:rsid w:val="00533318"/>
    <w:rsid w:val="00534A79"/>
    <w:rsid w:val="005355B0"/>
    <w:rsid w:val="00543866"/>
    <w:rsid w:val="00550EF0"/>
    <w:rsid w:val="0055362A"/>
    <w:rsid w:val="0055607C"/>
    <w:rsid w:val="00557DBD"/>
    <w:rsid w:val="0056023D"/>
    <w:rsid w:val="005609B5"/>
    <w:rsid w:val="005621F9"/>
    <w:rsid w:val="00566E27"/>
    <w:rsid w:val="005768DB"/>
    <w:rsid w:val="00587D5F"/>
    <w:rsid w:val="005911D6"/>
    <w:rsid w:val="005945E9"/>
    <w:rsid w:val="00595F5E"/>
    <w:rsid w:val="00597D8B"/>
    <w:rsid w:val="005A0DBE"/>
    <w:rsid w:val="005A1AD8"/>
    <w:rsid w:val="005A3E1E"/>
    <w:rsid w:val="005B1BBC"/>
    <w:rsid w:val="005B1E88"/>
    <w:rsid w:val="005B2226"/>
    <w:rsid w:val="005C0811"/>
    <w:rsid w:val="005C25C1"/>
    <w:rsid w:val="005C4603"/>
    <w:rsid w:val="005D0332"/>
    <w:rsid w:val="005E1A0E"/>
    <w:rsid w:val="005E3778"/>
    <w:rsid w:val="005E3D1C"/>
    <w:rsid w:val="005E5EE8"/>
    <w:rsid w:val="005F083B"/>
    <w:rsid w:val="005F2246"/>
    <w:rsid w:val="005F44F4"/>
    <w:rsid w:val="006035A1"/>
    <w:rsid w:val="00604AF5"/>
    <w:rsid w:val="0060588C"/>
    <w:rsid w:val="00606A11"/>
    <w:rsid w:val="00614B6B"/>
    <w:rsid w:val="0061715C"/>
    <w:rsid w:val="0062635E"/>
    <w:rsid w:val="0063062B"/>
    <w:rsid w:val="0063199F"/>
    <w:rsid w:val="00633936"/>
    <w:rsid w:val="00635A1C"/>
    <w:rsid w:val="00651489"/>
    <w:rsid w:val="00653826"/>
    <w:rsid w:val="0065513D"/>
    <w:rsid w:val="0066000F"/>
    <w:rsid w:val="00662F93"/>
    <w:rsid w:val="006658EF"/>
    <w:rsid w:val="0067179E"/>
    <w:rsid w:val="00676F60"/>
    <w:rsid w:val="0068408C"/>
    <w:rsid w:val="00684BA3"/>
    <w:rsid w:val="00687ACC"/>
    <w:rsid w:val="006914D1"/>
    <w:rsid w:val="006A1A81"/>
    <w:rsid w:val="006A2CB7"/>
    <w:rsid w:val="006A6E45"/>
    <w:rsid w:val="006A7D4C"/>
    <w:rsid w:val="006B24AA"/>
    <w:rsid w:val="006B3F69"/>
    <w:rsid w:val="006B67B4"/>
    <w:rsid w:val="006C2DEE"/>
    <w:rsid w:val="006C5359"/>
    <w:rsid w:val="006D39A9"/>
    <w:rsid w:val="006E5B9B"/>
    <w:rsid w:val="006E7E30"/>
    <w:rsid w:val="006F09C2"/>
    <w:rsid w:val="006F3BF4"/>
    <w:rsid w:val="00701270"/>
    <w:rsid w:val="00703B05"/>
    <w:rsid w:val="007115B1"/>
    <w:rsid w:val="0071182A"/>
    <w:rsid w:val="00711B04"/>
    <w:rsid w:val="0071529F"/>
    <w:rsid w:val="00716FB0"/>
    <w:rsid w:val="0071713D"/>
    <w:rsid w:val="00743077"/>
    <w:rsid w:val="00743D75"/>
    <w:rsid w:val="00744A52"/>
    <w:rsid w:val="007454BD"/>
    <w:rsid w:val="007527E6"/>
    <w:rsid w:val="00752BAE"/>
    <w:rsid w:val="007568CC"/>
    <w:rsid w:val="00760596"/>
    <w:rsid w:val="007611FC"/>
    <w:rsid w:val="00761264"/>
    <w:rsid w:val="007614AA"/>
    <w:rsid w:val="007705EA"/>
    <w:rsid w:val="00777F0E"/>
    <w:rsid w:val="00780609"/>
    <w:rsid w:val="00781112"/>
    <w:rsid w:val="00784823"/>
    <w:rsid w:val="00786051"/>
    <w:rsid w:val="00786A2C"/>
    <w:rsid w:val="0079030A"/>
    <w:rsid w:val="00790758"/>
    <w:rsid w:val="00791FAC"/>
    <w:rsid w:val="007928F9"/>
    <w:rsid w:val="0079342C"/>
    <w:rsid w:val="00795631"/>
    <w:rsid w:val="007A107E"/>
    <w:rsid w:val="007A2424"/>
    <w:rsid w:val="007A2E41"/>
    <w:rsid w:val="007A3262"/>
    <w:rsid w:val="007A58C6"/>
    <w:rsid w:val="007A5F8D"/>
    <w:rsid w:val="007B2CC8"/>
    <w:rsid w:val="007B3250"/>
    <w:rsid w:val="007B479F"/>
    <w:rsid w:val="007C00AE"/>
    <w:rsid w:val="007C7315"/>
    <w:rsid w:val="007D153C"/>
    <w:rsid w:val="007D3A9E"/>
    <w:rsid w:val="007D655C"/>
    <w:rsid w:val="007E1B1C"/>
    <w:rsid w:val="007E1C8D"/>
    <w:rsid w:val="007E239F"/>
    <w:rsid w:val="007E577A"/>
    <w:rsid w:val="007F3D9C"/>
    <w:rsid w:val="007F4FC7"/>
    <w:rsid w:val="007F7D75"/>
    <w:rsid w:val="00800CEA"/>
    <w:rsid w:val="0080620F"/>
    <w:rsid w:val="00807642"/>
    <w:rsid w:val="00820C37"/>
    <w:rsid w:val="008230E3"/>
    <w:rsid w:val="008244DF"/>
    <w:rsid w:val="00831002"/>
    <w:rsid w:val="0084396E"/>
    <w:rsid w:val="008454B1"/>
    <w:rsid w:val="00845C34"/>
    <w:rsid w:val="008503AD"/>
    <w:rsid w:val="00852E1E"/>
    <w:rsid w:val="00853257"/>
    <w:rsid w:val="0085520C"/>
    <w:rsid w:val="00855DC2"/>
    <w:rsid w:val="0085615F"/>
    <w:rsid w:val="00862AD6"/>
    <w:rsid w:val="008642BD"/>
    <w:rsid w:val="00866AC6"/>
    <w:rsid w:val="00870E92"/>
    <w:rsid w:val="00871F52"/>
    <w:rsid w:val="00872E4C"/>
    <w:rsid w:val="00875DE4"/>
    <w:rsid w:val="0088216C"/>
    <w:rsid w:val="00895360"/>
    <w:rsid w:val="008A042B"/>
    <w:rsid w:val="008A0EF9"/>
    <w:rsid w:val="008A4423"/>
    <w:rsid w:val="008A50AC"/>
    <w:rsid w:val="008A6A6D"/>
    <w:rsid w:val="008A7895"/>
    <w:rsid w:val="008B0353"/>
    <w:rsid w:val="008B13D2"/>
    <w:rsid w:val="008B3F10"/>
    <w:rsid w:val="008B51AC"/>
    <w:rsid w:val="008B5649"/>
    <w:rsid w:val="008B6795"/>
    <w:rsid w:val="008B79AE"/>
    <w:rsid w:val="008C0F03"/>
    <w:rsid w:val="008C26D6"/>
    <w:rsid w:val="008C2AC2"/>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000C"/>
    <w:rsid w:val="00902643"/>
    <w:rsid w:val="0090470C"/>
    <w:rsid w:val="00906888"/>
    <w:rsid w:val="0091075C"/>
    <w:rsid w:val="00921163"/>
    <w:rsid w:val="00921D94"/>
    <w:rsid w:val="00923E5C"/>
    <w:rsid w:val="00924DCB"/>
    <w:rsid w:val="009259F1"/>
    <w:rsid w:val="009270CB"/>
    <w:rsid w:val="0093235D"/>
    <w:rsid w:val="00933C7A"/>
    <w:rsid w:val="00933CE1"/>
    <w:rsid w:val="00936130"/>
    <w:rsid w:val="009418FE"/>
    <w:rsid w:val="00942B1A"/>
    <w:rsid w:val="009463B7"/>
    <w:rsid w:val="00950326"/>
    <w:rsid w:val="00950EC3"/>
    <w:rsid w:val="00951A96"/>
    <w:rsid w:val="0095278C"/>
    <w:rsid w:val="00952F01"/>
    <w:rsid w:val="00955BAC"/>
    <w:rsid w:val="00957ABE"/>
    <w:rsid w:val="009628B8"/>
    <w:rsid w:val="0096536F"/>
    <w:rsid w:val="009655FC"/>
    <w:rsid w:val="009708C4"/>
    <w:rsid w:val="00971174"/>
    <w:rsid w:val="00972E64"/>
    <w:rsid w:val="009752EB"/>
    <w:rsid w:val="00983DAB"/>
    <w:rsid w:val="0098440C"/>
    <w:rsid w:val="00985F09"/>
    <w:rsid w:val="00985F30"/>
    <w:rsid w:val="009867B4"/>
    <w:rsid w:val="0098731B"/>
    <w:rsid w:val="00990F55"/>
    <w:rsid w:val="00991EDB"/>
    <w:rsid w:val="0099204B"/>
    <w:rsid w:val="00992CBE"/>
    <w:rsid w:val="00994405"/>
    <w:rsid w:val="00995A7A"/>
    <w:rsid w:val="00996A0C"/>
    <w:rsid w:val="009A1DB7"/>
    <w:rsid w:val="009B0A85"/>
    <w:rsid w:val="009B2AF4"/>
    <w:rsid w:val="009B2F00"/>
    <w:rsid w:val="009B30F7"/>
    <w:rsid w:val="009B771A"/>
    <w:rsid w:val="009C2601"/>
    <w:rsid w:val="009C2D78"/>
    <w:rsid w:val="009C3FD3"/>
    <w:rsid w:val="009C60C8"/>
    <w:rsid w:val="009C69EC"/>
    <w:rsid w:val="009C795A"/>
    <w:rsid w:val="009D6373"/>
    <w:rsid w:val="009D69A7"/>
    <w:rsid w:val="009D6BAA"/>
    <w:rsid w:val="009E47D5"/>
    <w:rsid w:val="009F14DE"/>
    <w:rsid w:val="009F2432"/>
    <w:rsid w:val="009F3D26"/>
    <w:rsid w:val="009F53BE"/>
    <w:rsid w:val="00A00FD1"/>
    <w:rsid w:val="00A038E1"/>
    <w:rsid w:val="00A047FC"/>
    <w:rsid w:val="00A0667C"/>
    <w:rsid w:val="00A068EE"/>
    <w:rsid w:val="00A070BD"/>
    <w:rsid w:val="00A1089D"/>
    <w:rsid w:val="00A10B3D"/>
    <w:rsid w:val="00A11012"/>
    <w:rsid w:val="00A14E61"/>
    <w:rsid w:val="00A1648F"/>
    <w:rsid w:val="00A203B3"/>
    <w:rsid w:val="00A2371B"/>
    <w:rsid w:val="00A242C1"/>
    <w:rsid w:val="00A3436A"/>
    <w:rsid w:val="00A3797C"/>
    <w:rsid w:val="00A4116C"/>
    <w:rsid w:val="00A412C6"/>
    <w:rsid w:val="00A43445"/>
    <w:rsid w:val="00A4558A"/>
    <w:rsid w:val="00A4589A"/>
    <w:rsid w:val="00A514E2"/>
    <w:rsid w:val="00A52160"/>
    <w:rsid w:val="00A579A1"/>
    <w:rsid w:val="00A62699"/>
    <w:rsid w:val="00A64B4B"/>
    <w:rsid w:val="00A67D63"/>
    <w:rsid w:val="00A90876"/>
    <w:rsid w:val="00A95CA8"/>
    <w:rsid w:val="00AA00A7"/>
    <w:rsid w:val="00AA2A74"/>
    <w:rsid w:val="00AA35BC"/>
    <w:rsid w:val="00AA617A"/>
    <w:rsid w:val="00AB3A97"/>
    <w:rsid w:val="00AB4C85"/>
    <w:rsid w:val="00AC7A90"/>
    <w:rsid w:val="00AD2F46"/>
    <w:rsid w:val="00AD3F54"/>
    <w:rsid w:val="00AD448C"/>
    <w:rsid w:val="00AD7755"/>
    <w:rsid w:val="00AE2E34"/>
    <w:rsid w:val="00AE6AEF"/>
    <w:rsid w:val="00AE739A"/>
    <w:rsid w:val="00AE7B6D"/>
    <w:rsid w:val="00AF6925"/>
    <w:rsid w:val="00B004C6"/>
    <w:rsid w:val="00B03146"/>
    <w:rsid w:val="00B05D7A"/>
    <w:rsid w:val="00B06E34"/>
    <w:rsid w:val="00B21AE6"/>
    <w:rsid w:val="00B22252"/>
    <w:rsid w:val="00B31387"/>
    <w:rsid w:val="00B3713D"/>
    <w:rsid w:val="00B416DF"/>
    <w:rsid w:val="00B520A8"/>
    <w:rsid w:val="00B52D9F"/>
    <w:rsid w:val="00B56318"/>
    <w:rsid w:val="00B604DA"/>
    <w:rsid w:val="00B63ECD"/>
    <w:rsid w:val="00B64970"/>
    <w:rsid w:val="00B66DF6"/>
    <w:rsid w:val="00B76B55"/>
    <w:rsid w:val="00B77FFA"/>
    <w:rsid w:val="00B83C61"/>
    <w:rsid w:val="00B90698"/>
    <w:rsid w:val="00B91FAB"/>
    <w:rsid w:val="00B9611C"/>
    <w:rsid w:val="00BA347F"/>
    <w:rsid w:val="00BA6278"/>
    <w:rsid w:val="00BA7590"/>
    <w:rsid w:val="00BB0F83"/>
    <w:rsid w:val="00BB27FC"/>
    <w:rsid w:val="00BB68A5"/>
    <w:rsid w:val="00BC1C7C"/>
    <w:rsid w:val="00BC2F80"/>
    <w:rsid w:val="00BC64A3"/>
    <w:rsid w:val="00BC722E"/>
    <w:rsid w:val="00BD0BC9"/>
    <w:rsid w:val="00BD1E0D"/>
    <w:rsid w:val="00BD45DB"/>
    <w:rsid w:val="00BD4DAD"/>
    <w:rsid w:val="00BD7584"/>
    <w:rsid w:val="00BE012C"/>
    <w:rsid w:val="00BE0B40"/>
    <w:rsid w:val="00BF5B90"/>
    <w:rsid w:val="00BF7ACC"/>
    <w:rsid w:val="00C00782"/>
    <w:rsid w:val="00C0235A"/>
    <w:rsid w:val="00C04F00"/>
    <w:rsid w:val="00C21160"/>
    <w:rsid w:val="00C2539F"/>
    <w:rsid w:val="00C27C8E"/>
    <w:rsid w:val="00C31C56"/>
    <w:rsid w:val="00C3426B"/>
    <w:rsid w:val="00C367CA"/>
    <w:rsid w:val="00C36FD1"/>
    <w:rsid w:val="00C44112"/>
    <w:rsid w:val="00C44A37"/>
    <w:rsid w:val="00C46EB1"/>
    <w:rsid w:val="00C5041E"/>
    <w:rsid w:val="00C55539"/>
    <w:rsid w:val="00C645BE"/>
    <w:rsid w:val="00C64FD8"/>
    <w:rsid w:val="00C66EE9"/>
    <w:rsid w:val="00C67EE0"/>
    <w:rsid w:val="00C76C98"/>
    <w:rsid w:val="00C80010"/>
    <w:rsid w:val="00C82FB6"/>
    <w:rsid w:val="00C83DF6"/>
    <w:rsid w:val="00C84B16"/>
    <w:rsid w:val="00C850A6"/>
    <w:rsid w:val="00C92CA3"/>
    <w:rsid w:val="00C95689"/>
    <w:rsid w:val="00CA3226"/>
    <w:rsid w:val="00CB0181"/>
    <w:rsid w:val="00CB0513"/>
    <w:rsid w:val="00CB2E81"/>
    <w:rsid w:val="00CC188B"/>
    <w:rsid w:val="00CC4F74"/>
    <w:rsid w:val="00CC513C"/>
    <w:rsid w:val="00CC5D05"/>
    <w:rsid w:val="00CD0669"/>
    <w:rsid w:val="00CD4973"/>
    <w:rsid w:val="00CD5FAD"/>
    <w:rsid w:val="00CD694C"/>
    <w:rsid w:val="00CD7ABA"/>
    <w:rsid w:val="00CD7E55"/>
    <w:rsid w:val="00CE0E27"/>
    <w:rsid w:val="00CE163E"/>
    <w:rsid w:val="00CE466A"/>
    <w:rsid w:val="00CE7A82"/>
    <w:rsid w:val="00CF05B1"/>
    <w:rsid w:val="00CF408D"/>
    <w:rsid w:val="00D03DD2"/>
    <w:rsid w:val="00D043C1"/>
    <w:rsid w:val="00D11217"/>
    <w:rsid w:val="00D11427"/>
    <w:rsid w:val="00D1401E"/>
    <w:rsid w:val="00D15FB6"/>
    <w:rsid w:val="00D230DC"/>
    <w:rsid w:val="00D24497"/>
    <w:rsid w:val="00D24993"/>
    <w:rsid w:val="00D26963"/>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4EE2"/>
    <w:rsid w:val="00D95987"/>
    <w:rsid w:val="00D95CC4"/>
    <w:rsid w:val="00DA00D8"/>
    <w:rsid w:val="00DA36D9"/>
    <w:rsid w:val="00DB01AE"/>
    <w:rsid w:val="00DB30AD"/>
    <w:rsid w:val="00DC0982"/>
    <w:rsid w:val="00DC4680"/>
    <w:rsid w:val="00DC4CE5"/>
    <w:rsid w:val="00DD04E9"/>
    <w:rsid w:val="00DD1226"/>
    <w:rsid w:val="00DD3547"/>
    <w:rsid w:val="00DD4107"/>
    <w:rsid w:val="00DD4C31"/>
    <w:rsid w:val="00DD4EA6"/>
    <w:rsid w:val="00DD624E"/>
    <w:rsid w:val="00DD646F"/>
    <w:rsid w:val="00DE047F"/>
    <w:rsid w:val="00DE138B"/>
    <w:rsid w:val="00DE170C"/>
    <w:rsid w:val="00DE3066"/>
    <w:rsid w:val="00DE7268"/>
    <w:rsid w:val="00DF1B8A"/>
    <w:rsid w:val="00DF7C47"/>
    <w:rsid w:val="00E0184E"/>
    <w:rsid w:val="00E028A2"/>
    <w:rsid w:val="00E04961"/>
    <w:rsid w:val="00E0645B"/>
    <w:rsid w:val="00E11793"/>
    <w:rsid w:val="00E11D25"/>
    <w:rsid w:val="00E142B3"/>
    <w:rsid w:val="00E1458D"/>
    <w:rsid w:val="00E20A3D"/>
    <w:rsid w:val="00E24B9F"/>
    <w:rsid w:val="00E25232"/>
    <w:rsid w:val="00E25B12"/>
    <w:rsid w:val="00E40019"/>
    <w:rsid w:val="00E44211"/>
    <w:rsid w:val="00E50596"/>
    <w:rsid w:val="00E50B95"/>
    <w:rsid w:val="00E52713"/>
    <w:rsid w:val="00E53FC5"/>
    <w:rsid w:val="00E55865"/>
    <w:rsid w:val="00E729BA"/>
    <w:rsid w:val="00E755FB"/>
    <w:rsid w:val="00E76F22"/>
    <w:rsid w:val="00E80130"/>
    <w:rsid w:val="00E82244"/>
    <w:rsid w:val="00E85EA4"/>
    <w:rsid w:val="00E86305"/>
    <w:rsid w:val="00E91A6E"/>
    <w:rsid w:val="00E94CD9"/>
    <w:rsid w:val="00EA2CCA"/>
    <w:rsid w:val="00EA341D"/>
    <w:rsid w:val="00EA34B3"/>
    <w:rsid w:val="00EA7B11"/>
    <w:rsid w:val="00EB2371"/>
    <w:rsid w:val="00EB2C3F"/>
    <w:rsid w:val="00EB2CEA"/>
    <w:rsid w:val="00EB5346"/>
    <w:rsid w:val="00EB56B8"/>
    <w:rsid w:val="00EB6A78"/>
    <w:rsid w:val="00EC0604"/>
    <w:rsid w:val="00EC2A7E"/>
    <w:rsid w:val="00ED1774"/>
    <w:rsid w:val="00EE3414"/>
    <w:rsid w:val="00EE4890"/>
    <w:rsid w:val="00EE5053"/>
    <w:rsid w:val="00EE5AB3"/>
    <w:rsid w:val="00EE6C1D"/>
    <w:rsid w:val="00EF03E0"/>
    <w:rsid w:val="00EF0A02"/>
    <w:rsid w:val="00EF2267"/>
    <w:rsid w:val="00EF3CFB"/>
    <w:rsid w:val="00EF5977"/>
    <w:rsid w:val="00F00D4F"/>
    <w:rsid w:val="00F022BB"/>
    <w:rsid w:val="00F02BB7"/>
    <w:rsid w:val="00F06E62"/>
    <w:rsid w:val="00F070AA"/>
    <w:rsid w:val="00F108F7"/>
    <w:rsid w:val="00F13901"/>
    <w:rsid w:val="00F13D57"/>
    <w:rsid w:val="00F206FE"/>
    <w:rsid w:val="00F258E0"/>
    <w:rsid w:val="00F26DC8"/>
    <w:rsid w:val="00F26E85"/>
    <w:rsid w:val="00F3047F"/>
    <w:rsid w:val="00F306D2"/>
    <w:rsid w:val="00F31C86"/>
    <w:rsid w:val="00F343B7"/>
    <w:rsid w:val="00F40DE4"/>
    <w:rsid w:val="00F414A1"/>
    <w:rsid w:val="00F42F70"/>
    <w:rsid w:val="00F4514C"/>
    <w:rsid w:val="00F52F97"/>
    <w:rsid w:val="00F534BE"/>
    <w:rsid w:val="00F54F8A"/>
    <w:rsid w:val="00F604F8"/>
    <w:rsid w:val="00F6110D"/>
    <w:rsid w:val="00F61A52"/>
    <w:rsid w:val="00F64178"/>
    <w:rsid w:val="00F65742"/>
    <w:rsid w:val="00F67F52"/>
    <w:rsid w:val="00F701BA"/>
    <w:rsid w:val="00F7621D"/>
    <w:rsid w:val="00F764DB"/>
    <w:rsid w:val="00F80198"/>
    <w:rsid w:val="00F80A19"/>
    <w:rsid w:val="00F84799"/>
    <w:rsid w:val="00F84E42"/>
    <w:rsid w:val="00F93B60"/>
    <w:rsid w:val="00F952CD"/>
    <w:rsid w:val="00FA2839"/>
    <w:rsid w:val="00FA5D48"/>
    <w:rsid w:val="00FB28D3"/>
    <w:rsid w:val="00FB5BEF"/>
    <w:rsid w:val="00FB5DF4"/>
    <w:rsid w:val="00FB7C37"/>
    <w:rsid w:val="00FC0EF9"/>
    <w:rsid w:val="00FC5051"/>
    <w:rsid w:val="00FC6A34"/>
    <w:rsid w:val="00FD0982"/>
    <w:rsid w:val="00FD12A1"/>
    <w:rsid w:val="00FD3EA1"/>
    <w:rsid w:val="00FE0CE1"/>
    <w:rsid w:val="00FE10DF"/>
    <w:rsid w:val="00FE29FA"/>
    <w:rsid w:val="00FE699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ABFFE8-DC90-47A8-8114-0DA7F4FE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4</Pages>
  <Words>760</Words>
  <Characters>4181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500</cp:revision>
  <cp:lastPrinted>2016-08-08T12:58:00Z</cp:lastPrinted>
  <dcterms:created xsi:type="dcterms:W3CDTF">2016-08-08T14:38:00Z</dcterms:created>
  <dcterms:modified xsi:type="dcterms:W3CDTF">2017-03-22T08:40:00Z</dcterms:modified>
</cp:coreProperties>
</file>