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 PSA (Persönliche Schutzausrüstung) am Standort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Ziele: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Nach Abschluss dieses Moduls verfügen die Teilnehmer über folgende Fähigkeiten:</w:t>
            </w:r>
          </w:p>
          <w:p w:rsidR="0058251B" w:rsidRPr="00C459B8" w:rsidRDefault="0058251B" w:rsidP="0058251B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obligatorische PSA am Standort (einschließlich spezifischer PSA),</w:t>
            </w:r>
          </w:p>
          <w:p w:rsidR="00D230DC" w:rsidRPr="00957ABE" w:rsidRDefault="0058251B" w:rsidP="0058251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haben deren Notwendigkeit begriffen und in welchen Situationen sie sie tragen müssen</w:t>
            </w:r>
            <w:r>
              <w:rPr>
                <w:rFonts w:ascii="Arial" w:cs="Arial" w:hAnsi="Arial"/>
                <w:noProof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 Sequenz ist vor Ort aufzubauen.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Dazu stehen Ihnen zwei Möglichkeiten zur Verfügung: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Entweder gibt es eine standort- oder branchenbezogene Ausbildung, die diesen Zielen entspricht.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In diesem Fall kann diese anstelle dieses Moduls genutzt werden. </w:t>
      </w: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Für das vorliegende Modul kann können die Gegebenheiten des Standorts/der Filiale als Grundlage dienen.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Oder, wenn dies nicht der Fall ist, müssen Sie Ihre eigene Schulung nach den folgenden Vorschlägen gestalten.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Dieses Dokument enthält Vorschläge bezüglich der Inhalte und Lernaktivitäten, mit deren Hilfe die Ziele dieses Moduls erreicht werden sollen.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Schlüsselelemente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Träger/Aktivitäten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0F7853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Je nach Situation sind besondere PSA obligatorisch</w:t>
            </w:r>
          </w:p>
        </w:tc>
        <w:tc>
          <w:tcPr>
            <w:tcW w:w="2922" w:type="dxa"/>
            <w:vAlign w:val="center"/>
          </w:tcPr>
          <w:p w:rsidR="000B7DEB" w:rsidRPr="00957ABE" w:rsidRDefault="000B7DEB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Voraussichtliche Dauer:</w:t>
      </w:r>
    </w:p>
    <w:p w:rsidR="00635A1C" w:rsidRDefault="004B3509" w:rsidP="00635A1C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40 Minuten. </w:t>
      </w:r>
    </w:p>
    <w:p w:rsidR="000651D3" w:rsidRPr="000651D3" w:rsidRDefault="000651D3" w:rsidP="000651D3">
      <w:pPr>
        <w:outlineLvl w:val="0"/>
        <w:rPr>
          <w:rFonts w:ascii="Arial" w:hAnsi="Arial" w:cs="Arial"/>
          <w:bCs/>
          <w:color w:val="000000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in diesem Modul vorgesehene Besichtigung kann zusammen </w:t>
      </w:r>
      <w:r>
        <w:rPr>
          <w:rFonts w:ascii="Arial" w:cs="Arial" w:hAnsi="Arial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mit der Besichtigung aus TCAS 3.3 und TCAS 2.7 „Verhalten im Notfall“ durchgeführt werden, um sicherzustellen, dass die Teilnehmer die richtigen PSA haben.</w:t>
      </w:r>
    </w:p>
    <w:p w:rsidR="000651D3" w:rsidRDefault="000651D3" w:rsidP="00635A1C">
      <w:pPr>
        <w:outlineLvl w:val="0"/>
        <w:rPr>
          <w:rFonts w:ascii="Arial" w:hAnsi="Arial" w:cs="Arial"/>
        </w:rPr>
      </w:pPr>
    </w:p>
    <w:p w:rsidR="000651D3" w:rsidRPr="000651D3" w:rsidRDefault="000651D3" w:rsidP="000651D3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Außerdem: </w:t>
      </w:r>
      <w:r>
        <w:rPr>
          <w:rFonts w:ascii="Arial" w:cs="Arial" w:hAnsi="Arial"/>
          <w:color w:val="00000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Planen Sie ggf. eine Demonstration der Benutzung von PSA ein (Atemschutzmaske)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Empfehlungen für pädagogische Methoden: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Präsentation in Anwesenheit. Oder durch die Berücksichtigung der Gegebenheiten des Standorts (wenn dies den Zielen entspricht) und anschließende Beantwortung der Fragen durch einen lokalen Verantwortlichen.</w:t>
      </w:r>
    </w:p>
    <w:p w:rsidR="009C60C8" w:rsidRPr="00957ABE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 der Sequenz benötigte Module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ganze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Teilnehmer werden bereits die vom Standortdirektor vorgelegte HSE-Roadmap sowie die Hauptrisiken kennen.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Ziel dieses Moduls besteht darin, dass die Teilnehmer die wichtigsten Sicherheitsregeln am Standort kennenlernen. 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Vorbereitung der Sequenz</w:t>
      </w:r>
    </w:p>
    <w:p w:rsidR="00013008" w:rsidRDefault="007B3250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Vor Beginn des Moduls empfehlen wir Ihnen sicherzustellen, dass: </w:t>
      </w:r>
    </w:p>
    <w:p w:rsidR="00A52160" w:rsidRDefault="00433B4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’ </w:t>
      </w: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Der zu Beginn der Sequenz genutzte Feedbackbericht (REX) verfügbar ist (sie kennen den Inhalt oder haben bei Bedarf die gedruckten Dokumente vorliegen…),</w:t>
      </w:r>
    </w:p>
    <w:p w:rsidR="0033669B" w:rsidRPr="007B3250" w:rsidRDefault="00D82B96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vanish/>
          <w:sz w:val="20"/>
          <w:szCs w:val="20"/>
          <w:b w:val="0"/>
          <w:bCs w:val="0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das Material zur Demonstration verfügbar ist.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53337F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Vorschlag zur Durchführung der Sequenz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single"/>
          <w:vertAlign w:val="baseline"/>
          <w:rtl w:val="0"/>
        </w:rPr>
        <w:t xml:space="preserve">Erklärungen der Anweisungen für den Moderator: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Kommentare für den Moderator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Schlüsselelemente des Inhalts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Art der Aktivität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„Zu stellende Frage“/zu verwendender Wortlaut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Moderator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Vorschlag zum Inhalt des Moduls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Einführung und Ziele</w:t>
            </w:r>
          </w:p>
          <w:p w:rsidR="003648B3" w:rsidRPr="00957ABE" w:rsidRDefault="00D147ED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Begrüßung der Teilnehmer und Vorstellung der Ziele des Moduls.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EE4890" w:rsidRPr="0074104B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 Ziel besteht darin, sich vorzustellen und die PSA am Standort kennenzulernen. </w:t>
            </w:r>
          </w:p>
          <w:p w:rsidR="0074104B" w:rsidRDefault="0074104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Erklären Sie, dass die PSA eine individuelle Schutzmaßnahme darstellt und dass meistens kollektive Schutzmaßnahmen vorliegen und einzuhalten sind.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Beispiel für eine Folie zur Vorstellung der Ziele: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Nach Abschluss dieses Moduls verfügen die Teilnehmer über folgende Fähigkeiten:</w:t>
            </w:r>
          </w:p>
          <w:p w:rsidR="00D147ED" w:rsidRPr="00D147ED" w:rsidRDefault="00D147ED" w:rsidP="00D147ED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kennen die obligatorische PSA am Standort (einschließlich spezifischer PSA),</w:t>
            </w:r>
          </w:p>
          <w:p w:rsidR="00B52D9F" w:rsidRPr="00957ABE" w:rsidRDefault="00D147ED" w:rsidP="00D147E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Sie haben deren Notwendigkeit begriffen und in welchen Situationen sie sie tragen müssen.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Eine konkrete Situation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4356B9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– 10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 Ziel dieser Sequenz besteht darin, die Bedeutung der PSA am Standort verständlich zu machen.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Methoden: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Vorstellung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einer oder mehrerer REX des Standorts (Unfall, Vorfall usw.), die mit einer falschen Verwendung oder dem Nichttragen der PSA verbunden sind.</w:t>
            </w:r>
          </w:p>
          <w:p w:rsidR="002357D7" w:rsidRDefault="005729D2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Fragen Sie dann: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2357D7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„Was lernen Sie daraus?“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761264" w:rsidRDefault="002357D7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(Die erwartete Antwort: Wenn er seine PSA getragen hätte, wäre das nicht passiert).</w:t>
            </w:r>
          </w:p>
          <w:p w:rsidR="00021C69" w:rsidRPr="00066AFD" w:rsidRDefault="00021C69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2357D7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1264" w:rsidRPr="002357D7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2357D7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C011A" w:rsidRPr="002357D7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089D" w:rsidRPr="002357D7" w:rsidRDefault="004C011A" w:rsidP="004356B9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Folie: REX des Standorts zu einem Unfall, der mit dem Nichttragen der PSA zusammenhängt: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Die PSA des Standorts.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021C6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– 15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74104B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 Ziel dieser Sequenz besteht darin, die auf dem Standort verwendeten PSA und die Gefahren, vor denen sie schützen sollen, kennenzulernen</w:t>
            </w:r>
          </w:p>
          <w:p w:rsidR="00433B4A" w:rsidRPr="00433B4A" w:rsidRDefault="00BD45DB" w:rsidP="00021C6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Stellen Sie sie dazu vor (PSA, Gefahren und betroffene Bereiche).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B122EA" w:rsidRPr="004D026B" w:rsidRDefault="00B122EA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Folie: PSA, Gefahren und betroffene Bereiche.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Praktische Methoden: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BC0849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– 20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 Ziel dieser Sequenz besteht darin, alle praktischen Methoden in Bezug auf die PSA kennenzulernen (Beschaffung, bei werden sie angefordert/abgeholt, ggf. das Ablaufdatum usw.).</w:t>
            </w:r>
          </w:p>
          <w:p w:rsidR="005C0B9A" w:rsidRDefault="005C0B9A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Pr="00A86CF3" w:rsidRDefault="005C0B9A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Erklären Sie auch, dass ergänzende PSA zur Arbeitserlaubnis hinzugefügt werden können.</w:t>
            </w:r>
          </w:p>
          <w:p w:rsidR="007A2424" w:rsidRPr="005A0DBE" w:rsidRDefault="007A2424" w:rsidP="005C0B9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E3E30" w:rsidRDefault="00DE3E30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Folie: über die praktischen Modalitäten, die mit den PSA zusammenhängen</w:t>
            </w: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E3E30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Folie mit Arbeitserlaubnis.</w:t>
            </w:r>
          </w:p>
          <w:p w:rsidR="00433B4A" w:rsidRPr="00957ABE" w:rsidRDefault="00433B4A" w:rsidP="005C0B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398D" w:rsidRPr="00957ABE" w:rsidTr="00C6398D">
        <w:tblPrEx>
          <w:shd w:val="clear" w:color="auto" w:fill="auto"/>
        </w:tblPrEx>
        <w:trPr>
          <w:trHeight w:val="37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Übung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– 30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7D7" w:rsidRPr="002357D7" w:rsidRDefault="002357D7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PSA-Übung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Das Ziel dieser Sequenz besteht darin, dass die Teilnehmer wissen, wann die PSA zu tragen sind.</w:t>
            </w:r>
          </w:p>
          <w:p w:rsidR="00C6398D" w:rsidRPr="002357D7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Dazu stellen Sie auf einer Folie typische Aktivitäten vor (mithilfe von Bildern, Fotos) und fragen Sie die Teilnehmer, welche die in der betreffenden Situation zu tragenden PSA sind.</w:t>
            </w:r>
          </w:p>
          <w:p w:rsidR="00C6398D" w:rsidRDefault="00C73DE1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Lassen Sie die Antworten sofort von den anderen Teilnehmern verbessern.</w:t>
            </w:r>
          </w:p>
          <w:p w:rsidR="00C6398D" w:rsidRDefault="00C6398D" w:rsidP="00C6398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C6398D" w:rsidRPr="009925E0" w:rsidRDefault="00C6398D" w:rsidP="00C6398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Pr="002357D7" w:rsidRDefault="00C6398D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86CF3" w:rsidRPr="002357D7" w:rsidRDefault="00A86CF3" w:rsidP="00A86CF3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Folie mit typischen Aktivitäten</w:t>
            </w:r>
          </w:p>
        </w:tc>
      </w:tr>
      <w:tr w:rsidR="005C0B9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Vorbereitung der Besichtigung</w:t>
            </w:r>
          </w:p>
          <w:p w:rsidR="00C6398D" w:rsidRDefault="00C6398D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C0B9A" w:rsidRDefault="00B42146" w:rsidP="00C6398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– 35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Pr="002357D7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Listen Sie die Punkte auf, die während der Besichtigung angeschaut werden. Und fügen Sie die Punkte hinzu, die auf Wunsch der Teilnehmer auch geprüft werden sollen.</w:t>
            </w:r>
          </w:p>
          <w:p w:rsidR="005C0B9A" w:rsidRPr="006D2AA1" w:rsidRDefault="006D2AA1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Für dieses Modul müssen mindestens folgende Punkte besichtigt werden: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Gefährliche Bereiche mit den entsprechenden PSA,</w:t>
            </w:r>
          </w:p>
          <w:p w:rsidR="006D2AA1" w:rsidRPr="006D2AA1" w:rsidRDefault="00085EBA" w:rsidP="006D2AA1">
            <w:pPr>
              <w:pStyle w:val="Paragraphedeliste"/>
              <w:numPr>
                <w:ilvl w:val="0"/>
                <w:numId w:val="8"/>
              </w:numPr>
              <w:outlineLvl w:val="0"/>
              <w:rPr>
                <w:rFonts w:ascii="Arial" w:eastAsia="Helvetica" w:hAnsi="Arial" w:cs="Arial"/>
                <w:color w:val="000000"/>
                <w:sz w:val="20"/>
                <w:szCs w:val="20"/>
              </w:rPr>
              <w:bidi w:val="0"/>
            </w:pPr>
            <w:r>
              <w:rPr>
                <w:rFonts w:ascii="Arial" w:cs="Arial" w:eastAsia="Helvetica" w:hAnsi="Arial"/>
                <w:color w:val="000000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Oder auch ein oder zwei laufende Arbeitserlaubnisse mit den spezifischen PSA.</w:t>
            </w:r>
          </w:p>
          <w:p w:rsidR="006D2AA1" w:rsidRPr="009925E0" w:rsidRDefault="006D2AA1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0B9A" w:rsidRDefault="005C0B9A" w:rsidP="00DE3E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 Quiz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4214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 – 40 Minuten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2AA1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Nach Rückkehr in den Kursraum organisieren Sie eine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Gesprächsrunde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und lassen Sie die Teilnehmer dabei folgende Fragen beantworten: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Welche Tätigkeiten werden Sie ausführen sollen?</w:t>
            </w:r>
          </w:p>
          <w:p w:rsidR="006D2AA1" w:rsidRPr="002357D7" w:rsidRDefault="006D2AA1" w:rsidP="006D2AA1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Welche PSA werden Sie benötigen?</w:t>
            </w:r>
          </w:p>
          <w:p w:rsidR="006D2AA1" w:rsidRPr="002357D7" w:rsidRDefault="006D2AA1" w:rsidP="006D2AA1">
            <w:pPr>
              <w:pStyle w:val="Formatlibre"/>
              <w:numPr>
                <w:ilvl w:val="0"/>
                <w:numId w:val="3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Haben Sie sie bereits? 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Sind sie in gutem Zustand?</w:t>
            </w:r>
          </w:p>
          <w:p w:rsidR="000E5E96" w:rsidRPr="005A0DBE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Bedanken Sie sich und schließen Sie den Kurs ab.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br w:type="textWrapping"/>
            </w: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Default="00B21AE6" w:rsidP="000E5E96">
      <w:pPr>
        <w:outlineLvl w:val="0"/>
        <w:rPr>
          <w:rFonts w:ascii="Arial" w:hAnsi="Arial" w:cs="Arial"/>
        </w:rPr>
      </w:pPr>
    </w:p>
    <w:p w:rsidR="005C0B9A" w:rsidRPr="005C0B9A" w:rsidRDefault="005C0B9A" w:rsidP="006D2AA1">
      <w:pPr>
        <w:outlineLvl w:val="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sectPr w:rsidR="005C0B9A" w:rsidRPr="005C0B9A" w:rsidSect="0053337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23A" w:rsidRDefault="0028123A">
      <w:pPr>
        <w:bidi w:val="0"/>
      </w:pPr>
      <w:r>
        <w:separator/>
      </w:r>
    </w:p>
  </w:endnote>
  <w:endnote w:type="continuationSeparator" w:id="0">
    <w:p w:rsidR="0028123A" w:rsidRDefault="0028123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88430"/>
      <w:docPartObj>
        <w:docPartGallery w:val="Page Numbers (Bottom of Page)"/>
        <w:docPartUnique/>
      </w:docPartObj>
    </w:sdtPr>
    <w:sdtContent>
      <w:p w:rsidR="0053337F" w:rsidRDefault="0053337F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de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53337F" w:rsidRDefault="0053337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23A" w:rsidRDefault="0028123A">
      <w:pPr>
        <w:bidi w:val="0"/>
      </w:pPr>
      <w:r>
        <w:separator/>
      </w:r>
    </w:p>
  </w:footnote>
  <w:footnote w:type="continuationSeparator" w:id="0">
    <w:p w:rsidR="0028123A" w:rsidRDefault="0028123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53337F" w:rsidRPr="008166DB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3337F" w:rsidRDefault="0053337F" w:rsidP="001933E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3F2295" w:rsidRDefault="0053337F" w:rsidP="001933E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2.5</w:t>
          </w:r>
        </w:p>
      </w:tc>
    </w:tr>
    <w:tr w:rsidR="0053337F" w:rsidRPr="003F396F" w:rsidTr="001933E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3337F" w:rsidRPr="003F396F" w:rsidRDefault="0053337F" w:rsidP="001933E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3337F" w:rsidRPr="00A10B3D" w:rsidRDefault="0053337F" w:rsidP="001933E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 – V2</w:t>
          </w:r>
        </w:p>
      </w:tc>
    </w:tr>
  </w:tbl>
  <w:p w:rsidR="0053337F" w:rsidRDefault="0053337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2.5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53337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85EBA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57D7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23A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65F7"/>
    <w:rsid w:val="0033669B"/>
    <w:rsid w:val="003406F0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337F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39E4"/>
    <w:rsid w:val="005F44F4"/>
    <w:rsid w:val="006035A1"/>
    <w:rsid w:val="00604AF5"/>
    <w:rsid w:val="0060588C"/>
    <w:rsid w:val="00606A11"/>
    <w:rsid w:val="00614B6B"/>
    <w:rsid w:val="0061715C"/>
    <w:rsid w:val="00625DA3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42EF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045A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368EB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D737F"/>
    <w:rsid w:val="007E1B1C"/>
    <w:rsid w:val="007E1C8D"/>
    <w:rsid w:val="007E239F"/>
    <w:rsid w:val="007E577A"/>
    <w:rsid w:val="007E7B69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4F87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BA2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62699"/>
    <w:rsid w:val="00A64B4B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122EA"/>
    <w:rsid w:val="00B21AE6"/>
    <w:rsid w:val="00B22252"/>
    <w:rsid w:val="00B31387"/>
    <w:rsid w:val="00B3713D"/>
    <w:rsid w:val="00B416DF"/>
    <w:rsid w:val="00B42146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40D5"/>
    <w:rsid w:val="00BB68A5"/>
    <w:rsid w:val="00BC0849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B1B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2B96"/>
    <w:rsid w:val="00D84EE2"/>
    <w:rsid w:val="00D95987"/>
    <w:rsid w:val="00D95CC4"/>
    <w:rsid w:val="00DA2F93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417"/>
    <w:rsid w:val="00E94CD9"/>
    <w:rsid w:val="00EA2CCA"/>
    <w:rsid w:val="00EA341D"/>
    <w:rsid w:val="00EA34B3"/>
    <w:rsid w:val="00EA7B11"/>
    <w:rsid w:val="00EB01B6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55400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C1BB66-C9E2-4DB6-8485-820C1558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2016-08-08T12:58:00Z</cp:lastPrinted>
  <dcterms:created xsi:type="dcterms:W3CDTF">2016-08-29T14:06:00Z</dcterms:created>
  <dcterms:modified xsi:type="dcterms:W3CDTF">2017-03-22T08:42:00Z</dcterms:modified>
</cp:coreProperties>
</file>