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3A6E40" w:rsidRDefault="00FB7A49" w:rsidP="00D043C1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eastAsia="zh-CN"/>
        </w:rPr>
        <w:t>紧急情况下应采取的行动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eastAsia="zh-CN"/>
              </w:rPr>
              <w:t>目标：</w:t>
            </w:r>
          </w:p>
          <w:p w:rsidR="00325A11" w:rsidRPr="00C92128" w:rsidRDefault="00FB7A49" w:rsidP="00325A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本模块结束时，参与者应该：</w:t>
            </w:r>
          </w:p>
          <w:p w:rsidR="00FB7A49" w:rsidRPr="00053207" w:rsidRDefault="004B6342" w:rsidP="00FB7A49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了解应急计划的主要原则。</w:t>
            </w:r>
          </w:p>
          <w:p w:rsidR="00FB7A49" w:rsidRPr="00053207" w:rsidRDefault="004B6342" w:rsidP="00FB7A49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知道面对紧急情况时应该采取什么措施、</w:t>
            </w:r>
          </w:p>
          <w:p w:rsidR="00D230DC" w:rsidRPr="00957ABE" w:rsidRDefault="00D230DC" w:rsidP="00FB7A49">
            <w:pPr>
              <w:pStyle w:val="Paragraphedeliste"/>
              <w:rPr>
                <w:rFonts w:ascii="Arial" w:hAnsi="Arial" w:cs="Arial"/>
              </w:rPr>
            </w:pP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393FBC" w:rsidRDefault="00393FBC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eastAsia="zh-CN"/>
        </w:rPr>
        <w:t>该课程需要在本地编写。有两种方法可供选择：</w:t>
      </w:r>
      <w:r>
        <w:rPr>
          <w:rFonts w:ascii="Arial" w:hAnsi="Arial" w:cs="Arial"/>
          <w:b/>
          <w:bCs/>
          <w:color w:val="353535"/>
          <w:lang w:eastAsia="zh-CN"/>
        </w:rPr>
        <w:t xml:space="preserve"> </w:t>
      </w:r>
    </w:p>
    <w:p w:rsidR="008230E3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eastAsia="zh-CN"/>
        </w:rPr>
        <w:t>一是本地（或分公司）已有满足以上目标的培训。在此情况下，可用已有课程替代本模块。在进行此模块教学时，可通过工地</w:t>
      </w:r>
      <w:r>
        <w:rPr>
          <w:rFonts w:ascii="Arial" w:hAnsi="Arial" w:cs="Arial"/>
          <w:b/>
          <w:bCs/>
          <w:color w:val="353535"/>
          <w:lang w:eastAsia="zh-CN"/>
        </w:rPr>
        <w:t>/</w:t>
      </w:r>
      <w:r>
        <w:rPr>
          <w:rFonts w:ascii="Arial" w:hAnsi="Arial" w:cs="Arial"/>
          <w:b/>
          <w:bCs/>
          <w:color w:val="353535"/>
          <w:lang w:eastAsia="zh-CN"/>
        </w:rPr>
        <w:t>子公司进行归纳。</w:t>
      </w:r>
    </w:p>
    <w:p w:rsidR="00A068EE" w:rsidRPr="00957ABE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eastAsia="zh-CN"/>
        </w:rPr>
        <w:t>如果本地没有这类课程，则需要根据以下建议编写自己的培训课程。</w:t>
      </w:r>
    </w:p>
    <w:p w:rsidR="00A10B3D" w:rsidRPr="00957ABE" w:rsidRDefault="00A10B3D">
      <w:pPr>
        <w:pStyle w:val="Corps"/>
        <w:rPr>
          <w:rFonts w:ascii="Arial" w:hAnsi="Arial" w:cs="Arial"/>
        </w:rPr>
      </w:pPr>
    </w:p>
    <w:p w:rsidR="00B21AE6" w:rsidRPr="00957ABE" w:rsidRDefault="00A10B3D">
      <w:pPr>
        <w:pStyle w:val="Corps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353535"/>
          <w:lang w:eastAsia="zh-CN"/>
        </w:rPr>
        <w:t>本文件含有涉及教学内容和教学活动的建议，以便达到本模块的教学目标。</w:t>
      </w:r>
      <w:r>
        <w:rPr>
          <w:rFonts w:ascii="Arial" w:hAnsi="Arial" w:cs="Arial"/>
          <w:b/>
          <w:bCs/>
          <w:color w:val="353535"/>
          <w:lang w:eastAsia="zh-CN"/>
        </w:rPr>
        <w:t xml:space="preserve"> </w:t>
      </w:r>
    </w:p>
    <w:p w:rsidR="009463B7" w:rsidRPr="00957ABE" w:rsidRDefault="009463B7">
      <w:pPr>
        <w:pStyle w:val="Corps"/>
        <w:rPr>
          <w:rFonts w:ascii="Arial" w:hAnsi="Arial" w:cs="Arial"/>
          <w:b/>
        </w:rPr>
      </w:pPr>
    </w:p>
    <w:p w:rsidR="007B479F" w:rsidRPr="00957ABE" w:rsidRDefault="007B479F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957ABE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关键要素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课件</w:t>
            </w:r>
            <w:r>
              <w:rPr>
                <w:rFonts w:ascii="Arial" w:hAnsi="Arial" w:cs="Arial"/>
                <w:lang w:eastAsia="zh-CN"/>
              </w:rPr>
              <w:t>/</w:t>
            </w:r>
            <w:r>
              <w:rPr>
                <w:rFonts w:ascii="Arial" w:hAnsi="Arial" w:cs="Arial"/>
                <w:lang w:eastAsia="zh-CN"/>
              </w:rPr>
              <w:t>活动</w:t>
            </w:r>
          </w:p>
        </w:tc>
      </w:tr>
      <w:tr w:rsidR="00F952CD" w:rsidRPr="00957ABE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D9458A" w:rsidRPr="00053207" w:rsidRDefault="00D9458A" w:rsidP="00D9458A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eastAsia="zh-CN"/>
              </w:rPr>
              <w:t>应急计划规定了紧急情况下工地的具体组织方法。应急小组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 xml:space="preserve"> 24 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>小时待命，紧急情况下建立危机支部并采取行动。</w:t>
            </w:r>
          </w:p>
          <w:p w:rsidR="00F952CD" w:rsidRPr="00957ABE" w:rsidRDefault="00D9458A" w:rsidP="00D945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eastAsia="zh-CN"/>
              </w:rPr>
              <w:t>工地发生危机时，可建立集团的危机支部。</w:t>
            </w:r>
          </w:p>
        </w:tc>
        <w:tc>
          <w:tcPr>
            <w:tcW w:w="2922" w:type="dxa"/>
            <w:vAlign w:val="center"/>
          </w:tcPr>
          <w:p w:rsidR="000B7DEB" w:rsidRPr="00957ABE" w:rsidRDefault="00D9458A" w:rsidP="00635A1C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工地应急计划程序。</w:t>
            </w:r>
          </w:p>
        </w:tc>
      </w:tr>
      <w:tr w:rsidR="00635A1C" w:rsidRPr="00957ABE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635A1C" w:rsidRPr="008E5EE5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 w:val="0"/>
                <w:lang w:eastAsia="zh-CN"/>
              </w:rPr>
              <w:t>紧急情况包括：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>XXXX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>，当我们看到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>/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>听到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>XXXX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>时启动。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 xml:space="preserve">   </w:t>
            </w:r>
          </w:p>
        </w:tc>
        <w:tc>
          <w:tcPr>
            <w:tcW w:w="2922" w:type="dxa"/>
            <w:vAlign w:val="center"/>
          </w:tcPr>
          <w:p w:rsidR="00635A1C" w:rsidRPr="00957ABE" w:rsidRDefault="00D9458A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>报警声。</w:t>
            </w:r>
          </w:p>
        </w:tc>
      </w:tr>
      <w:tr w:rsidR="004D2194" w:rsidRPr="00957ABE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4D2194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/>
                <w:b w:val="0"/>
                <w:bCs w:val="0"/>
                <w:lang w:eastAsia="zh-CN"/>
              </w:rPr>
              <w:t>如果遇到紧急情况，必须做什么（例如：打电话至</w:t>
            </w:r>
            <w:r>
              <w:rPr>
                <w:rFonts w:ascii="Arial" w:hAnsi="Arial"/>
                <w:b w:val="0"/>
                <w:bCs w:val="0"/>
                <w:lang w:eastAsia="zh-CN"/>
              </w:rPr>
              <w:t>XX</w:t>
            </w:r>
            <w:r>
              <w:rPr>
                <w:rFonts w:ascii="Arial" w:hAnsi="Arial"/>
                <w:b w:val="0"/>
                <w:bCs w:val="0"/>
                <w:lang w:eastAsia="zh-CN"/>
              </w:rPr>
              <w:t>，遵循指示并根据紧急程度和自身能力采取相应的行动）。</w:t>
            </w:r>
            <w:r>
              <w:rPr>
                <w:rFonts w:ascii="Arial" w:hAnsi="Arial"/>
                <w:b w:val="0"/>
                <w:bCs w:val="0"/>
                <w:lang w:eastAsia="zh-CN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lang w:eastAsia="zh-CN"/>
              </w:rPr>
              <w:br/>
            </w:r>
            <w:r>
              <w:rPr>
                <w:rFonts w:ascii="Arial" w:hAnsi="Arial"/>
                <w:b w:val="0"/>
                <w:bCs w:val="0"/>
                <w:lang w:eastAsia="zh-CN"/>
              </w:rPr>
              <w:t>不应该做的是：拨打手机、干预，如果已经不具备能力</w:t>
            </w:r>
            <w:r>
              <w:rPr>
                <w:rFonts w:ascii="Arial" w:hAnsi="Arial"/>
                <w:b w:val="0"/>
                <w:bCs w:val="0"/>
                <w:lang w:eastAsia="zh-CN"/>
              </w:rPr>
              <w:t>……</w:t>
            </w:r>
          </w:p>
        </w:tc>
        <w:tc>
          <w:tcPr>
            <w:tcW w:w="2922" w:type="dxa"/>
            <w:vAlign w:val="center"/>
          </w:tcPr>
          <w:p w:rsidR="004D2194" w:rsidRPr="00957ABE" w:rsidRDefault="004D2194" w:rsidP="00C21160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D9458A" w:rsidRPr="00053207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lang w:eastAsia="zh-CN"/>
              </w:rPr>
              <w:t xml:space="preserve">2 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>种类型的参与者：负责紧急情况管理的人员，和无需负责的人员。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D9458A" w:rsidRPr="00053207" w:rsidRDefault="004B6342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lang w:eastAsia="zh-CN"/>
              </w:rPr>
              <w:t>负责的人员需进行专门的培训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D9458A" w:rsidRPr="00053207" w:rsidRDefault="004B6342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lang w:eastAsia="zh-CN"/>
              </w:rPr>
              <w:t>无需负责的人员必须采取以下行动：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>XXXXXXX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>（例子：报警，停止工作，使工作区域处于安全状态，向最近最适合的集合点疏散（工地特定点），以及等待指示）。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D9458A" w:rsidRPr="00053207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lang w:eastAsia="zh-CN"/>
              </w:rPr>
              <w:lastRenderedPageBreak/>
              <w:t>参加常规练习是优先考虑的训练方法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D9458A" w:rsidRPr="00957ABE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D9458A" w:rsidRPr="00053207" w:rsidRDefault="00D9458A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bCs w:val="0"/>
                <w:lang w:eastAsia="zh-CN"/>
              </w:rPr>
              <w:t>规定集合点为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>XXXX</w:t>
            </w:r>
            <w:r>
              <w:rPr>
                <w:rFonts w:ascii="Arial" w:hAnsi="Arial" w:cs="Arial"/>
                <w:b w:val="0"/>
                <w:bCs w:val="0"/>
                <w:lang w:eastAsia="zh-CN"/>
              </w:rPr>
              <w:t>（待列举）</w:t>
            </w:r>
          </w:p>
        </w:tc>
        <w:tc>
          <w:tcPr>
            <w:tcW w:w="2922" w:type="dxa"/>
            <w:vAlign w:val="center"/>
          </w:tcPr>
          <w:p w:rsidR="00D9458A" w:rsidRPr="00957ABE" w:rsidRDefault="00D9458A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zh-CN"/>
              </w:rPr>
              <w:t xml:space="preserve">HSE </w:t>
            </w:r>
            <w:r>
              <w:rPr>
                <w:rFonts w:ascii="Arial" w:hAnsi="Arial" w:cs="Arial"/>
                <w:lang w:eastAsia="zh-CN"/>
              </w:rPr>
              <w:t>实地参观时对集合点进行辨识。</w:t>
            </w:r>
          </w:p>
        </w:tc>
      </w:tr>
    </w:tbl>
    <w:p w:rsidR="00B21AE6" w:rsidRPr="00957ABE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C21160" w:rsidRDefault="00C21160" w:rsidP="0051527D">
      <w:pPr>
        <w:rPr>
          <w:rFonts w:ascii="Arial" w:hAnsi="Arial" w:cs="Arial"/>
          <w:b/>
          <w:u w:val="single"/>
        </w:rPr>
      </w:pPr>
    </w:p>
    <w:p w:rsidR="005A3E1E" w:rsidRPr="00957ABE" w:rsidRDefault="00346BD6" w:rsidP="0051527D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  <w:lang w:eastAsia="zh-CN"/>
        </w:rPr>
        <w:t>预估时长：</w:t>
      </w:r>
    </w:p>
    <w:p w:rsidR="00635A1C" w:rsidRDefault="00A21DFA" w:rsidP="00635A1C">
      <w:pPr>
        <w:outlineLvl w:val="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约</w:t>
      </w:r>
      <w:r>
        <w:rPr>
          <w:rFonts w:ascii="Arial" w:hAnsi="Arial" w:cs="Arial"/>
          <w:lang w:eastAsia="zh-CN"/>
        </w:rPr>
        <w:t xml:space="preserve"> 1 </w:t>
      </w:r>
      <w:r>
        <w:rPr>
          <w:rFonts w:ascii="Arial" w:hAnsi="Arial" w:cs="Arial"/>
          <w:lang w:eastAsia="zh-CN"/>
        </w:rPr>
        <w:t>小时（包括集合点实地参观）</w:t>
      </w:r>
      <w:r>
        <w:rPr>
          <w:rFonts w:ascii="Arial" w:hAnsi="Arial" w:cs="Arial"/>
          <w:lang w:eastAsia="zh-CN"/>
        </w:rPr>
        <w:t xml:space="preserve"> </w:t>
      </w:r>
    </w:p>
    <w:p w:rsidR="00A21DFA" w:rsidRPr="00053207" w:rsidRDefault="00A21DFA" w:rsidP="00A21DFA">
      <w:pPr>
        <w:pStyle w:val="Puceducorpsdetexte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可与</w:t>
      </w:r>
      <w:r>
        <w:rPr>
          <w:rFonts w:ascii="Arial" w:hAnsi="Arial" w:cs="Arial"/>
          <w:lang w:eastAsia="zh-CN"/>
        </w:rPr>
        <w:t xml:space="preserve"> TCAS 2.4 </w:t>
      </w:r>
      <w:r>
        <w:rPr>
          <w:rFonts w:ascii="Arial" w:hAnsi="Arial" w:cs="Arial"/>
          <w:lang w:eastAsia="zh-CN"/>
        </w:rPr>
        <w:t>预设的实地参观配合进行。</w:t>
      </w:r>
    </w:p>
    <w:p w:rsidR="00C76C98" w:rsidRPr="00C76C98" w:rsidRDefault="00C76C98" w:rsidP="00C76C98">
      <w:pPr>
        <w:spacing w:before="120"/>
        <w:rPr>
          <w:rFonts w:ascii="Arial" w:hAnsi="Arial" w:cs="Arial"/>
        </w:rPr>
      </w:pPr>
    </w:p>
    <w:p w:rsidR="009270CB" w:rsidRPr="00957ABE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5A3E1E" w:rsidRPr="00957ABE" w:rsidRDefault="00A068EE" w:rsidP="0051527D">
      <w:pPr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  <w:lang w:eastAsia="zh-CN"/>
        </w:rPr>
        <w:t>教学方法建议</w:t>
      </w:r>
      <w:r>
        <w:rPr>
          <w:rFonts w:ascii="Arial" w:hAnsi="Arial" w:cs="Arial"/>
          <w:b/>
          <w:bCs/>
          <w:color w:val="000000"/>
          <w:lang w:eastAsia="zh-CN"/>
        </w:rPr>
        <w:t>：</w:t>
      </w:r>
    </w:p>
    <w:p w:rsidR="000E2FBE" w:rsidRPr="00957ABE" w:rsidRDefault="00E11D25" w:rsidP="00B9069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现场教学或通过归纳（如果符合目标），然后由地方负责人回答问题。</w:t>
      </w:r>
    </w:p>
    <w:p w:rsidR="009C60C8" w:rsidRPr="00957ABE" w:rsidRDefault="00FB5BEF" w:rsidP="009B0A85">
      <w:pPr>
        <w:pStyle w:val="Sous-titre"/>
      </w:pPr>
      <w:r>
        <w:rPr>
          <w:bCs/>
          <w:lang w:eastAsia="zh-CN"/>
        </w:rPr>
        <w:t>该课程的参考模块</w:t>
      </w:r>
    </w:p>
    <w:p w:rsidR="00AA35BC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整个</w:t>
      </w:r>
      <w:r>
        <w:rPr>
          <w:rFonts w:ascii="Arial" w:hAnsi="Arial" w:cs="Arial"/>
          <w:lang w:eastAsia="zh-CN"/>
        </w:rPr>
        <w:t xml:space="preserve"> TCG</w:t>
      </w:r>
    </w:p>
    <w:p w:rsidR="00AD448C" w:rsidRDefault="00AD448C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TCAS 1</w:t>
      </w:r>
    </w:p>
    <w:p w:rsidR="00862AD6" w:rsidRPr="00957ABE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</w:pPr>
    </w:p>
    <w:p w:rsidR="00FB5BEF" w:rsidRPr="00957ABE" w:rsidRDefault="00FB5BEF" w:rsidP="009B0A85">
      <w:pPr>
        <w:pStyle w:val="Sous-titre"/>
      </w:pPr>
      <w:r>
        <w:rPr>
          <w:bCs/>
          <w:lang w:eastAsia="zh-CN"/>
        </w:rPr>
        <w:t>课程准备</w:t>
      </w:r>
    </w:p>
    <w:p w:rsidR="00013008" w:rsidRDefault="007B3250" w:rsidP="009B0A85">
      <w:pPr>
        <w:spacing w:before="12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开始此模块教学之前，建议您确保：</w:t>
      </w:r>
      <w:r>
        <w:rPr>
          <w:rFonts w:ascii="Arial" w:hAnsi="Arial" w:cs="Arial"/>
          <w:lang w:eastAsia="zh-CN"/>
        </w:rPr>
        <w:t xml:space="preserve"> </w:t>
      </w:r>
    </w:p>
    <w:p w:rsidR="00BC7FD2" w:rsidRDefault="00804EF9" w:rsidP="00095892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紧急情况程序的文件可满足参与者的人数。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eastAsia="zh-CN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E225C8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>
        <w:rPr>
          <w:bCs/>
          <w:lang w:eastAsia="zh-CN"/>
        </w:rPr>
        <w:lastRenderedPageBreak/>
        <w:t>课程安排建议</w:t>
      </w:r>
    </w:p>
    <w:p w:rsidR="002D1AD9" w:rsidRPr="00957ABE" w:rsidRDefault="002D1AD9" w:rsidP="002D1AD9">
      <w:pPr>
        <w:spacing w:before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eastAsia="zh-CN"/>
        </w:rPr>
        <w:t>讲师指导说明：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eastAsia="zh-CN"/>
        </w:rPr>
        <w:t>讲师评论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eastAsia="zh-CN"/>
        </w:rPr>
        <w:t>课程内容的关键要素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eastAsia="zh-CN"/>
        </w:rPr>
        <w:t>活动类型</w:t>
      </w:r>
    </w:p>
    <w:p w:rsidR="002D1AD9" w:rsidRPr="00957ABE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eastAsia="zh-CN"/>
        </w:rPr>
        <w:t>“</w:t>
      </w:r>
      <w:r>
        <w:rPr>
          <w:rFonts w:ascii="Arial" w:hAnsi="Arial" w:cs="Arial"/>
          <w:i/>
          <w:iCs/>
          <w:sz w:val="20"/>
          <w:szCs w:val="20"/>
          <w:lang w:eastAsia="zh-CN"/>
        </w:rPr>
        <w:t>所要提出的问题</w:t>
      </w:r>
      <w:r>
        <w:rPr>
          <w:rFonts w:ascii="Arial" w:hAnsi="Arial" w:cs="Arial"/>
          <w:i/>
          <w:iCs/>
          <w:sz w:val="20"/>
          <w:szCs w:val="20"/>
          <w:lang w:eastAsia="zh-CN"/>
        </w:rPr>
        <w:t>”/</w:t>
      </w:r>
      <w:r>
        <w:rPr>
          <w:rFonts w:ascii="Arial" w:hAnsi="Arial" w:cs="Arial"/>
          <w:i/>
          <w:iCs/>
          <w:sz w:val="20"/>
          <w:szCs w:val="20"/>
          <w:lang w:eastAsia="zh-CN"/>
        </w:rPr>
        <w:t>活动说明</w:t>
      </w:r>
    </w:p>
    <w:p w:rsidR="00FB5BEF" w:rsidRPr="00957ABE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778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336"/>
        <w:gridCol w:w="5847"/>
      </w:tblGrid>
      <w:tr w:rsidR="00786051" w:rsidRPr="00957ABE" w:rsidTr="006F176A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阶段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时间安排</w:t>
            </w:r>
          </w:p>
        </w:tc>
        <w:tc>
          <w:tcPr>
            <w:tcW w:w="7336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讲师</w:t>
            </w:r>
          </w:p>
        </w:tc>
        <w:tc>
          <w:tcPr>
            <w:tcW w:w="5847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zh-CN"/>
              </w:rPr>
              <w:t>模块内容的建议</w:t>
            </w:r>
          </w:p>
        </w:tc>
      </w:tr>
      <w:tr w:rsidR="00786051" w:rsidRPr="00957ABE" w:rsidTr="006F176A">
        <w:tblPrEx>
          <w:shd w:val="clear" w:color="auto" w:fill="auto"/>
        </w:tblPrEx>
        <w:trPr>
          <w:trHeight w:val="645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简介和目标</w:t>
            </w:r>
          </w:p>
          <w:p w:rsidR="003648B3" w:rsidRPr="00957ABE" w:rsidRDefault="00D812FC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分钟</w:t>
            </w:r>
          </w:p>
        </w:tc>
        <w:tc>
          <w:tcPr>
            <w:tcW w:w="7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957ABE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欢迎参与者并介绍此模块的目的。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74104B" w:rsidRDefault="00EE4890" w:rsidP="00BD1B7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本课程的目的是让你们了解紧急情况下应怎么做：工地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 xml:space="preserve"> POI/ERP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的主要原则和您的责任</w:t>
            </w:r>
          </w:p>
          <w:p w:rsidR="009F53BE" w:rsidRPr="005E5EE8" w:rsidRDefault="009F53BE" w:rsidP="00852E1E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3C062F" w:rsidP="001C33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介绍目标的幻灯片范例：</w:t>
            </w:r>
          </w:p>
          <w:p w:rsidR="004E226F" w:rsidRDefault="00866AC6" w:rsidP="004E2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本模块结束时，参与者应该：</w:t>
            </w:r>
          </w:p>
          <w:p w:rsidR="00D812FC" w:rsidRPr="00D812FC" w:rsidRDefault="004B6342" w:rsidP="00D812F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了解应急计划的主要原则。</w:t>
            </w:r>
          </w:p>
          <w:p w:rsidR="00B52D9F" w:rsidRPr="00D812FC" w:rsidRDefault="004B6342" w:rsidP="00D812F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知道面对紧急情况时应该采取什么措施、</w:t>
            </w:r>
          </w:p>
        </w:tc>
      </w:tr>
      <w:tr w:rsidR="00786051" w:rsidRPr="00957ABE" w:rsidTr="006F176A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2.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工地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子公司紧急情况</w:t>
            </w:r>
          </w:p>
          <w:p w:rsidR="00A1089D" w:rsidRDefault="00A1089D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957ABE" w:rsidRDefault="0012240E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5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至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10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分钟</w:t>
            </w:r>
          </w:p>
        </w:tc>
        <w:tc>
          <w:tcPr>
            <w:tcW w:w="7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EEA" w:rsidRDefault="00A1089D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此课程的目的是确认参与者是否掌握了之前的培训模块内容。</w:t>
            </w:r>
          </w:p>
          <w:p w:rsidR="001B18C6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为此，我们设计以下内容以实现该目的：</w:t>
            </w:r>
          </w:p>
          <w:p w:rsidR="0012240E" w:rsidRDefault="001B18C6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询问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参与者：</w:t>
            </w:r>
          </w:p>
          <w:p w:rsidR="0012240E" w:rsidRPr="00324BA4" w:rsidRDefault="00324BA4" w:rsidP="007B2624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对工地而言，哪些是紧急情况？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</w:p>
          <w:p w:rsidR="0012240E" w:rsidRPr="00324BA4" w:rsidRDefault="00324BA4" w:rsidP="007B2624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对此应如何进行警告？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</w:p>
          <w:p w:rsidR="0012240E" w:rsidRPr="00324BA4" w:rsidRDefault="00324BA4" w:rsidP="007B2624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对此应采取什么行动？</w:t>
            </w:r>
          </w:p>
          <w:p w:rsidR="00007EEA" w:rsidRPr="00324BA4" w:rsidRDefault="00007EEA" w:rsidP="001B18C6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要求参与者作出回答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。</w:t>
            </w:r>
          </w:p>
          <w:p w:rsidR="00150FD4" w:rsidRDefault="00150FD4" w:rsidP="00150FD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zh-CN"/>
              </w:rPr>
              <w:t>如果防护设施出现故障，应急计划将用于事故的管理。</w:t>
            </w:r>
          </w:p>
          <w:p w:rsidR="00B63314" w:rsidRPr="00066AFD" w:rsidRDefault="00B63314" w:rsidP="0012240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EF0" w:rsidRDefault="00550EF0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761264" w:rsidRDefault="00761264" w:rsidP="00074329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D45DB" w:rsidRDefault="00BD45DB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4C011A" w:rsidRPr="004C011A" w:rsidRDefault="004C011A" w:rsidP="005B1BBC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046781" w:rsidRDefault="00046781" w:rsidP="004356B9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A1089D" w:rsidRPr="004C011A" w:rsidRDefault="00A1089D" w:rsidP="00150FD4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1089D" w:rsidRPr="00957ABE" w:rsidTr="006F176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3.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工地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子公司的紧急情况原则。</w:t>
            </w:r>
          </w:p>
          <w:p w:rsidR="00A1089D" w:rsidRDefault="00A1089D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1089D" w:rsidRPr="00A1089D" w:rsidRDefault="00A66B4F" w:rsidP="00A1089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 xml:space="preserve">15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至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25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分钟</w:t>
            </w:r>
          </w:p>
        </w:tc>
        <w:tc>
          <w:tcPr>
            <w:tcW w:w="7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3F2A" w:rsidRDefault="006C3F2A" w:rsidP="006C3F2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lastRenderedPageBreak/>
              <w:t>此课程的目的是让参与者了解处理紧急情况的程序及原则。</w:t>
            </w:r>
          </w:p>
          <w:p w:rsidR="006C3F2A" w:rsidRDefault="006C3F2A" w:rsidP="006C3F2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为此，我们设计以下内容以实现该目的：</w:t>
            </w:r>
          </w:p>
          <w:p w:rsidR="006C3F2A" w:rsidRDefault="006C3F2A" w:rsidP="006C3F2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发放并留时间给参与者（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或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 xml:space="preserve"> 3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人一组）阅读工地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 xml:space="preserve"> POI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或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 xml:space="preserve"> ERP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文件。</w:t>
            </w:r>
          </w:p>
          <w:p w:rsidR="007B2624" w:rsidRDefault="007B2624" w:rsidP="006C3F2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24BA4" w:rsidRPr="00324BA4" w:rsidRDefault="00324BA4" w:rsidP="006C3F2A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lastRenderedPageBreak/>
              <w:t>问答</w:t>
            </w:r>
          </w:p>
          <w:p w:rsidR="007B2624" w:rsidRPr="007B2624" w:rsidRDefault="007B2624" w:rsidP="007B262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然后组织现场问答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，回答程序中包含的关键点。</w:t>
            </w:r>
          </w:p>
          <w:p w:rsidR="007B2624" w:rsidRPr="00324BA4" w:rsidRDefault="007B2624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在幻灯片上显示每个问题。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5A411F" w:rsidRPr="00324BA4" w:rsidRDefault="007B2624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等待参与者回答。</w:t>
            </w:r>
          </w:p>
          <w:p w:rsidR="007B2624" w:rsidRPr="005A411F" w:rsidRDefault="005A411F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为帮助参与者进行回答或更正参与者的回答，在幻灯片上播放相关节选内容或重新浏览程序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文件。</w:t>
            </w:r>
          </w:p>
          <w:p w:rsidR="007B2624" w:rsidRDefault="007B2624" w:rsidP="007B262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B2624" w:rsidRPr="00053207" w:rsidRDefault="007B2624" w:rsidP="007B262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66B4F" w:rsidRPr="003203D1" w:rsidRDefault="00A66B4F" w:rsidP="003203D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6274" w:rsidRPr="004D026B" w:rsidRDefault="00B06274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A1089D" w:rsidRDefault="00A1089D" w:rsidP="00C325BB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3203D1" w:rsidRDefault="003203D1" w:rsidP="003203D1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433B4A" w:rsidRDefault="00433B4A" w:rsidP="00B0627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B2624" w:rsidRDefault="007B2624" w:rsidP="00B0627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7B2624" w:rsidRPr="00324BA4" w:rsidRDefault="007B2624" w:rsidP="007B26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关键点的相关问题可以是：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谁负责管理日间危机？谁负责管理夜间危机？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（答案：应急小组人员）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发生危机时，管理危机的工地组织是否和正常情况下一样？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（答案：应急计划规定了紧急情况下工地的具体组织方法。应急小组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24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小时待命，紧急情况下建立危机支部并采取行动。工地发生危机时，可建立集团的危机支部）。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发生危机时，如何进行组织？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（答案：当我们听到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看到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XXXX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）</w:t>
            </w:r>
          </w:p>
          <w:p w:rsidR="007B2624" w:rsidRPr="00324BA4" w:rsidRDefault="007B2624" w:rsidP="00324BA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你的责任是什么？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（参阅工地程序）</w:t>
            </w:r>
          </w:p>
          <w:p w:rsidR="007B2624" w:rsidRPr="00324BA4" w:rsidRDefault="004B6342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这一类型的警报对应的是什么？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 xml:space="preserve"> 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遇到紧急情况时，你们应该怎么做？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（答案：你们必须这样做（例如：打电话至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XX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，遵循指示并根据紧急程序和您的能力采取行动）。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遇到紧急情况时，你们不应该怎么做？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（答案：拨打手机、干预，如果你们不具备能力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……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）</w:t>
            </w:r>
          </w:p>
          <w:p w:rsidR="007B2624" w:rsidRPr="00324BA4" w:rsidRDefault="007B2624" w:rsidP="007B262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发出警报时，你们应该怎么做？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（答案：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2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种类型的参与者：负责紧急情况管理的人员，和无需负责的人员。负责任的人员，应聚合于预期地点。其他人员（参见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POI/ERP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程序，例子：停止工作，使工作区域处于安全状态，向最近最适合的集合点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疏散（工地特定点），以及等待指示）。</w:t>
            </w:r>
          </w:p>
          <w:p w:rsidR="007B2624" w:rsidRPr="00324BA4" w:rsidRDefault="007B2624" w:rsidP="00324BA4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进行练习时，你们是否应该参加？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（答案：当然，这很重要，因为能够加以培训并测试组织的运行和自主性）。</w:t>
            </w:r>
          </w:p>
          <w:p w:rsidR="007B2624" w:rsidRDefault="007B2624" w:rsidP="00324BA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工地上的集合点有哪些？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（答案：参见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POI/ERP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程序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/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文件）</w:t>
            </w:r>
          </w:p>
          <w:p w:rsidR="00290CB5" w:rsidRPr="00324BA4" w:rsidRDefault="00290CB5" w:rsidP="00324BA4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zh-CN"/>
              </w:rPr>
              <w:t>为什么必须靠近集合点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（为了远离危险，同时能够统计人员数量）。</w:t>
            </w:r>
          </w:p>
          <w:p w:rsidR="007B2624" w:rsidRPr="00433B4A" w:rsidRDefault="007B2624" w:rsidP="00B06274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517" w:rsidRPr="00957ABE" w:rsidTr="006F176A">
        <w:tblPrEx>
          <w:shd w:val="clear" w:color="auto" w:fill="auto"/>
        </w:tblPrEx>
        <w:trPr>
          <w:trHeight w:val="855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Default="005A411F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4.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实地参观</w:t>
            </w:r>
          </w:p>
          <w:p w:rsidR="002A4517" w:rsidRDefault="002A4517" w:rsidP="00C325BB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25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至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50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分钟</w:t>
            </w:r>
          </w:p>
        </w:tc>
        <w:tc>
          <w:tcPr>
            <w:tcW w:w="7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Pr="00053207" w:rsidRDefault="00324BA4" w:rsidP="002A451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可与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TCAS 2.4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预设的实地参观配合进行。</w:t>
            </w:r>
          </w:p>
          <w:p w:rsidR="002A4517" w:rsidRPr="006C3F2A" w:rsidRDefault="002A4517" w:rsidP="00290CB5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目的是让人员知道集合点的方位以及前往的道路，清楚应急大厅（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 xml:space="preserve">POI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厅）、救生艇、应急车辆、消防设备等所在的位置。</w:t>
            </w: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Pr="004D026B" w:rsidRDefault="002A4517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A4517" w:rsidRPr="00957ABE" w:rsidTr="006F176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4517" w:rsidRPr="005A411F" w:rsidRDefault="005A411F" w:rsidP="005A411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>5.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总结</w:t>
            </w:r>
          </w:p>
          <w:p w:rsidR="005A411F" w:rsidRPr="005A411F" w:rsidRDefault="005A411F" w:rsidP="005A411F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5A411F" w:rsidRPr="005A411F" w:rsidRDefault="005A411F" w:rsidP="005A411F">
            <w:pPr>
              <w:pStyle w:val="Formatlibre"/>
              <w:jc w:val="right"/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分钟至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1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小时</w:t>
            </w:r>
          </w:p>
        </w:tc>
        <w:tc>
          <w:tcPr>
            <w:tcW w:w="73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11F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此课程的目的是确保参与者了解他们的责任。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 xml:space="preserve"> </w:t>
            </w:r>
          </w:p>
          <w:p w:rsidR="005A411F" w:rsidRPr="00324BA4" w:rsidRDefault="005A411F" w:rsidP="005A411F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返回培训课堂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  <w:p w:rsidR="005A411F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为此，我们设计以下内容以实现该目的：</w:t>
            </w:r>
          </w:p>
          <w:p w:rsidR="005A411F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zh-CN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询问参与者：</w:t>
            </w:r>
          </w:p>
          <w:p w:rsidR="005A411F" w:rsidRPr="00324BA4" w:rsidRDefault="00324BA4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“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谁负责工地的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 xml:space="preserve"> POI/ERP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？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”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如果负责工地的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 xml:space="preserve"> POI/ERP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，询问报警时应该怎么做。</w:t>
            </w:r>
          </w:p>
          <w:p w:rsidR="005A411F" w:rsidRDefault="005A411F" w:rsidP="005A411F">
            <w:pPr>
              <w:pStyle w:val="Formatlibre"/>
              <w:numPr>
                <w:ilvl w:val="0"/>
                <w:numId w:val="33"/>
              </w:num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其他人：报警时应采取什么行动？你们在哪儿集合？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”</w:t>
            </w:r>
          </w:p>
          <w:p w:rsidR="00324BA4" w:rsidRPr="00324BA4" w:rsidRDefault="00324BA4" w:rsidP="00324BA4">
            <w:pPr>
              <w:pStyle w:val="Formatlibre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A411F" w:rsidRPr="00B301F7" w:rsidRDefault="00B301F7" w:rsidP="00B301F7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组织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圆桌会议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。</w:t>
            </w:r>
          </w:p>
          <w:p w:rsidR="005A411F" w:rsidRPr="00FD1E00" w:rsidRDefault="00324BA4" w:rsidP="005A411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zh-CN"/>
              </w:rPr>
              <w:t>如果答案不正确，应加以更正。</w:t>
            </w:r>
          </w:p>
          <w:p w:rsidR="005A411F" w:rsidRPr="00053207" w:rsidRDefault="005A411F" w:rsidP="005A4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411F" w:rsidRPr="00053207" w:rsidRDefault="005A411F" w:rsidP="005A4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zh-CN"/>
              </w:rPr>
              <w:t>说明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培训课程安排了练习（工地的任何人员），也针对需负责任人员安排了专门的培训。</w:t>
            </w:r>
            <w:bookmarkStart w:id="0" w:name="_GoBack"/>
            <w:bookmarkEnd w:id="0"/>
          </w:p>
          <w:p w:rsidR="005A411F" w:rsidRPr="005A411F" w:rsidRDefault="005A411F" w:rsidP="005A41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eastAsia="zh-CN"/>
              </w:rPr>
              <w:t>为此，询问上述人员是否知道向谁求助。</w:t>
            </w:r>
          </w:p>
          <w:p w:rsidR="005A411F" w:rsidRPr="00053207" w:rsidRDefault="005A411F" w:rsidP="005A41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4517" w:rsidRPr="00324BA4" w:rsidRDefault="005A411F" w:rsidP="005A411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eastAsia="zh-CN"/>
              </w:rPr>
              <w:t>最后表示感谢。</w:t>
            </w:r>
          </w:p>
        </w:tc>
        <w:tc>
          <w:tcPr>
            <w:tcW w:w="58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11F" w:rsidRPr="004D026B" w:rsidRDefault="005A411F" w:rsidP="00B06274">
            <w:pPr>
              <w:pStyle w:val="Formatlibre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lastRenderedPageBreak/>
              <w:t>播放介绍工地计划的幻灯片。</w:t>
            </w:r>
          </w:p>
        </w:tc>
      </w:tr>
    </w:tbl>
    <w:p w:rsidR="005C0B9A" w:rsidRPr="005C0B9A" w:rsidRDefault="005C0B9A" w:rsidP="006D2AA1">
      <w:pPr>
        <w:outlineLvl w:val="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lastRenderedPageBreak/>
        <w:t xml:space="preserve"> </w:t>
      </w:r>
    </w:p>
    <w:sectPr w:rsidR="005C0B9A" w:rsidRPr="005C0B9A" w:rsidSect="00E225C8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E13" w:rsidRDefault="00615E13">
      <w:r>
        <w:separator/>
      </w:r>
    </w:p>
  </w:endnote>
  <w:endnote w:type="continuationSeparator" w:id="0">
    <w:p w:rsidR="00615E13" w:rsidRDefault="0061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3382"/>
      <w:docPartObj>
        <w:docPartGallery w:val="Page Numbers (Bottom of Page)"/>
        <w:docPartUnique/>
      </w:docPartObj>
    </w:sdtPr>
    <w:sdtEndPr/>
    <w:sdtContent>
      <w:p w:rsidR="00E225C8" w:rsidRDefault="006F176A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  <w:lang w:eastAsia="zh-CN"/>
          </w:rPr>
          <w:t>6</w:t>
        </w:r>
        <w:r>
          <w:rPr>
            <w:noProof/>
            <w:lang w:eastAsia="zh-CN"/>
          </w:rPr>
          <w:fldChar w:fldCharType="end"/>
        </w:r>
      </w:p>
    </w:sdtContent>
  </w:sdt>
  <w:p w:rsidR="00E225C8" w:rsidRDefault="00E225C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E13" w:rsidRDefault="00615E13">
      <w:r>
        <w:separator/>
      </w:r>
    </w:p>
  </w:footnote>
  <w:footnote w:type="continuationSeparator" w:id="0">
    <w:p w:rsidR="00615E13" w:rsidRDefault="00615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E225C8" w:rsidRPr="008166DB" w:rsidTr="00EC2524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225C8" w:rsidRPr="003F396F" w:rsidRDefault="00E225C8" w:rsidP="00EC2524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2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225C8" w:rsidRPr="00A10B3D" w:rsidRDefault="00E225C8" w:rsidP="00EC2524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eastAsia="zh-CN"/>
            </w:rPr>
            <w:t xml:space="preserve">HSE </w:t>
          </w:r>
          <w:r>
            <w:rPr>
              <w:b/>
              <w:bCs/>
              <w:sz w:val="28"/>
              <w:szCs w:val="28"/>
              <w:lang w:eastAsia="zh-CN"/>
            </w:rPr>
            <w:t>入职培训</w:t>
          </w:r>
        </w:p>
      </w:tc>
    </w:tr>
    <w:tr w:rsidR="00E225C8" w:rsidRPr="008166DB" w:rsidTr="00EC252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225C8" w:rsidRDefault="00E225C8" w:rsidP="00EC2524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225C8" w:rsidRPr="003F2295" w:rsidRDefault="00E225C8" w:rsidP="00EC2524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</w:rPr>
            <w:t>讲师指南 - TCAS 2.7</w:t>
          </w:r>
        </w:p>
      </w:tc>
    </w:tr>
    <w:tr w:rsidR="00E225C8" w:rsidRPr="003F396F" w:rsidTr="00EC2524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225C8" w:rsidRPr="003F396F" w:rsidRDefault="00E225C8" w:rsidP="00EC2524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225C8" w:rsidRPr="00A10B3D" w:rsidRDefault="00E225C8" w:rsidP="00EC2524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</w:rPr>
            <w:t>TCAS 2.7 - 第 2 版</w:t>
          </w:r>
        </w:p>
      </w:tc>
    </w:tr>
  </w:tbl>
  <w:p w:rsidR="00E225C8" w:rsidRDefault="00E225C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1" name="Image 1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eastAsia="zh-CN"/>
            </w:rPr>
            <w:t xml:space="preserve">HSE </w:t>
          </w:r>
          <w:r>
            <w:rPr>
              <w:b/>
              <w:bCs/>
              <w:sz w:val="28"/>
              <w:szCs w:val="28"/>
              <w:lang w:eastAsia="zh-CN"/>
            </w:rPr>
            <w:t>入职培训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B3A97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eastAsia="zh-CN"/>
            </w:rPr>
            <w:t>讲师指南 - TCAS 2.7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E225C8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eastAsia="zh-CN"/>
            </w:rPr>
            <w:t>TCAS 2.7 - 第 2 版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E61"/>
    <w:multiLevelType w:val="hybridMultilevel"/>
    <w:tmpl w:val="693C9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4712E"/>
    <w:multiLevelType w:val="hybridMultilevel"/>
    <w:tmpl w:val="65585DE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5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6D0BB3"/>
    <w:multiLevelType w:val="hybridMultilevel"/>
    <w:tmpl w:val="AC1A0A7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0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2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F05E5"/>
    <w:multiLevelType w:val="hybridMultilevel"/>
    <w:tmpl w:val="781A1E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5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5A4BED"/>
    <w:multiLevelType w:val="hybridMultilevel"/>
    <w:tmpl w:val="D64A8542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8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9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4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A0173D4"/>
    <w:multiLevelType w:val="hybridMultilevel"/>
    <w:tmpl w:val="F8348F76"/>
    <w:lvl w:ilvl="0" w:tplc="C2B054B4">
      <w:numFmt w:val="bullet"/>
      <w:lvlText w:val=""/>
      <w:lvlJc w:val="left"/>
      <w:pPr>
        <w:ind w:left="720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8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516D3"/>
    <w:multiLevelType w:val="hybridMultilevel"/>
    <w:tmpl w:val="832820D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1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472EE"/>
    <w:multiLevelType w:val="hybridMultilevel"/>
    <w:tmpl w:val="21EA9784"/>
    <w:lvl w:ilvl="0" w:tplc="A72CB458">
      <w:start w:val="3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3"/>
  </w:num>
  <w:num w:numId="4">
    <w:abstractNumId w:val="9"/>
  </w:num>
  <w:num w:numId="5">
    <w:abstractNumId w:val="12"/>
  </w:num>
  <w:num w:numId="6">
    <w:abstractNumId w:val="21"/>
  </w:num>
  <w:num w:numId="7">
    <w:abstractNumId w:val="5"/>
  </w:num>
  <w:num w:numId="8">
    <w:abstractNumId w:val="16"/>
  </w:num>
  <w:num w:numId="9">
    <w:abstractNumId w:val="8"/>
  </w:num>
  <w:num w:numId="10">
    <w:abstractNumId w:val="14"/>
  </w:num>
  <w:num w:numId="11">
    <w:abstractNumId w:val="25"/>
  </w:num>
  <w:num w:numId="12">
    <w:abstractNumId w:val="15"/>
  </w:num>
  <w:num w:numId="13">
    <w:abstractNumId w:val="33"/>
  </w:num>
  <w:num w:numId="14">
    <w:abstractNumId w:val="6"/>
  </w:num>
  <w:num w:numId="15">
    <w:abstractNumId w:val="31"/>
  </w:num>
  <w:num w:numId="16">
    <w:abstractNumId w:val="10"/>
  </w:num>
  <w:num w:numId="17">
    <w:abstractNumId w:val="3"/>
  </w:num>
  <w:num w:numId="18">
    <w:abstractNumId w:val="18"/>
  </w:num>
  <w:num w:numId="19">
    <w:abstractNumId w:val="28"/>
  </w:num>
  <w:num w:numId="20">
    <w:abstractNumId w:val="24"/>
  </w:num>
  <w:num w:numId="21">
    <w:abstractNumId w:val="22"/>
  </w:num>
  <w:num w:numId="22">
    <w:abstractNumId w:val="4"/>
  </w:num>
  <w:num w:numId="23">
    <w:abstractNumId w:val="30"/>
  </w:num>
  <w:num w:numId="24">
    <w:abstractNumId w:val="0"/>
  </w:num>
  <w:num w:numId="25">
    <w:abstractNumId w:val="19"/>
  </w:num>
  <w:num w:numId="26">
    <w:abstractNumId w:val="32"/>
  </w:num>
  <w:num w:numId="27">
    <w:abstractNumId w:val="1"/>
  </w:num>
  <w:num w:numId="28">
    <w:abstractNumId w:val="20"/>
  </w:num>
  <w:num w:numId="29">
    <w:abstractNumId w:val="7"/>
  </w:num>
  <w:num w:numId="30">
    <w:abstractNumId w:val="26"/>
  </w:num>
  <w:num w:numId="31">
    <w:abstractNumId w:val="17"/>
  </w:num>
  <w:num w:numId="32">
    <w:abstractNumId w:val="13"/>
  </w:num>
  <w:num w:numId="33">
    <w:abstractNumId w:val="2"/>
  </w:num>
  <w:num w:numId="34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06584"/>
    <w:rsid w:val="00007EEA"/>
    <w:rsid w:val="00013008"/>
    <w:rsid w:val="000157E2"/>
    <w:rsid w:val="00016E75"/>
    <w:rsid w:val="00020E44"/>
    <w:rsid w:val="00020F96"/>
    <w:rsid w:val="00021C69"/>
    <w:rsid w:val="00022F86"/>
    <w:rsid w:val="00032146"/>
    <w:rsid w:val="00034DD6"/>
    <w:rsid w:val="0003516E"/>
    <w:rsid w:val="00040C94"/>
    <w:rsid w:val="00041CDA"/>
    <w:rsid w:val="00042527"/>
    <w:rsid w:val="00042666"/>
    <w:rsid w:val="00042698"/>
    <w:rsid w:val="00046306"/>
    <w:rsid w:val="00046781"/>
    <w:rsid w:val="00047355"/>
    <w:rsid w:val="000527C7"/>
    <w:rsid w:val="00053BFA"/>
    <w:rsid w:val="000558AE"/>
    <w:rsid w:val="0006148D"/>
    <w:rsid w:val="00061697"/>
    <w:rsid w:val="00061988"/>
    <w:rsid w:val="00062325"/>
    <w:rsid w:val="000651D3"/>
    <w:rsid w:val="00066AFD"/>
    <w:rsid w:val="00067019"/>
    <w:rsid w:val="000701E1"/>
    <w:rsid w:val="000725FD"/>
    <w:rsid w:val="00074329"/>
    <w:rsid w:val="00074600"/>
    <w:rsid w:val="0007545C"/>
    <w:rsid w:val="000764C6"/>
    <w:rsid w:val="00084072"/>
    <w:rsid w:val="00094340"/>
    <w:rsid w:val="00094B6B"/>
    <w:rsid w:val="00095892"/>
    <w:rsid w:val="00095AFA"/>
    <w:rsid w:val="0009662F"/>
    <w:rsid w:val="000967A5"/>
    <w:rsid w:val="000A5BAE"/>
    <w:rsid w:val="000A7B0E"/>
    <w:rsid w:val="000B20E8"/>
    <w:rsid w:val="000B7DEB"/>
    <w:rsid w:val="000C185A"/>
    <w:rsid w:val="000D054A"/>
    <w:rsid w:val="000D1450"/>
    <w:rsid w:val="000D33B8"/>
    <w:rsid w:val="000E1CAB"/>
    <w:rsid w:val="000E2FBE"/>
    <w:rsid w:val="000E4BF9"/>
    <w:rsid w:val="000E5AAA"/>
    <w:rsid w:val="000E5E96"/>
    <w:rsid w:val="000F2F78"/>
    <w:rsid w:val="000F3C72"/>
    <w:rsid w:val="000F7853"/>
    <w:rsid w:val="0010032C"/>
    <w:rsid w:val="00102B85"/>
    <w:rsid w:val="00103D7C"/>
    <w:rsid w:val="00107879"/>
    <w:rsid w:val="00111397"/>
    <w:rsid w:val="001120F8"/>
    <w:rsid w:val="00117B18"/>
    <w:rsid w:val="0012240E"/>
    <w:rsid w:val="00132EA4"/>
    <w:rsid w:val="00137423"/>
    <w:rsid w:val="00141509"/>
    <w:rsid w:val="001443D4"/>
    <w:rsid w:val="0014607D"/>
    <w:rsid w:val="00150FD4"/>
    <w:rsid w:val="00151FBC"/>
    <w:rsid w:val="00152EED"/>
    <w:rsid w:val="001547E9"/>
    <w:rsid w:val="001567E6"/>
    <w:rsid w:val="00161E83"/>
    <w:rsid w:val="00172369"/>
    <w:rsid w:val="001738C9"/>
    <w:rsid w:val="001809EC"/>
    <w:rsid w:val="00185950"/>
    <w:rsid w:val="001877C3"/>
    <w:rsid w:val="00190EDD"/>
    <w:rsid w:val="001943A1"/>
    <w:rsid w:val="00197D9C"/>
    <w:rsid w:val="001A1541"/>
    <w:rsid w:val="001A189A"/>
    <w:rsid w:val="001A2C33"/>
    <w:rsid w:val="001A64F4"/>
    <w:rsid w:val="001B0130"/>
    <w:rsid w:val="001B18C6"/>
    <w:rsid w:val="001B5DB0"/>
    <w:rsid w:val="001C337A"/>
    <w:rsid w:val="001C554B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494D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0499"/>
    <w:rsid w:val="00290CB5"/>
    <w:rsid w:val="00291482"/>
    <w:rsid w:val="002918C3"/>
    <w:rsid w:val="002961E2"/>
    <w:rsid w:val="002A1AB5"/>
    <w:rsid w:val="002A3BAE"/>
    <w:rsid w:val="002A4114"/>
    <w:rsid w:val="002A4517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2F77CF"/>
    <w:rsid w:val="00300CD8"/>
    <w:rsid w:val="00301DED"/>
    <w:rsid w:val="00306A32"/>
    <w:rsid w:val="003072D6"/>
    <w:rsid w:val="003113C6"/>
    <w:rsid w:val="0031193C"/>
    <w:rsid w:val="003203D1"/>
    <w:rsid w:val="0032197E"/>
    <w:rsid w:val="00324003"/>
    <w:rsid w:val="00324BA4"/>
    <w:rsid w:val="00325A11"/>
    <w:rsid w:val="0032631B"/>
    <w:rsid w:val="00333201"/>
    <w:rsid w:val="003358F3"/>
    <w:rsid w:val="0033669B"/>
    <w:rsid w:val="00342037"/>
    <w:rsid w:val="00346BD6"/>
    <w:rsid w:val="003501F9"/>
    <w:rsid w:val="0035279F"/>
    <w:rsid w:val="00357361"/>
    <w:rsid w:val="00357D53"/>
    <w:rsid w:val="00357E2F"/>
    <w:rsid w:val="003648B3"/>
    <w:rsid w:val="00366FF4"/>
    <w:rsid w:val="00370B49"/>
    <w:rsid w:val="003747FE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1A"/>
    <w:rsid w:val="003C0CD6"/>
    <w:rsid w:val="003D153E"/>
    <w:rsid w:val="003D3FC3"/>
    <w:rsid w:val="003D4749"/>
    <w:rsid w:val="003D75C1"/>
    <w:rsid w:val="003E075D"/>
    <w:rsid w:val="003E1A0C"/>
    <w:rsid w:val="003E2AFE"/>
    <w:rsid w:val="003F13EE"/>
    <w:rsid w:val="003F22A1"/>
    <w:rsid w:val="003F4D5F"/>
    <w:rsid w:val="00404539"/>
    <w:rsid w:val="0040472E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3B4A"/>
    <w:rsid w:val="004356B9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1536"/>
    <w:rsid w:val="00461576"/>
    <w:rsid w:val="0046730D"/>
    <w:rsid w:val="004729C3"/>
    <w:rsid w:val="00477ECA"/>
    <w:rsid w:val="0048275E"/>
    <w:rsid w:val="00487312"/>
    <w:rsid w:val="004A1B17"/>
    <w:rsid w:val="004A4FDC"/>
    <w:rsid w:val="004A682C"/>
    <w:rsid w:val="004A765F"/>
    <w:rsid w:val="004B3509"/>
    <w:rsid w:val="004B6342"/>
    <w:rsid w:val="004B6AB1"/>
    <w:rsid w:val="004B7A9E"/>
    <w:rsid w:val="004B7FF6"/>
    <w:rsid w:val="004C011A"/>
    <w:rsid w:val="004C0C2A"/>
    <w:rsid w:val="004D026B"/>
    <w:rsid w:val="004D053A"/>
    <w:rsid w:val="004D2194"/>
    <w:rsid w:val="004E226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3D5"/>
    <w:rsid w:val="00503553"/>
    <w:rsid w:val="00503A4E"/>
    <w:rsid w:val="00506764"/>
    <w:rsid w:val="0051124F"/>
    <w:rsid w:val="0051527D"/>
    <w:rsid w:val="005154DA"/>
    <w:rsid w:val="00520299"/>
    <w:rsid w:val="00521CB7"/>
    <w:rsid w:val="0052790C"/>
    <w:rsid w:val="00531C40"/>
    <w:rsid w:val="00533318"/>
    <w:rsid w:val="00534A79"/>
    <w:rsid w:val="005355B0"/>
    <w:rsid w:val="00540D3B"/>
    <w:rsid w:val="00543866"/>
    <w:rsid w:val="00550EF0"/>
    <w:rsid w:val="0055362A"/>
    <w:rsid w:val="0055607C"/>
    <w:rsid w:val="00557DBD"/>
    <w:rsid w:val="0056023D"/>
    <w:rsid w:val="005609B5"/>
    <w:rsid w:val="005621F9"/>
    <w:rsid w:val="00566E27"/>
    <w:rsid w:val="005729D2"/>
    <w:rsid w:val="00572F6F"/>
    <w:rsid w:val="005768DB"/>
    <w:rsid w:val="0058251B"/>
    <w:rsid w:val="00587D5F"/>
    <w:rsid w:val="005911D6"/>
    <w:rsid w:val="005945E9"/>
    <w:rsid w:val="00595F5E"/>
    <w:rsid w:val="00597D8B"/>
    <w:rsid w:val="005A0DBE"/>
    <w:rsid w:val="005A1AD8"/>
    <w:rsid w:val="005A3E1E"/>
    <w:rsid w:val="005A411F"/>
    <w:rsid w:val="005B1BBC"/>
    <w:rsid w:val="005B1E88"/>
    <w:rsid w:val="005B2226"/>
    <w:rsid w:val="005B22B1"/>
    <w:rsid w:val="005B7E29"/>
    <w:rsid w:val="005C0811"/>
    <w:rsid w:val="005C0B9A"/>
    <w:rsid w:val="005C25C1"/>
    <w:rsid w:val="005C4603"/>
    <w:rsid w:val="005D0332"/>
    <w:rsid w:val="005E1A0E"/>
    <w:rsid w:val="005E3778"/>
    <w:rsid w:val="005E3D1C"/>
    <w:rsid w:val="005E5EE8"/>
    <w:rsid w:val="005F083B"/>
    <w:rsid w:val="005F2246"/>
    <w:rsid w:val="005F44F4"/>
    <w:rsid w:val="006035A1"/>
    <w:rsid w:val="00604AF5"/>
    <w:rsid w:val="00604FCF"/>
    <w:rsid w:val="0060588C"/>
    <w:rsid w:val="00606A11"/>
    <w:rsid w:val="00614B6B"/>
    <w:rsid w:val="00615E13"/>
    <w:rsid w:val="0061715C"/>
    <w:rsid w:val="0062635E"/>
    <w:rsid w:val="0063062B"/>
    <w:rsid w:val="0063199F"/>
    <w:rsid w:val="00633936"/>
    <w:rsid w:val="00635A1C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4BA3"/>
    <w:rsid w:val="00687ACC"/>
    <w:rsid w:val="006914D1"/>
    <w:rsid w:val="006A1A81"/>
    <w:rsid w:val="006A2CB7"/>
    <w:rsid w:val="006A6E45"/>
    <w:rsid w:val="006A7D4C"/>
    <w:rsid w:val="006B24AA"/>
    <w:rsid w:val="006B3F69"/>
    <w:rsid w:val="006B67B4"/>
    <w:rsid w:val="006C2DEE"/>
    <w:rsid w:val="006C3F2A"/>
    <w:rsid w:val="006C5359"/>
    <w:rsid w:val="006D16A8"/>
    <w:rsid w:val="006D2AA1"/>
    <w:rsid w:val="006D39A9"/>
    <w:rsid w:val="006E5B9B"/>
    <w:rsid w:val="006E7E30"/>
    <w:rsid w:val="006F09C2"/>
    <w:rsid w:val="006F176A"/>
    <w:rsid w:val="006F3BF4"/>
    <w:rsid w:val="00701270"/>
    <w:rsid w:val="00703B05"/>
    <w:rsid w:val="007115B1"/>
    <w:rsid w:val="0071182A"/>
    <w:rsid w:val="00711B04"/>
    <w:rsid w:val="0071529F"/>
    <w:rsid w:val="00716FB0"/>
    <w:rsid w:val="0071713D"/>
    <w:rsid w:val="00721BA7"/>
    <w:rsid w:val="0074104B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264"/>
    <w:rsid w:val="007614AA"/>
    <w:rsid w:val="007705EA"/>
    <w:rsid w:val="00777F0E"/>
    <w:rsid w:val="00780609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95631"/>
    <w:rsid w:val="007A107E"/>
    <w:rsid w:val="007A2424"/>
    <w:rsid w:val="007A2E41"/>
    <w:rsid w:val="007A3262"/>
    <w:rsid w:val="007A58C6"/>
    <w:rsid w:val="007A5F8D"/>
    <w:rsid w:val="007B2624"/>
    <w:rsid w:val="007B2CC8"/>
    <w:rsid w:val="007B3250"/>
    <w:rsid w:val="007B479F"/>
    <w:rsid w:val="007C00AE"/>
    <w:rsid w:val="007C7315"/>
    <w:rsid w:val="007D153C"/>
    <w:rsid w:val="007D3A9E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4EF9"/>
    <w:rsid w:val="00805626"/>
    <w:rsid w:val="0080620F"/>
    <w:rsid w:val="00807642"/>
    <w:rsid w:val="00820C37"/>
    <w:rsid w:val="008230E3"/>
    <w:rsid w:val="008244DF"/>
    <w:rsid w:val="00831002"/>
    <w:rsid w:val="0084396E"/>
    <w:rsid w:val="008454B1"/>
    <w:rsid w:val="00845C34"/>
    <w:rsid w:val="008503AD"/>
    <w:rsid w:val="00852E1E"/>
    <w:rsid w:val="00853257"/>
    <w:rsid w:val="0085520C"/>
    <w:rsid w:val="00855DC2"/>
    <w:rsid w:val="00856AA4"/>
    <w:rsid w:val="00862AD6"/>
    <w:rsid w:val="008642BD"/>
    <w:rsid w:val="00866AC6"/>
    <w:rsid w:val="00871F52"/>
    <w:rsid w:val="00872E4C"/>
    <w:rsid w:val="00875DE4"/>
    <w:rsid w:val="0088216C"/>
    <w:rsid w:val="00895360"/>
    <w:rsid w:val="008A042B"/>
    <w:rsid w:val="008A0EF9"/>
    <w:rsid w:val="008A4423"/>
    <w:rsid w:val="008A50AC"/>
    <w:rsid w:val="008A6A6D"/>
    <w:rsid w:val="008A7895"/>
    <w:rsid w:val="008B0353"/>
    <w:rsid w:val="008B13D2"/>
    <w:rsid w:val="008B3F10"/>
    <w:rsid w:val="008B51AC"/>
    <w:rsid w:val="008B5649"/>
    <w:rsid w:val="008B6795"/>
    <w:rsid w:val="008B79AE"/>
    <w:rsid w:val="008C0F03"/>
    <w:rsid w:val="008C26D6"/>
    <w:rsid w:val="008C2AC2"/>
    <w:rsid w:val="008C4257"/>
    <w:rsid w:val="008D065B"/>
    <w:rsid w:val="008D420C"/>
    <w:rsid w:val="008D4389"/>
    <w:rsid w:val="008D7243"/>
    <w:rsid w:val="008E004B"/>
    <w:rsid w:val="008E0BD8"/>
    <w:rsid w:val="008E5EE5"/>
    <w:rsid w:val="008E6D32"/>
    <w:rsid w:val="008F0593"/>
    <w:rsid w:val="008F05E2"/>
    <w:rsid w:val="008F3005"/>
    <w:rsid w:val="008F335B"/>
    <w:rsid w:val="008F708A"/>
    <w:rsid w:val="0090000C"/>
    <w:rsid w:val="00902643"/>
    <w:rsid w:val="0090470C"/>
    <w:rsid w:val="00906888"/>
    <w:rsid w:val="00907088"/>
    <w:rsid w:val="0091075C"/>
    <w:rsid w:val="00921163"/>
    <w:rsid w:val="00921D94"/>
    <w:rsid w:val="00923E5C"/>
    <w:rsid w:val="00924DCB"/>
    <w:rsid w:val="009259F1"/>
    <w:rsid w:val="009270CB"/>
    <w:rsid w:val="0093235D"/>
    <w:rsid w:val="00933C7A"/>
    <w:rsid w:val="00933CE1"/>
    <w:rsid w:val="00936130"/>
    <w:rsid w:val="009418FE"/>
    <w:rsid w:val="00942B1A"/>
    <w:rsid w:val="009463B7"/>
    <w:rsid w:val="009469EC"/>
    <w:rsid w:val="00950326"/>
    <w:rsid w:val="00950A17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F09"/>
    <w:rsid w:val="00985F30"/>
    <w:rsid w:val="009867B4"/>
    <w:rsid w:val="0098731B"/>
    <w:rsid w:val="00990F55"/>
    <w:rsid w:val="00991EDB"/>
    <w:rsid w:val="0099204B"/>
    <w:rsid w:val="00992CBE"/>
    <w:rsid w:val="00994405"/>
    <w:rsid w:val="00995A7A"/>
    <w:rsid w:val="00996A0C"/>
    <w:rsid w:val="009A1DB7"/>
    <w:rsid w:val="009B0A85"/>
    <w:rsid w:val="009B2AF4"/>
    <w:rsid w:val="009B2F00"/>
    <w:rsid w:val="009B30F7"/>
    <w:rsid w:val="009B40E2"/>
    <w:rsid w:val="009B771A"/>
    <w:rsid w:val="009C2601"/>
    <w:rsid w:val="009C2D78"/>
    <w:rsid w:val="009C3FD3"/>
    <w:rsid w:val="009C60C8"/>
    <w:rsid w:val="009C69EC"/>
    <w:rsid w:val="009C795A"/>
    <w:rsid w:val="009D6373"/>
    <w:rsid w:val="009D69A7"/>
    <w:rsid w:val="009D6BAA"/>
    <w:rsid w:val="009E47D5"/>
    <w:rsid w:val="009F14DE"/>
    <w:rsid w:val="009F2432"/>
    <w:rsid w:val="009F3D26"/>
    <w:rsid w:val="009F53BE"/>
    <w:rsid w:val="009F579C"/>
    <w:rsid w:val="00A038E1"/>
    <w:rsid w:val="00A047FC"/>
    <w:rsid w:val="00A0667C"/>
    <w:rsid w:val="00A068EE"/>
    <w:rsid w:val="00A070BD"/>
    <w:rsid w:val="00A1089D"/>
    <w:rsid w:val="00A10B3D"/>
    <w:rsid w:val="00A11012"/>
    <w:rsid w:val="00A14E61"/>
    <w:rsid w:val="00A1648F"/>
    <w:rsid w:val="00A203B3"/>
    <w:rsid w:val="00A21DFA"/>
    <w:rsid w:val="00A2371B"/>
    <w:rsid w:val="00A242C1"/>
    <w:rsid w:val="00A3436A"/>
    <w:rsid w:val="00A3797C"/>
    <w:rsid w:val="00A4116C"/>
    <w:rsid w:val="00A412C6"/>
    <w:rsid w:val="00A43445"/>
    <w:rsid w:val="00A4558A"/>
    <w:rsid w:val="00A4589A"/>
    <w:rsid w:val="00A514E2"/>
    <w:rsid w:val="00A52160"/>
    <w:rsid w:val="00A53E4C"/>
    <w:rsid w:val="00A62699"/>
    <w:rsid w:val="00A64B4B"/>
    <w:rsid w:val="00A66B4F"/>
    <w:rsid w:val="00A67D63"/>
    <w:rsid w:val="00A86CF3"/>
    <w:rsid w:val="00A90876"/>
    <w:rsid w:val="00A95CA8"/>
    <w:rsid w:val="00AA00A7"/>
    <w:rsid w:val="00AA2A74"/>
    <w:rsid w:val="00AA35BC"/>
    <w:rsid w:val="00AA617A"/>
    <w:rsid w:val="00AB3A97"/>
    <w:rsid w:val="00AB4C85"/>
    <w:rsid w:val="00AC7105"/>
    <w:rsid w:val="00AC75CD"/>
    <w:rsid w:val="00AC7A90"/>
    <w:rsid w:val="00AD0CCC"/>
    <w:rsid w:val="00AD2F46"/>
    <w:rsid w:val="00AD3F54"/>
    <w:rsid w:val="00AD448C"/>
    <w:rsid w:val="00AD7755"/>
    <w:rsid w:val="00AE2E34"/>
    <w:rsid w:val="00AE6AEF"/>
    <w:rsid w:val="00AE739A"/>
    <w:rsid w:val="00AE7B6D"/>
    <w:rsid w:val="00AF5C8B"/>
    <w:rsid w:val="00AF6925"/>
    <w:rsid w:val="00B004C6"/>
    <w:rsid w:val="00B03146"/>
    <w:rsid w:val="00B05D7A"/>
    <w:rsid w:val="00B06274"/>
    <w:rsid w:val="00B06E34"/>
    <w:rsid w:val="00B122EA"/>
    <w:rsid w:val="00B21AE6"/>
    <w:rsid w:val="00B22252"/>
    <w:rsid w:val="00B301F7"/>
    <w:rsid w:val="00B31387"/>
    <w:rsid w:val="00B3713D"/>
    <w:rsid w:val="00B416DF"/>
    <w:rsid w:val="00B42146"/>
    <w:rsid w:val="00B520A8"/>
    <w:rsid w:val="00B52D9F"/>
    <w:rsid w:val="00B56318"/>
    <w:rsid w:val="00B604DA"/>
    <w:rsid w:val="00B63314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6278"/>
    <w:rsid w:val="00BA7590"/>
    <w:rsid w:val="00BB0F83"/>
    <w:rsid w:val="00BB27FC"/>
    <w:rsid w:val="00BB345A"/>
    <w:rsid w:val="00BB3A82"/>
    <w:rsid w:val="00BB40D5"/>
    <w:rsid w:val="00BB68A5"/>
    <w:rsid w:val="00BC0849"/>
    <w:rsid w:val="00BC2F80"/>
    <w:rsid w:val="00BC64A3"/>
    <w:rsid w:val="00BC722E"/>
    <w:rsid w:val="00BC7FD2"/>
    <w:rsid w:val="00BD0BC9"/>
    <w:rsid w:val="00BD1B76"/>
    <w:rsid w:val="00BD1E0D"/>
    <w:rsid w:val="00BD45DB"/>
    <w:rsid w:val="00BD4DAD"/>
    <w:rsid w:val="00BD7584"/>
    <w:rsid w:val="00BE012C"/>
    <w:rsid w:val="00BE0B40"/>
    <w:rsid w:val="00BE7363"/>
    <w:rsid w:val="00BF5B90"/>
    <w:rsid w:val="00BF7ACC"/>
    <w:rsid w:val="00C00782"/>
    <w:rsid w:val="00C0235A"/>
    <w:rsid w:val="00C04F00"/>
    <w:rsid w:val="00C21160"/>
    <w:rsid w:val="00C2539F"/>
    <w:rsid w:val="00C27C8E"/>
    <w:rsid w:val="00C31C56"/>
    <w:rsid w:val="00C3426B"/>
    <w:rsid w:val="00C367CA"/>
    <w:rsid w:val="00C36FD1"/>
    <w:rsid w:val="00C44112"/>
    <w:rsid w:val="00C44A37"/>
    <w:rsid w:val="00C46EB1"/>
    <w:rsid w:val="00C5041E"/>
    <w:rsid w:val="00C55539"/>
    <w:rsid w:val="00C6398D"/>
    <w:rsid w:val="00C645BE"/>
    <w:rsid w:val="00C66EE9"/>
    <w:rsid w:val="00C67EE0"/>
    <w:rsid w:val="00C73DE1"/>
    <w:rsid w:val="00C74D7A"/>
    <w:rsid w:val="00C76C98"/>
    <w:rsid w:val="00C80010"/>
    <w:rsid w:val="00C82FB6"/>
    <w:rsid w:val="00C83DF6"/>
    <w:rsid w:val="00C84B16"/>
    <w:rsid w:val="00C850A6"/>
    <w:rsid w:val="00C92CA3"/>
    <w:rsid w:val="00C95689"/>
    <w:rsid w:val="00CA3226"/>
    <w:rsid w:val="00CB0181"/>
    <w:rsid w:val="00CB0513"/>
    <w:rsid w:val="00CB2E81"/>
    <w:rsid w:val="00CC188B"/>
    <w:rsid w:val="00CC4F74"/>
    <w:rsid w:val="00CC513C"/>
    <w:rsid w:val="00CC5D05"/>
    <w:rsid w:val="00CD0669"/>
    <w:rsid w:val="00CD4973"/>
    <w:rsid w:val="00CD5FAD"/>
    <w:rsid w:val="00CD694C"/>
    <w:rsid w:val="00CD7ABA"/>
    <w:rsid w:val="00CD7E55"/>
    <w:rsid w:val="00CE0E27"/>
    <w:rsid w:val="00CE163E"/>
    <w:rsid w:val="00CE466A"/>
    <w:rsid w:val="00CE7A82"/>
    <w:rsid w:val="00CF05B1"/>
    <w:rsid w:val="00CF408D"/>
    <w:rsid w:val="00D043C1"/>
    <w:rsid w:val="00D11217"/>
    <w:rsid w:val="00D11427"/>
    <w:rsid w:val="00D1401E"/>
    <w:rsid w:val="00D147ED"/>
    <w:rsid w:val="00D15FB6"/>
    <w:rsid w:val="00D230DC"/>
    <w:rsid w:val="00D24497"/>
    <w:rsid w:val="00D24993"/>
    <w:rsid w:val="00D348ED"/>
    <w:rsid w:val="00D446DA"/>
    <w:rsid w:val="00D4505C"/>
    <w:rsid w:val="00D453AC"/>
    <w:rsid w:val="00D45BF0"/>
    <w:rsid w:val="00D47E59"/>
    <w:rsid w:val="00D56BF2"/>
    <w:rsid w:val="00D57970"/>
    <w:rsid w:val="00D57F68"/>
    <w:rsid w:val="00D6170E"/>
    <w:rsid w:val="00D66B7B"/>
    <w:rsid w:val="00D7101E"/>
    <w:rsid w:val="00D71028"/>
    <w:rsid w:val="00D721EC"/>
    <w:rsid w:val="00D76248"/>
    <w:rsid w:val="00D76874"/>
    <w:rsid w:val="00D7702A"/>
    <w:rsid w:val="00D801C6"/>
    <w:rsid w:val="00D812FC"/>
    <w:rsid w:val="00D84EE2"/>
    <w:rsid w:val="00D9458A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D646F"/>
    <w:rsid w:val="00DE047F"/>
    <w:rsid w:val="00DE138B"/>
    <w:rsid w:val="00DE170C"/>
    <w:rsid w:val="00DE3066"/>
    <w:rsid w:val="00DE3E30"/>
    <w:rsid w:val="00DE7268"/>
    <w:rsid w:val="00DF1B8A"/>
    <w:rsid w:val="00DF7C47"/>
    <w:rsid w:val="00E01691"/>
    <w:rsid w:val="00E0184E"/>
    <w:rsid w:val="00E028A2"/>
    <w:rsid w:val="00E04961"/>
    <w:rsid w:val="00E0645B"/>
    <w:rsid w:val="00E11793"/>
    <w:rsid w:val="00E11D25"/>
    <w:rsid w:val="00E142B3"/>
    <w:rsid w:val="00E1458D"/>
    <w:rsid w:val="00E162ED"/>
    <w:rsid w:val="00E20A3D"/>
    <w:rsid w:val="00E225C8"/>
    <w:rsid w:val="00E24B9F"/>
    <w:rsid w:val="00E25232"/>
    <w:rsid w:val="00E25B12"/>
    <w:rsid w:val="00E40019"/>
    <w:rsid w:val="00E44211"/>
    <w:rsid w:val="00E5017E"/>
    <w:rsid w:val="00E50596"/>
    <w:rsid w:val="00E50B95"/>
    <w:rsid w:val="00E510A1"/>
    <w:rsid w:val="00E52713"/>
    <w:rsid w:val="00E53FC5"/>
    <w:rsid w:val="00E55865"/>
    <w:rsid w:val="00E755FB"/>
    <w:rsid w:val="00E76F22"/>
    <w:rsid w:val="00E80130"/>
    <w:rsid w:val="00E82244"/>
    <w:rsid w:val="00E85EA4"/>
    <w:rsid w:val="00E86305"/>
    <w:rsid w:val="00E8672B"/>
    <w:rsid w:val="00E91A6E"/>
    <w:rsid w:val="00E94192"/>
    <w:rsid w:val="00E94CD9"/>
    <w:rsid w:val="00EA2CCA"/>
    <w:rsid w:val="00EA341D"/>
    <w:rsid w:val="00EA34B3"/>
    <w:rsid w:val="00EA66EE"/>
    <w:rsid w:val="00EA7B11"/>
    <w:rsid w:val="00EB237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4890"/>
    <w:rsid w:val="00EE5053"/>
    <w:rsid w:val="00EE5AB3"/>
    <w:rsid w:val="00EE6C1D"/>
    <w:rsid w:val="00EF03E0"/>
    <w:rsid w:val="00EF0A02"/>
    <w:rsid w:val="00EF2267"/>
    <w:rsid w:val="00EF3CFB"/>
    <w:rsid w:val="00EF573F"/>
    <w:rsid w:val="00EF5977"/>
    <w:rsid w:val="00F00D4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67F52"/>
    <w:rsid w:val="00F701BA"/>
    <w:rsid w:val="00F7621D"/>
    <w:rsid w:val="00F764DB"/>
    <w:rsid w:val="00F777B0"/>
    <w:rsid w:val="00F80198"/>
    <w:rsid w:val="00F80A19"/>
    <w:rsid w:val="00F84799"/>
    <w:rsid w:val="00F84E42"/>
    <w:rsid w:val="00F87087"/>
    <w:rsid w:val="00F938A1"/>
    <w:rsid w:val="00F93B60"/>
    <w:rsid w:val="00F952CD"/>
    <w:rsid w:val="00FA2839"/>
    <w:rsid w:val="00FA5D48"/>
    <w:rsid w:val="00FB28D3"/>
    <w:rsid w:val="00FB5BEF"/>
    <w:rsid w:val="00FB5DF4"/>
    <w:rsid w:val="00FB7A49"/>
    <w:rsid w:val="00FB7C37"/>
    <w:rsid w:val="00FC0EF9"/>
    <w:rsid w:val="00FC5051"/>
    <w:rsid w:val="00FC6A34"/>
    <w:rsid w:val="00FD0982"/>
    <w:rsid w:val="00FD12A1"/>
    <w:rsid w:val="00FD3EA1"/>
    <w:rsid w:val="00FE0CE1"/>
    <w:rsid w:val="00FE10DF"/>
    <w:rsid w:val="00FE29FA"/>
    <w:rsid w:val="00FE6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F7F6BF-B882-4032-A64A-ECFB8D0AB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9</cp:revision>
  <cp:lastPrinted>2016-08-08T12:58:00Z</cp:lastPrinted>
  <dcterms:created xsi:type="dcterms:W3CDTF">2016-08-29T13:02:00Z</dcterms:created>
  <dcterms:modified xsi:type="dcterms:W3CDTF">2017-07-04T18:47:00Z</dcterms:modified>
</cp:coreProperties>
</file>