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AE6" w:rsidRDefault="00A5218A">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HSE-referenties en bijbehorende hulpmiddelen</w:t>
      </w:r>
    </w:p>
    <w:p w:rsidR="00A5218A" w:rsidRPr="002348B4" w:rsidRDefault="00A5218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7E3665"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2348B4" w:rsidRDefault="00A068EE"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Doelstellingen:</w:t>
            </w:r>
          </w:p>
          <w:p w:rsidR="00F258E0" w:rsidRPr="002348B4" w:rsidRDefault="0051527D" w:rsidP="00A10B3D">
            <w:pPr>
              <w:rPr>
                <w:rFonts w:ascii="Arial" w:hAnsi="Arial" w:cs="Arial"/>
              </w:rPr>
              <w:bidi w:val="0"/>
            </w:pPr>
            <w:r>
              <w:rPr>
                <w:rFonts w:ascii="Arial" w:cs="Arial" w:hAnsi="Arial"/>
                <w:lang w:val="nl"/>
                <w:b w:val="0"/>
                <w:bCs w:val="0"/>
                <w:i w:val="0"/>
                <w:iCs w:val="0"/>
                <w:u w:val="none"/>
                <w:vertAlign w:val="baseline"/>
                <w:rtl w:val="0"/>
              </w:rPr>
              <w:t xml:space="preserve">Aan het einde van de sequentie moeten de deelnemers:</w:t>
            </w:r>
          </w:p>
          <w:p w:rsidR="003A3EAA" w:rsidRPr="00294299"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nl"/>
                <w:b w:val="0"/>
                <w:bCs w:val="0"/>
                <w:i w:val="0"/>
                <w:iCs w:val="0"/>
                <w:u w:val="none"/>
                <w:vertAlign w:val="baseline"/>
                <w:rtl w:val="0"/>
              </w:rPr>
              <w:t xml:space="preserve">weten hoe de HSE-referenties van de vestiging zijn opgebouwd. </w:t>
            </w:r>
          </w:p>
          <w:p w:rsidR="003A3EAA" w:rsidRPr="0027408E"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nl"/>
                <w:b w:val="0"/>
                <w:bCs w:val="0"/>
                <w:i w:val="0"/>
                <w:iCs w:val="0"/>
                <w:u w:val="none"/>
                <w:vertAlign w:val="baseline"/>
                <w:rtl w:val="0"/>
              </w:rPr>
              <w:t xml:space="preserve">het verband begrijpen tussen het HSE-managementsysteem van de vestiging en “MAESTRO”: voorschriften, processen en verantwoordelijkheden;</w:t>
            </w:r>
          </w:p>
          <w:p w:rsidR="003A3EAA" w:rsidRDefault="003A3EAA" w:rsidP="003A3EAA">
            <w:pPr>
              <w:pStyle w:val="Paragraphedeliste"/>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nl"/>
                <w:b w:val="0"/>
                <w:bCs w:val="0"/>
                <w:i w:val="0"/>
                <w:iCs w:val="0"/>
                <w:u w:val="none"/>
                <w:vertAlign w:val="baseline"/>
                <w:rtl w:val="0"/>
              </w:rPr>
              <w:t xml:space="preserve">in staat zijn om de elementen van de referenties van de vestiging te gebruiken in hun vakgebied;</w:t>
            </w:r>
          </w:p>
          <w:p w:rsidR="00D230DC" w:rsidRPr="002348B4" w:rsidRDefault="003A3EAA" w:rsidP="003A3EAA">
            <w:pPr>
              <w:pStyle w:val="Paragraphedeliste"/>
              <w:numPr>
                <w:ilvl w:val="0"/>
                <w:numId w:val="34"/>
              </w:numPr>
              <w:rPr>
                <w:rFonts w:ascii="Arial" w:hAnsi="Arial" w:cs="Arial"/>
              </w:rPr>
              <w:bidi w:val="0"/>
            </w:pPr>
            <w:r>
              <w:rPr>
                <w:rFonts w:ascii="Arial" w:cs="Arial" w:hAnsi="Arial"/>
                <w:lang w:val="nl"/>
                <w:b w:val="0"/>
                <w:bCs w:val="0"/>
                <w:i w:val="0"/>
                <w:iCs w:val="0"/>
                <w:u w:val="none"/>
                <w:vertAlign w:val="baseline"/>
                <w:rtl w:val="0"/>
              </w:rPr>
              <w:t xml:space="preserve">de doelstellingen en belangrijkste eisen van de voornaamste voorschriften kunnen omschrijven.</w:t>
            </w:r>
          </w:p>
        </w:tc>
      </w:tr>
    </w:tbl>
    <w:p w:rsidR="002A78CD" w:rsidRPr="002348B4" w:rsidRDefault="002A78CD">
      <w:pPr>
        <w:pStyle w:val="Corps"/>
        <w:rPr>
          <w:rFonts w:ascii="Arial" w:hAnsi="Arial" w:cs="Arial"/>
          <w:b/>
          <w:bCs/>
          <w:color w:val="353535"/>
        </w:rPr>
      </w:pPr>
    </w:p>
    <w:p w:rsidR="008230E3" w:rsidRPr="002348B4" w:rsidRDefault="002A78CD">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Deze sequentie moet lokaal worden ontwikkeld. </w:t>
      </w:r>
      <w:r>
        <w:rPr>
          <w:rFonts w:ascii="Arial" w:cs="Arial" w:hAnsi="Arial"/>
          <w:color w:val="353535"/>
          <w:lang w:val="nl"/>
          <w:b w:val="1"/>
          <w:bCs w:val="1"/>
          <w:i w:val="0"/>
          <w:iCs w:val="0"/>
          <w:u w:val="none"/>
          <w:vertAlign w:val="baseline"/>
          <w:rtl w:val="0"/>
        </w:rPr>
        <w:t xml:space="preserve">Hiervoor hebt u twee mogelijkheden: </w:t>
      </w:r>
    </w:p>
    <w:p w:rsidR="008230E3" w:rsidRPr="002348B4" w:rsidRDefault="00E0645B" w:rsidP="00013008">
      <w:pPr>
        <w:pStyle w:val="Corps"/>
        <w:numPr>
          <w:ilvl w:val="0"/>
          <w:numId w:val="34"/>
        </w:numPr>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Als er een cursus bestaat op lokaal niveau (of voor de bedrijfstak) die aan deze doelstellingen beantwoordt, </w:t>
      </w:r>
      <w:r>
        <w:rPr>
          <w:rFonts w:ascii="Arial" w:cs="Arial" w:hAnsi="Arial"/>
          <w:color w:val="353535"/>
          <w:lang w:val="nl"/>
          <w:b w:val="1"/>
          <w:bCs w:val="1"/>
          <w:i w:val="0"/>
          <w:iCs w:val="0"/>
          <w:u w:val="none"/>
          <w:vertAlign w:val="baseline"/>
          <w:rtl w:val="0"/>
        </w:rPr>
        <w:t xml:space="preserve">dan kan deze cursus worden gebruikt in plaats van deze module.</w:t>
      </w:r>
    </w:p>
    <w:p w:rsidR="00A068EE" w:rsidRPr="002348B4" w:rsidRDefault="00E0645B" w:rsidP="00013008">
      <w:pPr>
        <w:pStyle w:val="Corps"/>
        <w:numPr>
          <w:ilvl w:val="0"/>
          <w:numId w:val="34"/>
        </w:numPr>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Zo niet, dan moet u uw eigen cursus ontwikkelen op basis van het onderstaande model.</w:t>
      </w:r>
    </w:p>
    <w:p w:rsidR="00A10B3D" w:rsidRPr="002348B4" w:rsidRDefault="00A10B3D">
      <w:pPr>
        <w:pStyle w:val="Corps"/>
        <w:rPr>
          <w:rFonts w:ascii="Arial" w:hAnsi="Arial" w:cs="Arial"/>
        </w:rPr>
      </w:pPr>
    </w:p>
    <w:p w:rsidR="00B21AE6" w:rsidRPr="002348B4" w:rsidRDefault="00A10B3D">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Dit document bevat suggesties voor de inhoud en de pedagogie om de doelstellingen van deze module te bereiken.</w:t>
      </w:r>
    </w:p>
    <w:p w:rsidR="00A10B3D" w:rsidRPr="002348B4" w:rsidRDefault="00A10B3D">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2348B4" w:rsidTr="00790758">
        <w:trPr>
          <w:cnfStyle w:val="100000000000"/>
          <w:trHeight w:val="599"/>
          <w:jc w:val="center"/>
        </w:trPr>
        <w:tc>
          <w:tcPr>
            <w:cnfStyle w:val="001000000000"/>
            <w:tcW w:w="6717" w:type="dxa"/>
            <w:vAlign w:val="center"/>
          </w:tcPr>
          <w:p w:rsidR="00A068EE" w:rsidRPr="002348B4"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nl"/>
                <w:b w:val="1"/>
                <w:bCs w:val="1"/>
                <w:i w:val="0"/>
                <w:iCs w:val="0"/>
                <w:u w:val="none"/>
                <w:vertAlign w:val="baseline"/>
                <w:rtl w:val="0"/>
              </w:rPr>
              <w:t xml:space="preserve">Kernpunten</w:t>
            </w:r>
          </w:p>
        </w:tc>
        <w:tc>
          <w:tcPr>
            <w:tcW w:w="2922" w:type="dxa"/>
            <w:vAlign w:val="center"/>
          </w:tcPr>
          <w:p w:rsidR="00A068EE" w:rsidRPr="002348B4" w:rsidRDefault="0051527D" w:rsidP="0051527D">
            <w:pPr>
              <w:pStyle w:val="Corps"/>
              <w:jc w:val="center"/>
              <w:cnfStyle w:val="100000000000"/>
              <w:rPr>
                <w:rFonts w:ascii="Arial" w:hAnsi="Arial" w:cs="Arial"/>
              </w:rPr>
              <w:bidi w:val="0"/>
            </w:pPr>
            <w:r>
              <w:rPr>
                <w:rFonts w:ascii="Arial" w:cs="Arial" w:hAnsi="Arial"/>
                <w:lang w:val="nl"/>
                <w:b w:val="1"/>
                <w:bCs w:val="1"/>
                <w:i w:val="0"/>
                <w:iCs w:val="0"/>
                <w:u w:val="none"/>
                <w:vertAlign w:val="baseline"/>
                <w:rtl w:val="0"/>
              </w:rPr>
              <w:t xml:space="preserve">Middelen/activiteiten</w:t>
            </w:r>
          </w:p>
        </w:tc>
      </w:tr>
      <w:tr w:rsidR="008B13D2" w:rsidRPr="007E3665" w:rsidTr="00790758">
        <w:trPr>
          <w:cnfStyle w:val="000000100000"/>
          <w:trHeight w:val="441"/>
          <w:jc w:val="center"/>
        </w:trPr>
        <w:tc>
          <w:tcPr>
            <w:cnfStyle w:val="001000000000"/>
            <w:tcW w:w="6717" w:type="dxa"/>
            <w:vAlign w:val="center"/>
          </w:tcPr>
          <w:p w:rsidR="008B13D2" w:rsidRPr="002A1D50" w:rsidRDefault="002A1D50" w:rsidP="0078605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nl"/>
                <w:b w:val="0"/>
                <w:bCs w:val="0"/>
                <w:i w:val="0"/>
                <w:iCs w:val="0"/>
                <w:u w:val="none"/>
                <w:vertAlign w:val="baseline"/>
                <w:rtl w:val="0"/>
              </w:rPr>
              <w:t xml:space="preserve">MAESTRO vormt het 'kader' van het HSE-managementsysteem van de vestiging/dochteronderneming.</w:t>
            </w:r>
          </w:p>
        </w:tc>
        <w:tc>
          <w:tcPr>
            <w:tcW w:w="2922" w:type="dxa"/>
            <w:vAlign w:val="center"/>
          </w:tcPr>
          <w:p w:rsidR="008B13D2" w:rsidRPr="002348B4" w:rsidRDefault="008B13D2" w:rsidP="00BB0F83">
            <w:pPr>
              <w:pStyle w:val="Corps"/>
              <w:cnfStyle w:val="000000100000"/>
              <w:rPr>
                <w:rFonts w:ascii="Arial" w:hAnsi="Arial" w:cs="Arial"/>
              </w:rPr>
            </w:pPr>
          </w:p>
        </w:tc>
      </w:tr>
      <w:tr w:rsidR="002A1D50" w:rsidRPr="007E3665" w:rsidTr="00790758">
        <w:trPr>
          <w:trHeight w:val="441"/>
          <w:jc w:val="center"/>
        </w:trPr>
        <w:tc>
          <w:tcPr>
            <w:cnfStyle w:val="001000000000"/>
            <w:tcW w:w="6717" w:type="dxa"/>
            <w:vAlign w:val="center"/>
          </w:tcPr>
          <w:p w:rsidR="002A1D50" w:rsidRPr="002A1D50" w:rsidRDefault="00BE66CC" w:rsidP="00BE66CC">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nl"/>
                <w:b w:val="0"/>
                <w:bCs w:val="0"/>
                <w:i w:val="0"/>
                <w:iCs w:val="0"/>
                <w:u w:val="none"/>
                <w:vertAlign w:val="baseline"/>
                <w:rtl w:val="0"/>
              </w:rPr>
              <w:t xml:space="preserve">De activiteit van de vestiging is georganiseerd in de vorm van voorschriften en processen (die de verantwoordelijkheden aangeven) die het  HSE-managementsysteem van de vestiging worden genoemd. Dit managementsysteem is samengesteld uit de voorschriften XXXX en de processen XXXX (afhankelijk van de vestiging).</w:t>
            </w:r>
          </w:p>
        </w:tc>
        <w:tc>
          <w:tcPr>
            <w:tcW w:w="2922" w:type="dxa"/>
            <w:vAlign w:val="center"/>
          </w:tcPr>
          <w:p w:rsidR="002A1D50" w:rsidRPr="002348B4" w:rsidRDefault="00C32741" w:rsidP="00EE3779">
            <w:pPr>
              <w:pStyle w:val="Corps"/>
              <w:cnfStyle w:val="000000000000"/>
              <w:rPr>
                <w:rFonts w:ascii="Arial" w:hAnsi="Arial" w:cs="Arial"/>
              </w:rPr>
              <w:bidi w:val="0"/>
            </w:pPr>
            <w:r>
              <w:rPr>
                <w:rFonts w:ascii="Arial" w:cs="Arial" w:hAnsi="Arial"/>
                <w:lang w:val="nl"/>
                <w:b w:val="0"/>
                <w:bCs w:val="0"/>
                <w:i w:val="0"/>
                <w:iCs w:val="0"/>
                <w:u w:val="none"/>
                <w:vertAlign w:val="baseline"/>
                <w:rtl w:val="0"/>
              </w:rPr>
              <w:t xml:space="preserve">Workshop om de referenties van de vestiging te bestuderen. </w:t>
            </w:r>
          </w:p>
        </w:tc>
      </w:tr>
    </w:tbl>
    <w:p w:rsidR="00B21AE6" w:rsidRPr="002348B4" w:rsidRDefault="00B21AE6" w:rsidP="0051527D">
      <w:pPr>
        <w:pStyle w:val="Corps"/>
        <w:tabs>
          <w:tab w:val="right" w:pos="14570"/>
        </w:tabs>
        <w:rPr>
          <w:rFonts w:ascii="Arial" w:hAnsi="Arial" w:cs="Arial"/>
          <w:sz w:val="20"/>
          <w:szCs w:val="20"/>
          <w:u w:val="single"/>
        </w:rPr>
      </w:pPr>
    </w:p>
    <w:p w:rsidR="005A3E1E" w:rsidRPr="002348B4" w:rsidRDefault="00346BD6" w:rsidP="0051527D">
      <w:pPr>
        <w:rPr>
          <w:rFonts w:ascii="Arial" w:hAnsi="Arial" w:cs="Arial"/>
        </w:rPr>
        <w:bidi w:val="0"/>
      </w:pPr>
      <w:r>
        <w:rPr>
          <w:rFonts w:ascii="Arial" w:cs="Arial" w:hAnsi="Arial"/>
          <w:lang w:val="nl"/>
          <w:b w:val="1"/>
          <w:bCs w:val="1"/>
          <w:i w:val="0"/>
          <w:iCs w:val="0"/>
          <w:u w:val="single"/>
          <w:vertAlign w:val="baseline"/>
          <w:rtl w:val="0"/>
        </w:rPr>
        <w:t xml:space="preserve">Geschatte duur:</w:t>
      </w:r>
    </w:p>
    <w:p w:rsidR="006F3BF4" w:rsidRPr="002348B4" w:rsidRDefault="00D11427" w:rsidP="005A3E1E">
      <w:pPr>
        <w:spacing w:before="120"/>
        <w:rPr>
          <w:rFonts w:ascii="Arial" w:hAnsi="Arial" w:cs="Arial"/>
          <w:u w:val="single"/>
        </w:rPr>
        <w:bidi w:val="0"/>
      </w:pPr>
      <w:r>
        <w:rPr>
          <w:rFonts w:ascii="Arial" w:cs="Arial" w:hAnsi="Arial"/>
          <w:lang w:val="nl"/>
          <w:b w:val="0"/>
          <w:bCs w:val="0"/>
          <w:i w:val="0"/>
          <w:iCs w:val="0"/>
          <w:u w:val="none"/>
          <w:vertAlign w:val="baseline"/>
          <w:rtl w:val="0"/>
        </w:rPr>
        <w:t xml:space="preserve">1:00 uur in de cursusruimte.</w:t>
      </w:r>
    </w:p>
    <w:p w:rsidR="00284F7B" w:rsidRPr="002348B4" w:rsidRDefault="00284F7B" w:rsidP="0051527D">
      <w:pPr>
        <w:rPr>
          <w:rFonts w:ascii="Arial" w:hAnsi="Arial" w:cs="Arial"/>
          <w:b/>
          <w:bCs/>
          <w:color w:val="000000"/>
          <w:u w:val="single"/>
        </w:rPr>
      </w:pPr>
    </w:p>
    <w:p w:rsidR="005A3E1E" w:rsidRPr="002348B4" w:rsidRDefault="00A068EE" w:rsidP="0051527D">
      <w:pPr>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aanbevelingen:</w:t>
      </w:r>
    </w:p>
    <w:p w:rsidR="008C4583" w:rsidRDefault="008C4583" w:rsidP="00786051">
      <w:pPr>
        <w:spacing w:before="120"/>
        <w:jc w:val="both"/>
        <w:rPr>
          <w:rFonts w:ascii="Arial" w:hAnsi="Arial" w:cs="Arial"/>
        </w:rPr>
        <w:bidi w:val="0"/>
      </w:pPr>
      <w:r>
        <w:rPr>
          <w:rFonts w:ascii="Arial" w:cs="Arial" w:hAnsi="Arial"/>
          <w:lang w:val="nl"/>
          <w:b w:val="0"/>
          <w:bCs w:val="0"/>
          <w:i w:val="0"/>
          <w:iCs w:val="0"/>
          <w:u w:val="none"/>
          <w:vertAlign w:val="baseline"/>
          <w:rtl w:val="0"/>
        </w:rPr>
        <w:t xml:space="preserve">Een eerste fase van 20 minuten is bestemd om te presenteren op welke wijze Maestro het 'kader' vormt voor het HSE-managementsysteem van de vestiging/dochteronderneming.</w:t>
      </w:r>
    </w:p>
    <w:p w:rsidR="00AA0862" w:rsidRDefault="008C4583" w:rsidP="00AA0862">
      <w:pPr>
        <w:spacing w:before="120"/>
        <w:jc w:val="both"/>
        <w:rPr>
          <w:rFonts w:ascii="Arial" w:hAnsi="Arial" w:cs="Arial"/>
        </w:rPr>
        <w:bidi w:val="0"/>
      </w:pPr>
      <w:r>
        <w:rPr>
          <w:rFonts w:ascii="Arial" w:cs="Arial" w:hAnsi="Arial"/>
          <w:lang w:val="nl"/>
          <w:b w:val="0"/>
          <w:bCs w:val="0"/>
          <w:i w:val="0"/>
          <w:iCs w:val="0"/>
          <w:u w:val="none"/>
          <w:vertAlign w:val="baseline"/>
          <w:rtl w:val="0"/>
        </w:rPr>
        <w:t xml:space="preserve">De tweede fase is een workshop om de referenties van de bedrijfstak, dochteronderneming of vestiging te bestuderen (40 minuten) waarbij de deelnemers deze referenties in handen krijgen. Om de doelstelling te bereiken, is het belangrijk dat de deelnemers voor zover mogelijk zelf in de referenties zoeken, met een computer per deelnemer of per kleine groep dan wel door één deelnemer op een computer te laten zoeken en dit aan de groep te tonen.</w:t>
      </w:r>
    </w:p>
    <w:p w:rsidR="007E3665" w:rsidRPr="00AA0862" w:rsidRDefault="007E3665" w:rsidP="00AA0862">
      <w:pPr>
        <w:spacing w:before="120"/>
        <w:jc w:val="both"/>
        <w:rPr>
          <w:rFonts w:ascii="Arial" w:hAnsi="Arial" w:cs="Arial"/>
        </w:rPr>
      </w:pPr>
    </w:p>
    <w:p w:rsidR="009C60C8" w:rsidRPr="002348B4" w:rsidRDefault="009C60C8">
      <w:pPr>
        <w:rPr>
          <w:rFonts w:ascii="Arial" w:hAnsi="Arial" w:cs="Arial"/>
        </w:rPr>
      </w:pPr>
    </w:p>
    <w:p w:rsidR="009C60C8" w:rsidRPr="002348B4" w:rsidRDefault="00FB5BEF" w:rsidP="009B0A85">
      <w:pPr>
        <w:pStyle w:val="Sous-titre"/>
        <w:bidi w:val="0"/>
      </w:pPr>
      <w:r>
        <w:rPr>
          <w:lang w:val="nl"/>
          <w:b w:val="1"/>
          <w:bCs w:val="1"/>
          <w:i w:val="0"/>
          <w:iCs w:val="0"/>
          <w:u w:val="none"/>
          <w:vertAlign w:val="baseline"/>
          <w:rtl w:val="0"/>
        </w:rPr>
        <w:t xml:space="preserve">Vereiste modules voorafgaand aan de sequentie</w:t>
      </w:r>
    </w:p>
    <w:p w:rsidR="00AA35BC" w:rsidRPr="002348B4" w:rsidRDefault="00786051" w:rsidP="00CC513C">
      <w:pPr>
        <w:pStyle w:val="Paragraphedeliste"/>
        <w:numPr>
          <w:ilvl w:val="0"/>
          <w:numId w:val="45"/>
        </w:numPr>
        <w:spacing w:before="120"/>
        <w:rPr>
          <w:rFonts w:ascii="Arial" w:hAnsi="Arial" w:cs="Arial"/>
        </w:rPr>
        <w:bidi w:val="0"/>
      </w:pPr>
      <w:r>
        <w:rPr>
          <w:rFonts w:ascii="Arial" w:cs="Arial" w:hAnsi="Arial"/>
          <w:lang w:val="nl"/>
          <w:b w:val="0"/>
          <w:bCs w:val="0"/>
          <w:i w:val="0"/>
          <w:iCs w:val="0"/>
          <w:u w:val="none"/>
          <w:vertAlign w:val="baseline"/>
          <w:rtl w:val="0"/>
        </w:rPr>
        <w:t xml:space="preserve">De complete TCG</w:t>
      </w:r>
    </w:p>
    <w:p w:rsidR="00F40DE4" w:rsidRPr="002348B4" w:rsidRDefault="00F40DE4" w:rsidP="00CC513C">
      <w:pPr>
        <w:pStyle w:val="Paragraphedeliste"/>
        <w:numPr>
          <w:ilvl w:val="0"/>
          <w:numId w:val="45"/>
        </w:numPr>
        <w:spacing w:before="120"/>
        <w:rPr>
          <w:rFonts w:ascii="Arial" w:hAnsi="Arial" w:cs="Arial"/>
        </w:rPr>
        <w:bidi w:val="0"/>
      </w:pPr>
      <w:r>
        <w:rPr>
          <w:rFonts w:ascii="Arial" w:cs="Arial" w:hAnsi="Arial"/>
          <w:lang w:val="nl"/>
          <w:b w:val="0"/>
          <w:bCs w:val="0"/>
          <w:i w:val="0"/>
          <w:iCs w:val="0"/>
          <w:u w:val="none"/>
          <w:vertAlign w:val="baseline"/>
          <w:rtl w:val="0"/>
        </w:rPr>
        <w:t xml:space="preserve">TCAS 1</w:t>
      </w:r>
    </w:p>
    <w:p w:rsidR="009B0A85" w:rsidRPr="008C4583" w:rsidRDefault="009B0A85" w:rsidP="008C4583">
      <w:pPr>
        <w:pStyle w:val="Paragraphedeliste"/>
        <w:numPr>
          <w:ilvl w:val="0"/>
          <w:numId w:val="45"/>
        </w:numPr>
        <w:spacing w:before="120"/>
        <w:rPr>
          <w:rFonts w:ascii="Arial" w:hAnsi="Arial" w:cs="Arial"/>
        </w:rPr>
        <w:bidi w:val="0"/>
      </w:pPr>
      <w:r>
        <w:rPr>
          <w:rFonts w:ascii="Arial" w:cs="Arial" w:hAnsi="Arial"/>
          <w:lang w:val="nl"/>
          <w:b w:val="0"/>
          <w:bCs w:val="0"/>
          <w:i w:val="0"/>
          <w:iCs w:val="0"/>
          <w:u w:val="none"/>
          <w:vertAlign w:val="baseline"/>
          <w:rtl w:val="0"/>
        </w:rPr>
        <w:t xml:space="preserve">TCAS 2</w:t>
      </w:r>
    </w:p>
    <w:p w:rsidR="00862AD6" w:rsidRPr="002348B4" w:rsidRDefault="00862AD6" w:rsidP="00862AD6">
      <w:pPr>
        <w:pStyle w:val="Paragraphedeliste"/>
        <w:spacing w:before="120"/>
        <w:ind w:left="714"/>
        <w:rPr>
          <w:rFonts w:ascii="Arial" w:hAnsi="Arial" w:cs="Arial"/>
        </w:rPr>
      </w:pPr>
    </w:p>
    <w:p w:rsidR="00CA1753" w:rsidRDefault="00FB5BEF" w:rsidP="00CA1753">
      <w:pPr>
        <w:pStyle w:val="Sous-titre"/>
        <w:bidi w:val="0"/>
      </w:pPr>
      <w:r>
        <w:rPr>
          <w:lang w:val="nl"/>
          <w:b w:val="1"/>
          <w:bCs w:val="1"/>
          <w:i w:val="0"/>
          <w:iCs w:val="0"/>
          <w:u w:val="none"/>
          <w:vertAlign w:val="baseline"/>
          <w:rtl w:val="0"/>
        </w:rPr>
        <w:t xml:space="preserve">Voorbereiding van de sequentie</w:t>
      </w:r>
    </w:p>
    <w:p w:rsidR="00CA1753" w:rsidRDefault="00CA1753" w:rsidP="00CA1753">
      <w:pPr>
        <w:pStyle w:val="Sous-titre"/>
        <w:numPr>
          <w:ilvl w:val="0"/>
          <w:numId w:val="0"/>
        </w:numPr>
        <w:jc w:val="both"/>
        <w:rPr>
          <w:rFonts w:ascii="Times New Roman" w:hAnsi="Times New Roman" w:cs="Times New Roman"/>
          <w:b w:val="0"/>
          <w:sz w:val="24"/>
          <w:szCs w:val="24"/>
        </w:rPr>
      </w:pPr>
    </w:p>
    <w:p w:rsidR="00AA0862" w:rsidRDefault="008C4583" w:rsidP="00CA1753">
      <w:pPr>
        <w:pStyle w:val="Sous-titre"/>
        <w:numPr>
          <w:ilvl w:val="0"/>
          <w:numId w:val="0"/>
        </w:numPr>
        <w:jc w:val="both"/>
        <w:rPr>
          <w:b w:val="0"/>
          <w:sz w:val="24"/>
          <w:szCs w:val="24"/>
        </w:rPr>
        <w:bidi w:val="0"/>
      </w:pPr>
      <w:r>
        <w:rPr>
          <w:sz w:val="24"/>
          <w:szCs w:val="24"/>
          <w:lang w:val="nl"/>
          <w:b w:val="0"/>
          <w:bCs w:val="0"/>
          <w:i w:val="0"/>
          <w:iCs w:val="0"/>
          <w:u w:val="none"/>
          <w:vertAlign w:val="baseline"/>
          <w:rtl w:val="0"/>
        </w:rPr>
        <w:t xml:space="preserve">Wij raden u aan om voor de start van deze module de volgende punten te controleren:</w:t>
      </w:r>
    </w:p>
    <w:p w:rsidR="008C4583" w:rsidRDefault="008C4583" w:rsidP="00AA0862">
      <w:pPr>
        <w:pStyle w:val="Sous-titre"/>
        <w:numPr>
          <w:ilvl w:val="0"/>
          <w:numId w:val="45"/>
        </w:numPr>
        <w:jc w:val="both"/>
        <w:rPr>
          <w:b w:val="0"/>
          <w:sz w:val="24"/>
          <w:szCs w:val="24"/>
        </w:rPr>
        <w:bidi w:val="0"/>
      </w:pPr>
      <w:r>
        <w:rPr>
          <w:sz w:val="24"/>
          <w:szCs w:val="24"/>
          <w:lang w:val="nl"/>
          <w:b w:val="0"/>
          <w:bCs w:val="0"/>
          <w:i w:val="0"/>
          <w:iCs w:val="0"/>
          <w:u w:val="none"/>
          <w:vertAlign w:val="baseline"/>
          <w:rtl w:val="0"/>
        </w:rPr>
        <w:t xml:space="preserve">selecteer een aantal voorschriften (minimaal 3) die u wilt behandelen (met name: de melding van afwijkingen en incidenten, het arbeidsvergunningenvoorschrift, de HSE-opleiding enz.) en het betreffende Maestro-proces;</w:t>
      </w:r>
    </w:p>
    <w:p w:rsidR="00F21FA4" w:rsidRDefault="00AA0862" w:rsidP="00F21FA4">
      <w:pPr>
        <w:pStyle w:val="Paragraphedeliste"/>
        <w:numPr>
          <w:ilvl w:val="0"/>
          <w:numId w:val="45"/>
        </w:numPr>
        <w:jc w:val="both"/>
        <w:rPr>
          <w:rFonts w:ascii="Arial" w:hAnsi="Arial" w:cs="Arial"/>
        </w:rPr>
        <w:bidi w:val="0"/>
      </w:pPr>
      <w:r>
        <w:rPr>
          <w:rFonts w:ascii="Arial" w:cs="Arial" w:hAnsi="Arial"/>
          <w:lang w:val="nl"/>
          <w:b w:val="0"/>
          <w:bCs w:val="0"/>
          <w:i w:val="0"/>
          <w:iCs w:val="0"/>
          <w:u w:val="none"/>
          <w:vertAlign w:val="baseline"/>
          <w:rtl w:val="0"/>
        </w:rPr>
        <w:t xml:space="preserve">u moet beschikken over voldoende computers met een toegang tot het intranet; </w:t>
      </w:r>
    </w:p>
    <w:p w:rsidR="008C4583" w:rsidRPr="00F21FA4" w:rsidRDefault="002D3B64" w:rsidP="00F21FA4">
      <w:pPr>
        <w:pStyle w:val="Paragraphedeliste"/>
        <w:numPr>
          <w:ilvl w:val="0"/>
          <w:numId w:val="45"/>
        </w:numPr>
        <w:jc w:val="both"/>
        <w:rPr>
          <w:rFonts w:ascii="Arial" w:hAnsi="Arial" w:cs="Arial"/>
        </w:rPr>
        <w:bidi w:val="0"/>
      </w:pPr>
      <w:r>
        <w:rPr>
          <w:rFonts w:ascii="Arial" w:cs="Arial" w:hAnsi="Arial"/>
          <w:lang w:val="nl"/>
          <w:b w:val="0"/>
          <w:bCs w:val="0"/>
          <w:i w:val="0"/>
          <w:iCs w:val="0"/>
          <w:u w:val="none"/>
          <w:vertAlign w:val="baseline"/>
          <w:rtl w:val="0"/>
        </w:rPr>
        <w:t xml:space="preserve">indien mogelijk kunt u, om de sequentie meer impact te geven, een of twee processen laten presenteren door hun 'respectievelijke kampioenen'; zorg er in dit geval voor dat de kampioen op de hoogte en beschikbaar is voor de module.</w:t>
      </w:r>
    </w:p>
    <w:p w:rsidR="00CA1753" w:rsidRPr="00CA1753" w:rsidRDefault="00CA1753" w:rsidP="00CA1753">
      <w:pPr>
        <w:jc w:val="both"/>
        <w:rPr>
          <w:rFonts w:ascii="Arial" w:hAnsi="Arial" w:cs="Arial"/>
        </w:rPr>
      </w:pPr>
    </w:p>
    <w:p w:rsidR="00786051" w:rsidRPr="002348B4" w:rsidRDefault="00786051">
      <w:pPr>
        <w:rPr>
          <w:rFonts w:ascii="Arial" w:hAnsi="Arial" w:cs="Arial"/>
        </w:rPr>
      </w:pPr>
    </w:p>
    <w:p w:rsidR="00786051" w:rsidRPr="002348B4" w:rsidRDefault="009B0A85" w:rsidP="00786051">
      <w:pPr>
        <w:pStyle w:val="Sous-titre"/>
        <w:numPr>
          <w:ilvl w:val="0"/>
          <w:numId w:val="0"/>
        </w:numPr>
        <w:ind w:hanging="11"/>
        <w:jc w:val="both"/>
        <w:rPr>
          <w:b w:val="0"/>
          <w:sz w:val="24"/>
          <w:szCs w:val="24"/>
        </w:rPr>
        <w:bidi w:val="0"/>
      </w:pPr>
      <w:r>
        <w:rPr>
          <w:sz w:val="24"/>
          <w:szCs w:val="24"/>
          <w:lang w:val="nl"/>
          <w:b w:val="0"/>
          <w:bCs w:val="0"/>
          <w:i w:val="0"/>
          <w:iCs w:val="0"/>
          <w:u w:val="none"/>
          <w:vertAlign w:val="baseline"/>
          <w:rtl w:val="0"/>
        </w:rPr>
        <w:br w:type="page"/>
      </w:r>
    </w:p>
    <w:p w:rsidR="00786051" w:rsidRPr="002348B4" w:rsidRDefault="00786051" w:rsidP="00786051">
      <w:pPr>
        <w:pStyle w:val="Sous-titre"/>
        <w:ind w:left="714" w:hanging="357"/>
        <w:jc w:val="both"/>
        <w:rPr>
          <w:b w:val="0"/>
          <w:sz w:val="24"/>
          <w:szCs w:val="24"/>
        </w:rPr>
        <w:sectPr w:rsidR="00786051" w:rsidRPr="002348B4" w:rsidSect="007E3665">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2348B4" w:rsidRDefault="002D1AD9" w:rsidP="009B0A85">
      <w:pPr>
        <w:pStyle w:val="Sous-titre"/>
        <w:bidi w:val="0"/>
      </w:pPr>
      <w:r>
        <w:rPr>
          <w:lang w:val="nl"/>
          <w:b w:val="1"/>
          <w:bCs w:val="1"/>
          <w:i w:val="0"/>
          <w:iCs w:val="0"/>
          <w:u w:val="none"/>
          <w:vertAlign w:val="baseline"/>
          <w:rtl w:val="0"/>
        </w:rPr>
        <w:t xml:space="preserve">Suggestie voor het verloop van de sequentie</w:t>
      </w:r>
    </w:p>
    <w:p w:rsidR="002D1AD9" w:rsidRPr="002348B4" w:rsidRDefault="002D1AD9" w:rsidP="002D1AD9">
      <w:pPr>
        <w:spacing w:before="120"/>
        <w:rPr>
          <w:rFonts w:ascii="Arial" w:hAnsi="Arial" w:cs="Arial"/>
          <w:u w:val="single"/>
        </w:rPr>
        <w:bidi w:val="0"/>
      </w:pPr>
      <w:r>
        <w:rPr>
          <w:rFonts w:ascii="Arial" w:cs="Arial" w:hAnsi="Arial"/>
          <w:lang w:val="nl"/>
          <w:b w:val="0"/>
          <w:bCs w:val="0"/>
          <w:i w:val="0"/>
          <w:iCs w:val="0"/>
          <w:u w:val="single"/>
          <w:vertAlign w:val="baseline"/>
          <w:rtl w:val="0"/>
        </w:rPr>
        <w:t xml:space="preserve">Legenda van de instructies voor de cursusleider:</w:t>
      </w:r>
    </w:p>
    <w:p w:rsidR="002D1AD9" w:rsidRPr="002348B4" w:rsidRDefault="00B52D9F" w:rsidP="00B52D9F">
      <w:pPr>
        <w:pStyle w:val="Paragraphedeliste"/>
        <w:numPr>
          <w:ilvl w:val="0"/>
          <w:numId w:val="40"/>
        </w:numPr>
        <w:spacing w:before="120"/>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Opmerkingen voor de cursusleider</w:t>
      </w:r>
    </w:p>
    <w:p w:rsidR="00B52D9F" w:rsidRPr="002348B4" w:rsidRDefault="00B52D9F" w:rsidP="00B52D9F">
      <w:pPr>
        <w:pStyle w:val="Paragraphedeliste"/>
        <w:numPr>
          <w:ilvl w:val="0"/>
          <w:numId w:val="40"/>
        </w:numPr>
        <w:spacing w:before="120"/>
        <w:rPr>
          <w:rFonts w:ascii="Arial" w:hAnsi="Arial" w:cs="Arial"/>
          <w:sz w:val="20"/>
          <w:szCs w:val="20"/>
          <w:u w:val="single"/>
        </w:rPr>
        <w:bidi w:val="0"/>
      </w:pPr>
      <w:r>
        <w:rPr>
          <w:rFonts w:ascii="Arial" w:cs="Arial" w:hAnsi="Arial"/>
          <w:sz w:val="20"/>
          <w:szCs w:val="20"/>
          <w:lang w:val="nl"/>
          <w:b w:val="0"/>
          <w:bCs w:val="0"/>
          <w:i w:val="0"/>
          <w:iCs w:val="0"/>
          <w:u w:val="none"/>
          <w:vertAlign w:val="baseline"/>
          <w:rtl w:val="0"/>
        </w:rPr>
        <w:t xml:space="preserve">Kernpunten van de inhoud</w:t>
      </w:r>
    </w:p>
    <w:p w:rsidR="00B52D9F" w:rsidRPr="002348B4" w:rsidRDefault="00B52D9F" w:rsidP="00B52D9F">
      <w:pPr>
        <w:pStyle w:val="Paragraphedeliste"/>
        <w:numPr>
          <w:ilvl w:val="0"/>
          <w:numId w:val="40"/>
        </w:numPr>
        <w:spacing w:before="120"/>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Type activiteit</w:t>
      </w:r>
    </w:p>
    <w:p w:rsidR="002D1AD9" w:rsidRPr="002348B4" w:rsidRDefault="00DA36D9" w:rsidP="002D1AD9">
      <w:pPr>
        <w:pStyle w:val="Paragraphedeliste"/>
        <w:numPr>
          <w:ilvl w:val="0"/>
          <w:numId w:val="40"/>
        </w:numPr>
        <w:spacing w:before="120"/>
        <w:rPr>
          <w:rFonts w:ascii="Arial" w:hAnsi="Arial" w:cs="Arial"/>
          <w:b/>
          <w:sz w:val="20"/>
          <w:szCs w:val="20"/>
        </w:rPr>
        <w:bidi w:val="0"/>
      </w:pPr>
      <w:r>
        <w:rPr>
          <w:rFonts w:ascii="Arial" w:cs="Arial" w:hAnsi="Arial"/>
          <w:sz w:val="20"/>
          <w:szCs w:val="20"/>
          <w:lang w:val="nl"/>
          <w:b w:val="0"/>
          <w:bCs w:val="0"/>
          <w:i w:val="1"/>
          <w:iCs w:val="1"/>
          <w:u w:val="none"/>
          <w:vertAlign w:val="baseline"/>
          <w:rtl w:val="0"/>
        </w:rPr>
        <w:t xml:space="preserve">“Te stellen vraag” / instructie</w:t>
      </w:r>
    </w:p>
    <w:p w:rsidR="00FB5BEF" w:rsidRPr="002348B4"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628"/>
        <w:gridCol w:w="7159"/>
        <w:gridCol w:w="6095"/>
      </w:tblGrid>
      <w:tr w:rsidR="00786051" w:rsidRPr="007E3665" w:rsidTr="00786051">
        <w:trPr>
          <w:trHeight w:val="157"/>
          <w:tblHeader/>
        </w:trPr>
        <w:tc>
          <w:tcPr>
            <w:tcW w:w="1628"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Fase/Timing</w:t>
            </w:r>
          </w:p>
        </w:tc>
        <w:tc>
          <w:tcPr>
            <w:tcW w:w="7159" w:type="dxa"/>
            <w:shd w:val="clear" w:color="auto" w:fill="499BC9" w:themeFill="accent1"/>
            <w:tcMar>
              <w:top w:w="100" w:type="dxa"/>
              <w:left w:w="100" w:type="dxa"/>
              <w:bottom w:w="100" w:type="dxa"/>
              <w:right w:w="100" w:type="dxa"/>
            </w:tcMar>
          </w:tcPr>
          <w:p w:rsidR="00533318" w:rsidRPr="002348B4"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Cursusleider</w:t>
            </w:r>
          </w:p>
        </w:tc>
        <w:tc>
          <w:tcPr>
            <w:tcW w:w="6095" w:type="dxa"/>
            <w:shd w:val="clear" w:color="auto" w:fill="499BC9" w:themeFill="accent1"/>
            <w:tcMar>
              <w:top w:w="100" w:type="dxa"/>
              <w:left w:w="100" w:type="dxa"/>
              <w:bottom w:w="100" w:type="dxa"/>
              <w:right w:w="100" w:type="dxa"/>
            </w:tcMar>
          </w:tcPr>
          <w:p w:rsidR="00533318" w:rsidRPr="002348B4"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Suggestie voor de inhoud van de module</w:t>
            </w:r>
          </w:p>
        </w:tc>
      </w:tr>
      <w:tr w:rsidR="00786051" w:rsidRPr="007E3665" w:rsidTr="00786051">
        <w:tblPrEx>
          <w:shd w:val="clear" w:color="auto" w:fill="auto"/>
        </w:tblPrEx>
        <w:trPr>
          <w:trHeight w:val="577"/>
        </w:trPr>
        <w:tc>
          <w:tcPr>
            <w:tcW w:w="1628" w:type="dxa"/>
            <w:shd w:val="clear" w:color="auto" w:fill="auto"/>
            <w:tcMar>
              <w:top w:w="100" w:type="dxa"/>
              <w:left w:w="100" w:type="dxa"/>
              <w:bottom w:w="100" w:type="dxa"/>
              <w:right w:w="100" w:type="dxa"/>
            </w:tcMar>
          </w:tcPr>
          <w:p w:rsidR="00042527" w:rsidRPr="002348B4" w:rsidRDefault="00DA36D9" w:rsidP="00DA36D9">
            <w:pPr>
              <w:pStyle w:val="Formatlibre"/>
              <w:ind w:left="46"/>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 Inleiding en doelstellingen</w:t>
            </w:r>
          </w:p>
          <w:p w:rsidR="003648B3" w:rsidRPr="002348B4" w:rsidRDefault="003648B3" w:rsidP="00DA36D9">
            <w:pPr>
              <w:pStyle w:val="Formatlibre"/>
              <w:ind w:left="46"/>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5 min</w:t>
            </w:r>
          </w:p>
        </w:tc>
        <w:tc>
          <w:tcPr>
            <w:tcW w:w="7159" w:type="dxa"/>
            <w:shd w:val="clear" w:color="auto" w:fill="auto"/>
            <w:tcMar>
              <w:top w:w="100" w:type="dxa"/>
              <w:left w:w="100" w:type="dxa"/>
              <w:bottom w:w="100" w:type="dxa"/>
              <w:right w:w="100" w:type="dxa"/>
            </w:tcMar>
          </w:tcPr>
          <w:p w:rsidR="00042527" w:rsidRPr="002348B4" w:rsidRDefault="00042527" w:rsidP="002A78CD">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Verwelkom de deelnemers en presenteer de doelstellingen van deze module.</w:t>
            </w:r>
          </w:p>
        </w:tc>
        <w:tc>
          <w:tcPr>
            <w:tcW w:w="6095" w:type="dxa"/>
            <w:shd w:val="clear" w:color="auto" w:fill="auto"/>
            <w:tcMar>
              <w:top w:w="100" w:type="dxa"/>
              <w:left w:w="100" w:type="dxa"/>
              <w:bottom w:w="100" w:type="dxa"/>
              <w:right w:w="100" w:type="dxa"/>
            </w:tcMar>
          </w:tcPr>
          <w:p w:rsidR="00822345" w:rsidRDefault="00B52D9F" w:rsidP="00822345">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Dia voor het presenteren van de doelstellingen:</w:t>
            </w:r>
          </w:p>
          <w:p w:rsidR="006B4281" w:rsidRPr="00822345" w:rsidRDefault="006B4281" w:rsidP="00822345">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Aan het einde van deze module: </w:t>
            </w:r>
          </w:p>
          <w:p w:rsidR="00822345" w:rsidRPr="00822345" w:rsidRDefault="006B4281" w:rsidP="00822345">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weet u hoe de HSE-referenties van de vestiging zijn opgebouwd; </w:t>
            </w:r>
          </w:p>
          <w:p w:rsidR="00822345" w:rsidRPr="00822345" w:rsidRDefault="006B4281" w:rsidP="00822345">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begrijpt u het verband tussen het HSE-managementsysteem van de vestiging en 'MAESTRO': voorschriften, processen en verantwoordelijkheden.</w:t>
            </w:r>
          </w:p>
          <w:p w:rsidR="00B52D9F" w:rsidRPr="006B4281" w:rsidRDefault="006B4281" w:rsidP="006B4281">
            <w:pPr>
              <w:pStyle w:val="Paragraphedeliste"/>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bent u in staat om de elementen van de referenties van de vestiging te gebruiken die in uw vakgebied nodig zijn.</w:t>
            </w:r>
          </w:p>
        </w:tc>
      </w:tr>
      <w:tr w:rsidR="00786051" w:rsidRPr="007E3665" w:rsidTr="00786051">
        <w:tblPrEx>
          <w:shd w:val="clear" w:color="auto" w:fill="auto"/>
        </w:tblPrEx>
        <w:trPr>
          <w:trHeight w:val="1440"/>
        </w:trPr>
        <w:tc>
          <w:tcPr>
            <w:tcW w:w="1628" w:type="dxa"/>
            <w:shd w:val="clear" w:color="auto" w:fill="auto"/>
            <w:tcMar>
              <w:top w:w="100" w:type="dxa"/>
              <w:left w:w="100" w:type="dxa"/>
              <w:bottom w:w="100" w:type="dxa"/>
              <w:right w:w="100" w:type="dxa"/>
            </w:tcMar>
          </w:tcPr>
          <w:p w:rsidR="00F65742" w:rsidRPr="002348B4" w:rsidRDefault="00DA36D9" w:rsidP="00DA36D9">
            <w:pPr>
              <w:pStyle w:val="Formatlibre"/>
              <w:ind w:left="46"/>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2. Waarom een managementsysteem voor de vestiging?</w:t>
            </w:r>
          </w:p>
          <w:p w:rsidR="00D11427" w:rsidRPr="002348B4" w:rsidRDefault="00D11427" w:rsidP="00D11427">
            <w:pPr>
              <w:pStyle w:val="Formatlibre"/>
              <w:rPr>
                <w:rFonts w:ascii="Arial" w:hAnsi="Arial" w:cs="Arial"/>
                <w:sz w:val="20"/>
                <w:szCs w:val="20"/>
              </w:rPr>
            </w:pPr>
          </w:p>
          <w:p w:rsidR="00D11427" w:rsidRPr="002348B4" w:rsidRDefault="00D11427" w:rsidP="00D11427">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15-20 min.</w:t>
            </w:r>
          </w:p>
        </w:tc>
        <w:tc>
          <w:tcPr>
            <w:tcW w:w="7159" w:type="dxa"/>
            <w:shd w:val="clear" w:color="auto" w:fill="auto"/>
            <w:tcMar>
              <w:top w:w="100" w:type="dxa"/>
              <w:left w:w="100" w:type="dxa"/>
              <w:bottom w:w="100" w:type="dxa"/>
              <w:right w:w="100" w:type="dxa"/>
            </w:tcMar>
          </w:tcPr>
          <w:p w:rsidR="0025193A" w:rsidRPr="002348B4" w:rsidRDefault="00D11427" w:rsidP="0091075C">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Vragen aan de deelnemers:</w:t>
            </w:r>
          </w:p>
          <w:p w:rsidR="00F65742" w:rsidRPr="002348B4" w:rsidRDefault="00F65742" w:rsidP="0091075C">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“U hebt al eerder gesproken over de centrale HSE-organisatie en 'One MAESTRO'. </w:t>
            </w:r>
            <w:r>
              <w:rPr>
                <w:rFonts w:ascii="Arial" w:cs="Arial" w:hAnsi="Arial"/>
                <w:sz w:val="20"/>
                <w:szCs w:val="20"/>
                <w:lang w:val="nl"/>
                <w:b w:val="0"/>
                <w:bCs w:val="0"/>
                <w:i w:val="1"/>
                <w:iCs w:val="1"/>
                <w:u w:val="none"/>
                <w:vertAlign w:val="baseline"/>
                <w:rtl w:val="0"/>
              </w:rPr>
              <w:t xml:space="preserve">Wie kan uitleggen wat MAESTRO is wat het nut ervan is?”</w:t>
            </w:r>
          </w:p>
          <w:p w:rsidR="00822345" w:rsidRPr="003D3D1C" w:rsidRDefault="00822345" w:rsidP="00822345">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“Denkt u dat MAESTRO voldoende is om ervoor te zorgen dat de beschreven HSE-voorwaarden in de vestiging in praktijk worden gebracht?”</w:t>
            </w:r>
          </w:p>
          <w:p w:rsidR="00F65742" w:rsidRDefault="00F65742" w:rsidP="0091075C">
            <w:pPr>
              <w:pStyle w:val="Formatlibre"/>
              <w:rPr>
                <w:rFonts w:ascii="Arial" w:hAnsi="Arial" w:cs="Arial"/>
                <w:sz w:val="20"/>
                <w:szCs w:val="20"/>
              </w:rPr>
            </w:pPr>
          </w:p>
          <w:p w:rsidR="00822345" w:rsidRDefault="00822345" w:rsidP="0091075C">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Help mee en laat de deelnemers overleggen over wat zij noodzakelijk achten in de vestiging om de Maestro-principes in de praktijk te brengen (dat wil zeggen voorschriften die ze uitwerken voor de vestiging).</w:t>
            </w:r>
          </w:p>
          <w:p w:rsidR="00913892" w:rsidRDefault="00913892" w:rsidP="0091075C">
            <w:pPr>
              <w:pStyle w:val="Formatlibre"/>
              <w:rPr>
                <w:rFonts w:ascii="Arial" w:hAnsi="Arial" w:cs="Arial"/>
                <w:sz w:val="20"/>
                <w:szCs w:val="20"/>
                <w:highlight w:val="yellow"/>
              </w:rPr>
            </w:pPr>
          </w:p>
          <w:p w:rsidR="00913892" w:rsidRPr="00E97595" w:rsidRDefault="00913892" w:rsidP="0091075C">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Geef een samenvatting met de dia “MAESTRO”.</w:t>
            </w:r>
          </w:p>
          <w:p w:rsidR="00822345" w:rsidRPr="002348B4" w:rsidRDefault="00822345" w:rsidP="0091075C">
            <w:pPr>
              <w:pStyle w:val="Formatlibre"/>
              <w:rPr>
                <w:rFonts w:ascii="Arial" w:hAnsi="Arial" w:cs="Arial"/>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3D3D1C" w:rsidRDefault="003D3D1C"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913892" w:rsidRDefault="00913892" w:rsidP="0091075C">
            <w:pPr>
              <w:pStyle w:val="Formatlibre"/>
              <w:rPr>
                <w:rFonts w:ascii="Arial" w:hAnsi="Arial" w:cs="Arial"/>
                <w:b/>
                <w:sz w:val="20"/>
                <w:szCs w:val="20"/>
              </w:rPr>
            </w:pPr>
          </w:p>
          <w:p w:rsidR="00F46754" w:rsidRPr="002348B4" w:rsidRDefault="00F46754" w:rsidP="0091075C">
            <w:pPr>
              <w:pStyle w:val="Formatlibre"/>
              <w:rPr>
                <w:rFonts w:ascii="Arial" w:hAnsi="Arial" w:cs="Arial"/>
                <w:b/>
                <w:sz w:val="20"/>
                <w:szCs w:val="20"/>
              </w:rPr>
            </w:pPr>
          </w:p>
          <w:p w:rsidR="00913892" w:rsidRDefault="00913892" w:rsidP="00E6559F">
            <w:pPr>
              <w:pStyle w:val="Formatlibre"/>
              <w:rPr>
                <w:rFonts w:ascii="Arial" w:hAnsi="Arial" w:cs="Arial"/>
                <w:sz w:val="20"/>
                <w:szCs w:val="20"/>
                <w:highlight w:val="yellow"/>
              </w:rPr>
            </w:pPr>
          </w:p>
          <w:p w:rsidR="00F65742" w:rsidRPr="002348B4" w:rsidRDefault="00F46754" w:rsidP="00F46754">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Presenteer de elementen die het managementsysteem van de vestiging vormen met de volgende dia.</w:t>
            </w:r>
          </w:p>
        </w:tc>
        <w:tc>
          <w:tcPr>
            <w:tcW w:w="6095" w:type="dxa"/>
            <w:shd w:val="clear" w:color="auto" w:fill="auto"/>
            <w:tcMar>
              <w:top w:w="100" w:type="dxa"/>
              <w:left w:w="100" w:type="dxa"/>
              <w:bottom w:w="100" w:type="dxa"/>
              <w:right w:w="100" w:type="dxa"/>
            </w:tcMar>
          </w:tcPr>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913892" w:rsidRDefault="00913892" w:rsidP="00913892">
            <w:pPr>
              <w:rPr>
                <w:rFonts w:ascii="Arial" w:hAnsi="Arial" w:cs="Arial"/>
                <w:sz w:val="20"/>
                <w:szCs w:val="20"/>
              </w:rPr>
            </w:pPr>
          </w:p>
          <w:p w:rsidR="00E97595" w:rsidRDefault="00913892" w:rsidP="00913892">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Voorbeeld voor de inhoud: Dia “MAESTRO” </w:t>
            </w:r>
          </w:p>
          <w:p w:rsidR="00E97595" w:rsidRDefault="00E97595" w:rsidP="00E97595">
            <w:pPr>
              <w:jc w:val="both"/>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MAESTRO vormt het 'kader' om het HSE-managementsysteem van de vestiging uit te werken.</w:t>
            </w:r>
          </w:p>
          <w:p w:rsidR="00E97595" w:rsidRDefault="00E97595" w:rsidP="00E97595">
            <w:pPr>
              <w:jc w:val="both"/>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Het managementsysteem is opgebouwd uit:</w:t>
            </w:r>
          </w:p>
          <w:p w:rsidR="00E97595" w:rsidRDefault="00E97595" w:rsidP="00E97595">
            <w:pPr>
              <w:pStyle w:val="Paragraphedeliste"/>
              <w:numPr>
                <w:ilvl w:val="0"/>
                <w:numId w:val="46"/>
              </w:numPr>
              <w:jc w:val="both"/>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voorschriften, die de specifieke eisen en aanbevelingen voor de vestiging vastleggen;</w:t>
            </w:r>
          </w:p>
          <w:p w:rsidR="00E97595" w:rsidRDefault="00E97595" w:rsidP="00E97595">
            <w:pPr>
              <w:pStyle w:val="Paragraphedeliste"/>
              <w:numPr>
                <w:ilvl w:val="0"/>
                <w:numId w:val="46"/>
              </w:numPr>
              <w:jc w:val="both"/>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processen, die de uit te voeren activiteiten definiëren om de conformiteit met de voorschriften te waarborgen;</w:t>
            </w:r>
          </w:p>
          <w:p w:rsidR="00E97595" w:rsidRDefault="00E97595" w:rsidP="00E97595">
            <w:pPr>
              <w:pStyle w:val="Paragraphedeliste"/>
              <w:numPr>
                <w:ilvl w:val="0"/>
                <w:numId w:val="46"/>
              </w:numPr>
              <w:jc w:val="both"/>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en verantwoordelijkheden.</w:t>
            </w:r>
          </w:p>
          <w:p w:rsidR="00F65742" w:rsidRDefault="00E97595" w:rsidP="00E97595">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Elke vestiging heeft zijn specifieke omstandigheden en zijn managementsysteem is hieraan aangepast. MAESTRO zorgt ervoor dat elke vestiging een managementsysteem heeft dat alle principes uitwerkt en hun uitvoering in de praktijk waarborgt.</w:t>
            </w:r>
          </w:p>
          <w:p w:rsidR="00F46754" w:rsidRDefault="00F46754" w:rsidP="00E97595">
            <w:pPr>
              <w:rPr>
                <w:rFonts w:ascii="Arial" w:hAnsi="Arial" w:cs="Arial"/>
                <w:sz w:val="20"/>
                <w:szCs w:val="20"/>
              </w:rPr>
            </w:pPr>
          </w:p>
          <w:p w:rsidR="00F46754" w:rsidRDefault="00F46754" w:rsidP="00F46754">
            <w:pPr>
              <w:rPr>
                <w:rFonts w:ascii="Arial" w:hAnsi="Arial" w:cs="Arial"/>
                <w:sz w:val="20"/>
                <w:szCs w:val="20"/>
              </w:rPr>
            </w:pPr>
          </w:p>
          <w:p w:rsidR="00F46754" w:rsidRPr="002348B4" w:rsidRDefault="00F46754" w:rsidP="00F46754">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Dia over het HSE-managementsysteem van de vestiging.</w:t>
            </w:r>
          </w:p>
        </w:tc>
      </w:tr>
      <w:tr w:rsidR="00786051" w:rsidRPr="007E3665" w:rsidTr="00786051">
        <w:tblPrEx>
          <w:shd w:val="clear" w:color="auto" w:fill="auto"/>
        </w:tblPrEx>
        <w:trPr>
          <w:trHeight w:val="116"/>
        </w:trPr>
        <w:tc>
          <w:tcPr>
            <w:tcW w:w="1628" w:type="dxa"/>
            <w:shd w:val="clear" w:color="auto" w:fill="auto"/>
            <w:tcMar>
              <w:top w:w="100" w:type="dxa"/>
              <w:left w:w="100" w:type="dxa"/>
              <w:bottom w:w="100" w:type="dxa"/>
              <w:right w:w="100" w:type="dxa"/>
            </w:tcMar>
          </w:tcPr>
          <w:p w:rsidR="00247809" w:rsidRDefault="00DA36D9" w:rsidP="00247809">
            <w:pPr>
              <w:pStyle w:val="Formatlibre"/>
              <w:rPr>
                <w:rFonts w:ascii="Arial" w:hAnsi="Arial" w:cs="Arial"/>
                <w:b/>
                <w:sz w:val="20"/>
                <w:szCs w:val="20"/>
              </w:rPr>
              <w:bidi w:val="0"/>
            </w:pPr>
            <w:r>
              <w:rPr>
                <w:rFonts w:ascii="Arial" w:cs="Arial" w:hAnsi="Arial"/>
                <w:sz w:val="20"/>
                <w:szCs w:val="20"/>
                <w:lang w:val="nl"/>
                <w:b w:val="0"/>
                <w:bCs w:val="0"/>
                <w:i w:val="0"/>
                <w:iCs w:val="0"/>
                <w:u w:val="none"/>
                <w:vertAlign w:val="baseline"/>
                <w:rtl w:val="0"/>
              </w:rPr>
              <w:t xml:space="preserve">3. De elementen van het managementsysteem van de vestiging en workshop over de referenties</w:t>
            </w:r>
          </w:p>
          <w:p w:rsidR="00F65742" w:rsidRPr="002348B4" w:rsidRDefault="00F65742" w:rsidP="00DA36D9">
            <w:pPr>
              <w:pStyle w:val="Formatlibre"/>
              <w:rPr>
                <w:rFonts w:ascii="Arial" w:hAnsi="Arial" w:cs="Arial"/>
                <w:sz w:val="20"/>
                <w:szCs w:val="20"/>
              </w:rPr>
            </w:pPr>
          </w:p>
          <w:p w:rsidR="00D11427" w:rsidRPr="002348B4" w:rsidRDefault="00D11427" w:rsidP="00D11427">
            <w:pPr>
              <w:pStyle w:val="Formatlibre"/>
              <w:rPr>
                <w:rFonts w:ascii="Arial" w:hAnsi="Arial" w:cs="Arial"/>
                <w:sz w:val="20"/>
                <w:szCs w:val="20"/>
              </w:rPr>
            </w:pPr>
          </w:p>
          <w:p w:rsidR="00D11427" w:rsidRPr="002348B4" w:rsidRDefault="00E6559F" w:rsidP="0025193A">
            <w:pPr>
              <w:pStyle w:val="Formatlibre"/>
              <w:jc w:val="right"/>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0:40-1:00 uur</w:t>
            </w:r>
          </w:p>
        </w:tc>
        <w:tc>
          <w:tcPr>
            <w:tcW w:w="7159" w:type="dxa"/>
            <w:shd w:val="clear" w:color="auto" w:fill="auto"/>
            <w:tcMar>
              <w:top w:w="100" w:type="dxa"/>
              <w:left w:w="100" w:type="dxa"/>
              <w:bottom w:w="100" w:type="dxa"/>
              <w:right w:w="100" w:type="dxa"/>
            </w:tcMar>
          </w:tcPr>
          <w:p w:rsidR="00247809" w:rsidRDefault="00515172" w:rsidP="00515172">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 Algemene presentatie van het HSE-managementsysteem van de vestiging.</w:t>
            </w:r>
          </w:p>
          <w:p w:rsidR="00515172" w:rsidRPr="00515172" w:rsidRDefault="00515172" w:rsidP="00515172">
            <w:pPr>
              <w:pStyle w:val="Formatlibre"/>
              <w:rPr>
                <w:rFonts w:ascii="Arial" w:hAnsi="Arial" w:cs="Arial"/>
                <w:b/>
                <w:sz w:val="20"/>
                <w:szCs w:val="20"/>
              </w:rPr>
            </w:pPr>
          </w:p>
          <w:p w:rsidR="00E6559F" w:rsidRPr="00E6559F" w:rsidRDefault="00E6559F" w:rsidP="00515172">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“Ik stel voor om nu samen te bekijken hoe het managementsysteem van onze vestiging is opgebouwd.</w:t>
            </w:r>
          </w:p>
          <w:p w:rsidR="00E6559F" w:rsidRDefault="00E6559F" w:rsidP="00E6559F">
            <w:pPr>
              <w:pStyle w:val="Formatlibre"/>
              <w:rPr>
                <w:rFonts w:ascii="Arial" w:hAnsi="Arial" w:cs="Arial"/>
                <w:sz w:val="20"/>
                <w:szCs w:val="20"/>
              </w:rPr>
              <w:bidi w:val="0"/>
            </w:pPr>
            <w:r>
              <w:rPr>
                <w:rFonts w:ascii="Arial" w:cs="Arial" w:hAnsi="Arial"/>
                <w:sz w:val="20"/>
                <w:szCs w:val="20"/>
                <w:lang w:val="nl"/>
                <w:b w:val="0"/>
                <w:bCs w:val="0"/>
                <w:i w:val="1"/>
                <w:iCs w:val="1"/>
                <w:u w:val="none"/>
                <w:vertAlign w:val="baseline"/>
                <w:rtl w:val="0"/>
              </w:rPr>
              <w:t xml:space="preserve">Wij beginnen met de voorschriften. </w:t>
            </w:r>
            <w:r>
              <w:rPr>
                <w:rFonts w:ascii="Arial" w:cs="Arial" w:hAnsi="Arial"/>
                <w:sz w:val="20"/>
                <w:szCs w:val="20"/>
                <w:lang w:val="nl"/>
                <w:b w:val="0"/>
                <w:bCs w:val="0"/>
                <w:i w:val="1"/>
                <w:iCs w:val="1"/>
                <w:u w:val="none"/>
                <w:vertAlign w:val="baseline"/>
                <w:rtl w:val="0"/>
              </w:rPr>
              <w:t xml:space="preserve">Deze zijn te vinden op het intranet.”</w:t>
            </w:r>
          </w:p>
          <w:p w:rsidR="00E6559F" w:rsidRDefault="00E6559F" w:rsidP="00E6559F">
            <w:pPr>
              <w:pStyle w:val="Formatlibre"/>
              <w:rPr>
                <w:rFonts w:ascii="Arial" w:hAnsi="Arial" w:cs="Arial"/>
                <w:sz w:val="20"/>
                <w:szCs w:val="20"/>
              </w:rPr>
            </w:pPr>
          </w:p>
          <w:p w:rsidR="00E6559F" w:rsidRDefault="00E6559F" w:rsidP="00E6559F">
            <w:pPr>
              <w:rPr>
                <w:rFonts w:ascii="Arial" w:eastAsia="Helvetica" w:hAnsi="Arial" w:cs="Arial"/>
                <w:color w:val="000000"/>
                <w:sz w:val="20"/>
                <w:szCs w:val="20"/>
                <w:highlight w:val="yellow"/>
              </w:rPr>
              <w:bidi w:val="0"/>
            </w:pPr>
            <w:r>
              <w:rPr>
                <w:rFonts w:ascii="Arial" w:cs="Arial" w:eastAsia="Helvetica" w:hAnsi="Arial"/>
                <w:color w:val="000000"/>
                <w:sz w:val="20"/>
                <w:szCs w:val="20"/>
                <w:highlight w:val="yellow"/>
                <w:lang w:val="nl"/>
                <w:b w:val="0"/>
                <w:bCs w:val="0"/>
                <w:i w:val="0"/>
                <w:iCs w:val="0"/>
                <w:u w:val="none"/>
                <w:vertAlign w:val="baseline"/>
                <w:rtl w:val="0"/>
              </w:rPr>
              <w:t xml:space="preserve">Projecteer via uw computer het intranet en de toegang tot de referenties (laat als de deelnemers over computers beschikken hen gelijktijdig verbinding maken met het intranet).</w:t>
            </w:r>
          </w:p>
          <w:p w:rsidR="00E6559F" w:rsidRPr="00E6559F" w:rsidRDefault="00E6559F" w:rsidP="00E6559F">
            <w:pPr>
              <w:rPr>
                <w:rFonts w:ascii="Arial" w:eastAsia="Helvetica" w:hAnsi="Arial" w:cs="Arial"/>
                <w:color w:val="000000"/>
                <w:sz w:val="20"/>
                <w:szCs w:val="20"/>
                <w:highlight w:val="yellow"/>
              </w:rPr>
            </w:pPr>
          </w:p>
          <w:p w:rsidR="00E6559F" w:rsidRPr="00E6559F" w:rsidRDefault="00E6559F" w:rsidP="00E6559F">
            <w:pPr>
              <w:rPr>
                <w:rFonts w:ascii="Arial" w:eastAsia="Helvetica" w:hAnsi="Arial" w:cs="Arial"/>
                <w:color w:val="000000"/>
                <w:sz w:val="20"/>
                <w:szCs w:val="20"/>
                <w:highlight w:val="yellow"/>
              </w:rPr>
              <w:bidi w:val="0"/>
            </w:pPr>
            <w:r>
              <w:rPr>
                <w:rFonts w:ascii="Arial" w:cs="Arial" w:eastAsia="Helvetica" w:hAnsi="Arial"/>
                <w:color w:val="000000"/>
                <w:sz w:val="20"/>
                <w:szCs w:val="20"/>
                <w:highlight w:val="yellow"/>
                <w:lang w:val="nl"/>
                <w:b w:val="0"/>
                <w:bCs w:val="0"/>
                <w:i w:val="0"/>
                <w:iCs w:val="0"/>
                <w:u w:val="none"/>
                <w:vertAlign w:val="baseline"/>
                <w:rtl w:val="0"/>
              </w:rPr>
              <w:t xml:space="preserve">Presenteer de verschillende soorten documenten (voorschriften, handleidingen en processen) en leg hun verschillen uit.</w:t>
            </w:r>
          </w:p>
          <w:p w:rsidR="00977AB2" w:rsidRDefault="00977AB2" w:rsidP="00E6559F">
            <w:pPr>
              <w:rPr>
                <w:rFonts w:ascii="Arial" w:eastAsia="Helvetica" w:hAnsi="Arial" w:cs="Arial"/>
                <w:color w:val="000000"/>
                <w:sz w:val="20"/>
                <w:szCs w:val="20"/>
                <w:highlight w:val="yellow"/>
              </w:rPr>
            </w:pPr>
          </w:p>
          <w:p w:rsidR="00977AB2" w:rsidRDefault="00417DA0" w:rsidP="00977AB2">
            <w:pPr>
              <w:pStyle w:val="Formatlibre"/>
              <w:rPr>
                <w:rFonts w:ascii="Arial" w:hAnsi="Arial" w:cs="Arial"/>
                <w:sz w:val="20"/>
                <w:szCs w:val="20"/>
              </w:rPr>
              <w:bidi w:val="0"/>
            </w:pPr>
            <w:r>
              <w:rPr>
                <w:rFonts w:ascii="Arial" w:cs="Arial" w:hAnsi="Arial"/>
                <w:sz w:val="20"/>
                <w:szCs w:val="20"/>
                <w:lang w:val="nl"/>
                <w:b w:val="0"/>
                <w:bCs w:val="0"/>
                <w:i w:val="1"/>
                <w:iCs w:val="1"/>
                <w:u w:val="none"/>
                <w:vertAlign w:val="baseline"/>
                <w:rtl w:val="0"/>
              </w:rPr>
              <w:t xml:space="preserve">“Wij gaan nu over naar de processen.”</w:t>
            </w:r>
          </w:p>
          <w:p w:rsidR="00E6559F" w:rsidRDefault="002D3B64" w:rsidP="00E6559F">
            <w:pPr>
              <w:rPr>
                <w:rFonts w:ascii="Arial" w:eastAsia="Helvetica" w:hAnsi="Arial" w:cs="Arial"/>
                <w:color w:val="000000"/>
                <w:sz w:val="20"/>
                <w:szCs w:val="20"/>
                <w:highlight w:val="yellow"/>
              </w:rPr>
              <w:bidi w:val="0"/>
            </w:pPr>
            <w:r>
              <w:rPr>
                <w:rFonts w:ascii="Arial" w:cs="Arial" w:eastAsia="Helvetica" w:hAnsi="Arial"/>
                <w:color w:val="000000"/>
                <w:sz w:val="20"/>
                <w:szCs w:val="20"/>
                <w:highlight w:val="yellow"/>
                <w:lang w:val="nl"/>
                <w:b w:val="0"/>
                <w:bCs w:val="0"/>
                <w:i w:val="0"/>
                <w:iCs w:val="0"/>
                <w:u w:val="none"/>
                <w:vertAlign w:val="baseline"/>
                <w:rtl w:val="0"/>
              </w:rPr>
              <w:t xml:space="preserve">Presenteer vervolgens de toegang tot de HSE-processen, als deze bestaat, en geef een voorbeeld.</w:t>
            </w:r>
          </w:p>
          <w:p w:rsidR="00977AB2" w:rsidRPr="00E6559F" w:rsidRDefault="00977AB2" w:rsidP="00E6559F">
            <w:pPr>
              <w:rPr>
                <w:rFonts w:ascii="Arial" w:eastAsia="Helvetica" w:hAnsi="Arial" w:cs="Arial"/>
                <w:color w:val="000000"/>
                <w:sz w:val="20"/>
                <w:szCs w:val="20"/>
                <w:highlight w:val="yellow"/>
              </w:rPr>
            </w:pPr>
          </w:p>
          <w:p w:rsidR="00E6559F" w:rsidRPr="00E6559F" w:rsidRDefault="0003382D" w:rsidP="00E6559F">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Leg de nadruk op de verantwoordelijkheden in de processen met als invalshoek: “Voor elke taak is een verantwoordelijke aangewezen. Dit garandeert dat de activiteiten voortdurend worden uitgevoerd zoals is bepaald, of dat eventuele stoornissen snel kunnen worden geïdentificeerd.”</w:t>
            </w:r>
          </w:p>
          <w:p w:rsidR="00E6559F" w:rsidRDefault="00E6559F" w:rsidP="00E6559F">
            <w:pPr>
              <w:pStyle w:val="Formatlibre"/>
              <w:rPr>
                <w:rFonts w:ascii="Arial" w:hAnsi="Arial" w:cs="Arial"/>
                <w:sz w:val="20"/>
                <w:szCs w:val="20"/>
              </w:rPr>
            </w:pPr>
          </w:p>
          <w:p w:rsidR="00976186" w:rsidRPr="003D3D1C" w:rsidRDefault="00976186" w:rsidP="00976186">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Presenteer zelf of laat de betreffende kampioen het proces presenteren.</w:t>
            </w:r>
          </w:p>
          <w:p w:rsidR="00515172" w:rsidRDefault="00515172" w:rsidP="00E6559F">
            <w:pPr>
              <w:pStyle w:val="Formatlibre"/>
              <w:rPr>
                <w:rFonts w:ascii="Arial" w:hAnsi="Arial" w:cs="Arial"/>
                <w:sz w:val="20"/>
                <w:szCs w:val="20"/>
                <w:highlight w:val="yellow"/>
              </w:rPr>
            </w:pPr>
          </w:p>
          <w:p w:rsidR="00515172" w:rsidRDefault="00515172" w:rsidP="00E6559F">
            <w:pPr>
              <w:pStyle w:val="Formatlibre"/>
              <w:rPr>
                <w:rFonts w:ascii="Arial" w:hAnsi="Arial" w:cs="Arial"/>
                <w:sz w:val="20"/>
                <w:szCs w:val="20"/>
                <w:highlight w:val="yellow"/>
              </w:rPr>
            </w:pPr>
          </w:p>
          <w:p w:rsidR="00515172" w:rsidRDefault="00515172" w:rsidP="00515172">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 Workshop om de referenties te bestuderen.</w:t>
            </w:r>
          </w:p>
          <w:p w:rsidR="003D3D1C" w:rsidRPr="003D3D1C" w:rsidRDefault="00417DA0" w:rsidP="00E6559F">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Geef de instructie: laat de deelnemers een of meer belangrijke voorschriften opzoeken en lezen in de referenties (bijvoorbeeld het voorschrift over de HSE-opleiding of over het melden van afwijkingen). Daarna omschrijven zij de doelstelling van het voorschrift, het type activiteit waarop het van toepassing is en de voornaamste eisen. </w:t>
            </w:r>
            <w:r>
              <w:rPr>
                <w:rFonts w:ascii="Arial" w:cs="Arial" w:hAnsi="Arial"/>
                <w:sz w:val="20"/>
                <w:szCs w:val="20"/>
                <w:lang w:val="nl"/>
                <w:b w:val="0"/>
                <w:bCs w:val="0"/>
                <w:i w:val="0"/>
                <w:iCs w:val="0"/>
                <w:u w:val="none"/>
                <w:vertAlign w:val="baseline"/>
                <w:rtl w:val="0"/>
              </w:rPr>
              <w:t xml:space="preserve">(De deelnemers moeten minstens drie belangrijke voorschriften van de vestiging of de dochteronderneming lezen).</w:t>
            </w:r>
          </w:p>
          <w:p w:rsidR="00E6559F" w:rsidRPr="003D3D1C" w:rsidRDefault="00E6559F" w:rsidP="00E6559F">
            <w:pPr>
              <w:pStyle w:val="Formatlibre"/>
              <w:rPr>
                <w:rFonts w:ascii="Arial" w:hAnsi="Arial" w:cs="Arial"/>
                <w:sz w:val="20"/>
                <w:szCs w:val="20"/>
                <w:highlight w:val="yellow"/>
              </w:rPr>
            </w:pPr>
          </w:p>
          <w:p w:rsidR="00976186" w:rsidRDefault="00F21FA4" w:rsidP="00E6559F">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Organiseer de groepen (zo mogelijk per tweetal) voor de opdracht en geef aan welke voorschriften zij moeten opzoeken en lezen.</w:t>
            </w:r>
          </w:p>
          <w:p w:rsidR="00976186" w:rsidRDefault="00976186" w:rsidP="00E6559F">
            <w:pPr>
              <w:pStyle w:val="Formatlibre"/>
              <w:rPr>
                <w:rFonts w:ascii="Arial" w:hAnsi="Arial" w:cs="Arial"/>
                <w:sz w:val="20"/>
                <w:szCs w:val="20"/>
                <w:highlight w:val="yellow"/>
              </w:rPr>
            </w:pPr>
          </w:p>
          <w:p w:rsidR="00976186" w:rsidRDefault="00976186" w:rsidP="00E6559F">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Geef de benodigde tijd en begeleid zo nodig het opzoeken.</w:t>
            </w:r>
          </w:p>
          <w:p w:rsidR="00976186" w:rsidRDefault="00976186" w:rsidP="00E6559F">
            <w:pPr>
              <w:pStyle w:val="Formatlibre"/>
              <w:rPr>
                <w:rFonts w:ascii="Arial" w:hAnsi="Arial" w:cs="Arial"/>
                <w:sz w:val="20"/>
                <w:szCs w:val="20"/>
                <w:highlight w:val="yellow"/>
              </w:rPr>
            </w:pPr>
          </w:p>
          <w:p w:rsidR="00976186" w:rsidRDefault="00976186" w:rsidP="00E6559F">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Organiseer de presentatie door de groepen van de hoofdpunten van de voorschriften.</w:t>
            </w:r>
          </w:p>
          <w:p w:rsidR="00E6559F" w:rsidRDefault="00E6559F" w:rsidP="00E6559F">
            <w:pPr>
              <w:pStyle w:val="Formatlibre"/>
              <w:rPr>
                <w:rFonts w:ascii="Arial" w:hAnsi="Arial" w:cs="Arial"/>
                <w:sz w:val="20"/>
                <w:szCs w:val="20"/>
                <w:highlight w:val="yellow"/>
              </w:rPr>
            </w:pPr>
          </w:p>
          <w:p w:rsidR="00E6559F" w:rsidRPr="00976186" w:rsidRDefault="00976186" w:rsidP="00E6559F">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 Workshop om de processen te bestuderen.</w:t>
            </w:r>
          </w:p>
          <w:p w:rsidR="00E6559F" w:rsidRPr="003D3D1C" w:rsidRDefault="00E6559F" w:rsidP="00E6559F">
            <w:pPr>
              <w:pStyle w:val="Formatlibre"/>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Als in de dochteronderneming duidelijk vastgestelde processen bestaan (type logigram met RACI-matrix), laat dan deze processen opzoeken en stel vragen zoals: </w:t>
            </w:r>
            <w:r>
              <w:rPr>
                <w:rFonts w:ascii="Arial" w:cs="Arial" w:hAnsi="Arial"/>
                <w:sz w:val="20"/>
                <w:szCs w:val="20"/>
                <w:highlight w:val="yellow"/>
                <w:lang w:val="nl"/>
                <w:b w:val="0"/>
                <w:bCs w:val="0"/>
                <w:i w:val="1"/>
                <w:iCs w:val="1"/>
                <w:u w:val="none"/>
                <w:vertAlign w:val="baseline"/>
                <w:rtl w:val="0"/>
              </w:rPr>
              <w:t xml:space="preserve">“Wie is in een dergelijk proces verantwoordelijke voor deze activiteit?”</w:t>
            </w:r>
            <w:r>
              <w:rPr>
                <w:rFonts w:ascii="Arial" w:cs="Arial" w:hAnsi="Arial"/>
                <w:sz w:val="20"/>
                <w:szCs w:val="20"/>
                <w:highlight w:val="yellow"/>
                <w:lang w:val="nl"/>
                <w:b w:val="0"/>
                <w:bCs w:val="0"/>
                <w:i w:val="0"/>
                <w:iCs w:val="0"/>
                <w:u w:val="none"/>
                <w:vertAlign w:val="baseline"/>
                <w:rtl w:val="0"/>
              </w:rPr>
              <w:t xml:space="preserve"> (Behandel bij voorkeur processen die verband houden met de hiervoor bekeken voorschriften).</w:t>
            </w:r>
          </w:p>
          <w:p w:rsidR="00E6559F" w:rsidRPr="003D3D1C" w:rsidRDefault="00E6559F" w:rsidP="00E6559F">
            <w:pPr>
              <w:pStyle w:val="Formatlibre"/>
              <w:rPr>
                <w:rFonts w:ascii="Arial" w:hAnsi="Arial" w:cs="Arial"/>
                <w:sz w:val="20"/>
                <w:szCs w:val="20"/>
              </w:rPr>
            </w:pPr>
          </w:p>
        </w:tc>
        <w:tc>
          <w:tcPr>
            <w:tcW w:w="6095" w:type="dxa"/>
            <w:shd w:val="clear" w:color="auto" w:fill="auto"/>
            <w:tcMar>
              <w:top w:w="100" w:type="dxa"/>
              <w:left w:w="100" w:type="dxa"/>
              <w:bottom w:w="100" w:type="dxa"/>
              <w:right w:w="100" w:type="dxa"/>
            </w:tcMar>
          </w:tcPr>
          <w:p w:rsidR="00F65742" w:rsidRPr="002348B4" w:rsidRDefault="00F65742" w:rsidP="00E6559F">
            <w:pPr>
              <w:rPr>
                <w:rFonts w:ascii="Arial" w:hAnsi="Arial" w:cs="Arial"/>
                <w:sz w:val="20"/>
                <w:szCs w:val="20"/>
              </w:rPr>
            </w:pPr>
          </w:p>
        </w:tc>
      </w:tr>
      <w:tr w:rsidR="00717265" w:rsidRPr="007E3665" w:rsidTr="00EA30F1">
        <w:tblPrEx>
          <w:shd w:val="clear" w:color="auto" w:fill="auto"/>
        </w:tblPrEx>
        <w:trPr>
          <w:trHeight w:val="116"/>
        </w:trPr>
        <w:tc>
          <w:tcPr>
            <w:tcW w:w="1628" w:type="dxa"/>
            <w:shd w:val="clear" w:color="auto" w:fill="auto"/>
            <w:tcMar>
              <w:top w:w="100" w:type="dxa"/>
              <w:left w:w="100" w:type="dxa"/>
              <w:bottom w:w="100" w:type="dxa"/>
              <w:right w:w="100" w:type="dxa"/>
            </w:tcMar>
          </w:tcPr>
          <w:p w:rsidR="00717265" w:rsidRPr="002348B4" w:rsidRDefault="00717265" w:rsidP="00EA30F1">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Conclusie</w:t>
            </w:r>
          </w:p>
        </w:tc>
        <w:tc>
          <w:tcPr>
            <w:tcW w:w="7159" w:type="dxa"/>
            <w:shd w:val="clear" w:color="auto" w:fill="auto"/>
            <w:tcMar>
              <w:top w:w="100" w:type="dxa"/>
              <w:left w:w="100" w:type="dxa"/>
              <w:bottom w:w="100" w:type="dxa"/>
              <w:right w:w="100" w:type="dxa"/>
            </w:tcMar>
          </w:tcPr>
          <w:p w:rsidR="00717265" w:rsidRDefault="00717265" w:rsidP="00EA30F1">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Vertaling naar de activiteiten van de deelnemers:</w:t>
            </w:r>
          </w:p>
          <w:p w:rsidR="00717265" w:rsidRDefault="00717265" w:rsidP="00EA30F1">
            <w:pPr>
              <w:pStyle w:val="Formatlibre"/>
              <w:rPr>
                <w:rFonts w:ascii="Arial" w:hAnsi="Arial" w:cs="Arial"/>
                <w:b/>
                <w:sz w:val="20"/>
                <w:szCs w:val="20"/>
              </w:rPr>
            </w:pPr>
          </w:p>
          <w:p w:rsidR="00717265" w:rsidRPr="007E25E9" w:rsidRDefault="00717265" w:rsidP="00EA30F1">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Vraag ten slotte aan alle deelnemers:</w:t>
            </w:r>
          </w:p>
          <w:p w:rsidR="00717265" w:rsidRPr="00717265" w:rsidRDefault="00717265" w:rsidP="00EA30F1">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“Wat u betreft; hoe gaat u de referenties gebruiken?</w:t>
            </w:r>
          </w:p>
          <w:p w:rsidR="00717265" w:rsidRPr="00717265" w:rsidRDefault="00717265" w:rsidP="00717265">
            <w:pPr>
              <w:pStyle w:val="Formatlibre"/>
              <w:rPr>
                <w:rFonts w:ascii="Arial" w:hAnsi="Arial" w:cs="Arial"/>
                <w:sz w:val="20"/>
                <w:szCs w:val="20"/>
              </w:rPr>
              <w:bidi w:val="0"/>
            </w:pPr>
            <w:r>
              <w:rPr>
                <w:rFonts w:ascii="Arial" w:cs="Arial" w:hAnsi="Arial"/>
                <w:sz w:val="20"/>
                <w:szCs w:val="20"/>
                <w:lang w:val="nl"/>
                <w:b w:val="0"/>
                <w:bCs w:val="0"/>
                <w:i w:val="1"/>
                <w:iCs w:val="1"/>
                <w:u w:val="none"/>
                <w:vertAlign w:val="baseline"/>
                <w:rtl w:val="0"/>
              </w:rPr>
              <w:t xml:space="preserve">In welke activiteiten gaat u MAESTRO als basis gebruiken?”</w:t>
            </w:r>
          </w:p>
        </w:tc>
        <w:tc>
          <w:tcPr>
            <w:tcW w:w="6095" w:type="dxa"/>
            <w:shd w:val="clear" w:color="auto" w:fill="auto"/>
            <w:tcMar>
              <w:top w:w="100" w:type="dxa"/>
              <w:left w:w="100" w:type="dxa"/>
              <w:bottom w:w="100" w:type="dxa"/>
              <w:right w:w="100" w:type="dxa"/>
            </w:tcMar>
          </w:tcPr>
          <w:p w:rsidR="00717265" w:rsidRPr="002348B4" w:rsidRDefault="00717265" w:rsidP="00EA30F1">
            <w:pPr>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Dia: Het referentiesysteem is een onmisbaar hulpmiddel.</w:t>
            </w:r>
          </w:p>
        </w:tc>
      </w:tr>
    </w:tbl>
    <w:p w:rsidR="00B21AE6" w:rsidRPr="002348B4" w:rsidRDefault="00B21AE6" w:rsidP="00717265">
      <w:pPr>
        <w:outlineLvl w:val="0"/>
        <w:rPr>
          <w:rFonts w:ascii="Arial" w:hAnsi="Arial" w:cs="Arial"/>
        </w:rPr>
      </w:pPr>
    </w:p>
    <w:sectPr w:rsidR="00B21AE6" w:rsidRPr="002348B4" w:rsidSect="007E3665">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FC7" w:rsidRDefault="00831FC7">
      <w:pPr>
        <w:bidi w:val="0"/>
      </w:pPr>
      <w:r>
        <w:separator/>
      </w:r>
    </w:p>
  </w:endnote>
  <w:endnote w:type="continuationSeparator" w:id="0">
    <w:p w:rsidR="00831FC7" w:rsidRDefault="00831FC7">
      <w:pPr>
        <w:bidi w:val="0"/>
      </w:pPr>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89873"/>
      <w:docPartObj>
        <w:docPartGallery w:val="Page Numbers (Bottom of Page)"/>
        <w:docPartUnique/>
      </w:docPartObj>
    </w:sdtPr>
    <w:sdtContent>
      <w:p w:rsidR="007E3665" w:rsidRDefault="007E3665">
        <w:pPr>
          <w:pStyle w:val="Pieddepage"/>
          <w:jc w:val="right"/>
          <w:bidi w:val="0"/>
        </w:pPr>
        <w:fldSimple w:instr=" PAGE   \* MERGEFORMAT ">
          <w:r>
            <w:rPr>
              <w:noProof/>
              <w:lang w:val="nl"/>
              <w:b w:val="0"/>
              <w:bCs w:val="0"/>
              <w:i w:val="0"/>
              <w:iCs w:val="0"/>
              <w:u w:val="none"/>
              <w:vertAlign w:val="baseline"/>
              <w:rtl w:val="0"/>
            </w:rPr>
            <w:t xml:space="preserve">2</w:t>
          </w:r>
        </w:fldSimple>
      </w:p>
    </w:sdtContent>
  </w:sdt>
  <w:p w:rsidR="007E3665" w:rsidRDefault="007E366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FC7" w:rsidRDefault="00831FC7">
      <w:pPr>
        <w:bidi w:val="0"/>
      </w:pPr>
      <w:r>
        <w:separator/>
      </w:r>
    </w:p>
  </w:footnote>
  <w:footnote w:type="continuationSeparator" w:id="0">
    <w:p w:rsidR="00831FC7" w:rsidRDefault="00831FC7">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7E3665" w:rsidRPr="008166DB" w:rsidTr="009E44D2">
      <w:trPr>
        <w:cantSplit/>
        <w:trHeight w:val="20"/>
        <w:jc w:val="center"/>
      </w:trPr>
      <w:tc>
        <w:tcPr>
          <w:tcW w:w="2824" w:type="dxa"/>
          <w:vMerge w:val="restart"/>
          <w:shd w:val="clear" w:color="auto" w:fill="auto"/>
          <w:vAlign w:val="center"/>
        </w:tcPr>
        <w:p w:rsidR="007E3665" w:rsidRPr="003F396F" w:rsidRDefault="007E3665" w:rsidP="009E44D2">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7E3665" w:rsidRPr="00A10B3D" w:rsidRDefault="007E3665" w:rsidP="009E44D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7E3665" w:rsidRPr="008166DB" w:rsidTr="009E44D2">
      <w:trPr>
        <w:cantSplit/>
        <w:trHeight w:val="20"/>
        <w:jc w:val="center"/>
      </w:trPr>
      <w:tc>
        <w:tcPr>
          <w:tcW w:w="2824" w:type="dxa"/>
          <w:vMerge/>
          <w:shd w:val="clear" w:color="auto" w:fill="auto"/>
          <w:vAlign w:val="center"/>
        </w:tcPr>
        <w:p w:rsidR="007E3665" w:rsidRDefault="007E3665" w:rsidP="009E44D2">
          <w:pPr>
            <w:widowControl w:val="0"/>
            <w:autoSpaceDE w:val="0"/>
            <w:autoSpaceDN w:val="0"/>
            <w:adjustRightInd w:val="0"/>
            <w:jc w:val="center"/>
            <w:rPr>
              <w:b/>
              <w:noProof/>
              <w:sz w:val="28"/>
            </w:rPr>
          </w:pPr>
        </w:p>
      </w:tc>
      <w:tc>
        <w:tcPr>
          <w:tcW w:w="6977" w:type="dxa"/>
          <w:shd w:val="clear" w:color="auto" w:fill="auto"/>
        </w:tcPr>
        <w:p w:rsidR="007E3665" w:rsidRPr="003F2295" w:rsidRDefault="007E3665" w:rsidP="009E44D2">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TCAS 3.1</w:t>
          </w:r>
        </w:p>
      </w:tc>
    </w:tr>
    <w:tr w:rsidR="007E3665" w:rsidRPr="003F396F" w:rsidTr="009E44D2">
      <w:trPr>
        <w:cantSplit/>
        <w:trHeight w:val="20"/>
        <w:jc w:val="center"/>
      </w:trPr>
      <w:tc>
        <w:tcPr>
          <w:tcW w:w="2824" w:type="dxa"/>
          <w:vMerge/>
          <w:shd w:val="clear" w:color="auto" w:fill="auto"/>
        </w:tcPr>
        <w:p w:rsidR="007E3665" w:rsidRPr="003F396F" w:rsidRDefault="007E3665" w:rsidP="009E44D2">
          <w:pPr>
            <w:widowControl w:val="0"/>
            <w:autoSpaceDE w:val="0"/>
            <w:autoSpaceDN w:val="0"/>
            <w:adjustRightInd w:val="0"/>
            <w:rPr>
              <w:b/>
              <w:sz w:val="28"/>
            </w:rPr>
          </w:pPr>
        </w:p>
      </w:tc>
      <w:tc>
        <w:tcPr>
          <w:tcW w:w="6977" w:type="dxa"/>
          <w:shd w:val="clear" w:color="auto" w:fill="auto"/>
        </w:tcPr>
        <w:p w:rsidR="007E3665" w:rsidRPr="00A10B3D" w:rsidRDefault="007E3665" w:rsidP="009E44D2">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V1 - 29 augustus 2016</w:t>
          </w:r>
        </w:p>
      </w:tc>
    </w:tr>
  </w:tbl>
  <w:p w:rsidR="007E3665" w:rsidRDefault="007E366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3A3EAA">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TCAS 3.1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FA3414" w:rsidP="003A3EAA">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V1 - 29 augustus 2016</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18B"/>
    <w:multiLevelType w:val="multilevel"/>
    <w:tmpl w:val="FC10842C"/>
    <w:lvl w:ilvl="0">
      <w:start w:val="1"/>
      <w:numFmt w:val="bullet"/>
      <w:lvlText w:val=""/>
      <w:lvlJc w:val="left"/>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720"/>
        </w:tabs>
        <w:ind w:left="720" w:hanging="7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40"/>
        </w:tabs>
        <w:ind w:left="1440" w:hanging="14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2160"/>
        </w:tabs>
        <w:ind w:left="2160" w:hanging="21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880"/>
        </w:tabs>
        <w:ind w:left="2880" w:hanging="288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600"/>
        </w:tabs>
        <w:ind w:left="3600" w:hanging="360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4320"/>
        </w:tabs>
        <w:ind w:left="4320" w:hanging="432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5040"/>
        </w:tabs>
        <w:ind w:left="5040" w:hanging="504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5760"/>
        </w:tabs>
        <w:ind w:left="5760" w:hanging="5760"/>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1">
    <w:nsid w:val="01A96CB2"/>
    <w:multiLevelType w:val="multilevel"/>
    <w:tmpl w:val="7ECAAB6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
    <w:nsid w:val="04B9577F"/>
    <w:multiLevelType w:val="multilevel"/>
    <w:tmpl w:val="D59437D2"/>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
    <w:nsid w:val="0885062D"/>
    <w:multiLevelType w:val="hybridMultilevel"/>
    <w:tmpl w:val="9BCEBC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856BED"/>
    <w:multiLevelType w:val="hybridMultilevel"/>
    <w:tmpl w:val="871EF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E5E17"/>
    <w:multiLevelType w:val="multilevel"/>
    <w:tmpl w:val="E6A63164"/>
    <w:lvl w:ilvl="0">
      <w:start w:val="1"/>
      <w:numFmt w:val="bullet"/>
      <w:lvlText w:val="•"/>
      <w:lvlJc w:val="left"/>
      <w:rPr>
        <w:position w:val="-2"/>
      </w:rPr>
    </w:lvl>
    <w:lvl w:ilvl="1">
      <w:start w:val="1"/>
      <w:numFmt w:val="bullet"/>
      <w:lvlText w:val="•"/>
      <w:lvlJc w:val="left"/>
      <w:rPr>
        <w:position w:val="-2"/>
      </w:rPr>
    </w:lvl>
    <w:lvl w:ilvl="2">
      <w:start w:val="1"/>
      <w:numFmt w:val="bullet"/>
      <w:lvlText w:val="•"/>
      <w:lvlJc w:val="left"/>
      <w:rPr>
        <w:position w:val="-2"/>
      </w:rPr>
    </w:lvl>
    <w:lvl w:ilvl="3">
      <w:start w:val="1"/>
      <w:numFmt w:val="bullet"/>
      <w:lvlText w:val="•"/>
      <w:lvlJc w:val="left"/>
      <w:rPr>
        <w:position w:val="-2"/>
      </w:rPr>
    </w:lvl>
    <w:lvl w:ilvl="4">
      <w:start w:val="1"/>
      <w:numFmt w:val="bullet"/>
      <w:lvlText w:val="•"/>
      <w:lvlJc w:val="left"/>
      <w:rPr>
        <w:position w:val="-2"/>
      </w:rPr>
    </w:lvl>
    <w:lvl w:ilvl="5">
      <w:start w:val="1"/>
      <w:numFmt w:val="bullet"/>
      <w:lvlText w:val="•"/>
      <w:lvlJc w:val="left"/>
      <w:rPr>
        <w:position w:val="-2"/>
      </w:rPr>
    </w:lvl>
    <w:lvl w:ilvl="6">
      <w:start w:val="1"/>
      <w:numFmt w:val="bullet"/>
      <w:lvlText w:val="•"/>
      <w:lvlJc w:val="left"/>
      <w:rPr>
        <w:position w:val="-2"/>
      </w:rPr>
    </w:lvl>
    <w:lvl w:ilvl="7">
      <w:start w:val="1"/>
      <w:numFmt w:val="bullet"/>
      <w:lvlText w:val="•"/>
      <w:lvlJc w:val="left"/>
      <w:rPr>
        <w:position w:val="-2"/>
      </w:rPr>
    </w:lvl>
    <w:lvl w:ilvl="8">
      <w:start w:val="1"/>
      <w:numFmt w:val="bullet"/>
      <w:lvlText w:val="•"/>
      <w:lvlJc w:val="left"/>
      <w:rPr>
        <w:position w:val="-2"/>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6EB7712"/>
    <w:multiLevelType w:val="multilevel"/>
    <w:tmpl w:val="947E51B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9">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1">
    <w:nsid w:val="25DD4C61"/>
    <w:multiLevelType w:val="multilevel"/>
    <w:tmpl w:val="D966C2AA"/>
    <w:lvl w:ilvl="0">
      <w:start w:val="1"/>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2">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3">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6DF3FCE"/>
    <w:multiLevelType w:val="multilevel"/>
    <w:tmpl w:val="2500DB6A"/>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5">
    <w:nsid w:val="3989008E"/>
    <w:multiLevelType w:val="hybridMultilevel"/>
    <w:tmpl w:val="208C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513FC2"/>
    <w:multiLevelType w:val="hybridMultilevel"/>
    <w:tmpl w:val="5A7260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BE57830"/>
    <w:multiLevelType w:val="hybridMultilevel"/>
    <w:tmpl w:val="AFF83C52"/>
    <w:lvl w:ilvl="0" w:tplc="22E296D4">
      <w:start w:val="1"/>
      <w:numFmt w:val="decimal"/>
      <w:lvlText w:val="%1."/>
      <w:lvlJc w:val="left"/>
      <w:pPr>
        <w:ind w:left="717" w:hanging="360"/>
      </w:pPr>
      <w:rPr>
        <w:rFonts w:hint="default"/>
      </w:rPr>
    </w:lvl>
    <w:lvl w:ilvl="1" w:tplc="040C0019" w:tentative="1">
      <w:start w:val="1"/>
      <w:numFmt w:val="lowerLetter"/>
      <w:lvlText w:val="%2."/>
      <w:lvlJc w:val="left"/>
      <w:pPr>
        <w:ind w:left="1437" w:hanging="360"/>
      </w:pPr>
    </w:lvl>
    <w:lvl w:ilvl="2" w:tplc="040C001B" w:tentative="1">
      <w:start w:val="1"/>
      <w:numFmt w:val="lowerRoman"/>
      <w:lvlText w:val="%3."/>
      <w:lvlJc w:val="right"/>
      <w:pPr>
        <w:ind w:left="2157" w:hanging="180"/>
      </w:pPr>
    </w:lvl>
    <w:lvl w:ilvl="3" w:tplc="040C000F" w:tentative="1">
      <w:start w:val="1"/>
      <w:numFmt w:val="decimal"/>
      <w:lvlText w:val="%4."/>
      <w:lvlJc w:val="left"/>
      <w:pPr>
        <w:ind w:left="2877" w:hanging="360"/>
      </w:pPr>
    </w:lvl>
    <w:lvl w:ilvl="4" w:tplc="040C0019" w:tentative="1">
      <w:start w:val="1"/>
      <w:numFmt w:val="lowerLetter"/>
      <w:lvlText w:val="%5."/>
      <w:lvlJc w:val="left"/>
      <w:pPr>
        <w:ind w:left="3597" w:hanging="360"/>
      </w:pPr>
    </w:lvl>
    <w:lvl w:ilvl="5" w:tplc="040C001B" w:tentative="1">
      <w:start w:val="1"/>
      <w:numFmt w:val="lowerRoman"/>
      <w:lvlText w:val="%6."/>
      <w:lvlJc w:val="right"/>
      <w:pPr>
        <w:ind w:left="4317" w:hanging="180"/>
      </w:pPr>
    </w:lvl>
    <w:lvl w:ilvl="6" w:tplc="040C000F" w:tentative="1">
      <w:start w:val="1"/>
      <w:numFmt w:val="decimal"/>
      <w:lvlText w:val="%7."/>
      <w:lvlJc w:val="left"/>
      <w:pPr>
        <w:ind w:left="5037" w:hanging="360"/>
      </w:pPr>
    </w:lvl>
    <w:lvl w:ilvl="7" w:tplc="040C0019" w:tentative="1">
      <w:start w:val="1"/>
      <w:numFmt w:val="lowerLetter"/>
      <w:lvlText w:val="%8."/>
      <w:lvlJc w:val="left"/>
      <w:pPr>
        <w:ind w:left="5757" w:hanging="360"/>
      </w:pPr>
    </w:lvl>
    <w:lvl w:ilvl="8" w:tplc="040C001B" w:tentative="1">
      <w:start w:val="1"/>
      <w:numFmt w:val="lowerRoman"/>
      <w:lvlText w:val="%9."/>
      <w:lvlJc w:val="right"/>
      <w:pPr>
        <w:ind w:left="6477" w:hanging="180"/>
      </w:pPr>
    </w:lvl>
  </w:abstractNum>
  <w:abstractNum w:abstractNumId="18">
    <w:nsid w:val="3E225FC5"/>
    <w:multiLevelType w:val="hybridMultilevel"/>
    <w:tmpl w:val="BEFE8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560AA6"/>
    <w:multiLevelType w:val="hybridMultilevel"/>
    <w:tmpl w:val="5EE62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2">
    <w:nsid w:val="496C78D8"/>
    <w:multiLevelType w:val="multilevel"/>
    <w:tmpl w:val="92124904"/>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abstractNum w:abstractNumId="23">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24">
    <w:nsid w:val="4FA52E46"/>
    <w:multiLevelType w:val="multilevel"/>
    <w:tmpl w:val="FA10D87E"/>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25">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6">
    <w:nsid w:val="5142171E"/>
    <w:multiLevelType w:val="hybridMultilevel"/>
    <w:tmpl w:val="FB743B5A"/>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1EF74BF"/>
    <w:multiLevelType w:val="multilevel"/>
    <w:tmpl w:val="4192F944"/>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8">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84C17FA"/>
    <w:multiLevelType w:val="hybridMultilevel"/>
    <w:tmpl w:val="E9A4B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33">
    <w:nsid w:val="5D804B8C"/>
    <w:multiLevelType w:val="multilevel"/>
    <w:tmpl w:val="E95852E2"/>
    <w:lvl w:ilvl="0">
      <w:numFmt w:val="bullet"/>
      <w:lvlText w:val="☐"/>
      <w:lvlJc w:val="left"/>
      <w:pPr>
        <w:tabs>
          <w:tab w:val="num" w:pos="164"/>
        </w:tabs>
        <w:ind w:left="164" w:hanging="164"/>
      </w:pPr>
      <w:rPr>
        <w:position w:val="-2"/>
      </w:rPr>
    </w:lvl>
    <w:lvl w:ilvl="1">
      <w:start w:val="1"/>
      <w:numFmt w:val="bullet"/>
      <w:lvlText w:val="☐"/>
      <w:lvlJc w:val="left"/>
      <w:pPr>
        <w:tabs>
          <w:tab w:val="num" w:pos="344"/>
        </w:tabs>
        <w:ind w:left="344" w:hanging="164"/>
      </w:pPr>
      <w:rPr>
        <w:position w:val="-2"/>
      </w:rPr>
    </w:lvl>
    <w:lvl w:ilvl="2">
      <w:start w:val="1"/>
      <w:numFmt w:val="bullet"/>
      <w:lvlText w:val="☐"/>
      <w:lvlJc w:val="left"/>
      <w:pPr>
        <w:tabs>
          <w:tab w:val="num" w:pos="524"/>
        </w:tabs>
        <w:ind w:left="524" w:hanging="164"/>
      </w:pPr>
      <w:rPr>
        <w:position w:val="-2"/>
      </w:rPr>
    </w:lvl>
    <w:lvl w:ilvl="3">
      <w:start w:val="1"/>
      <w:numFmt w:val="bullet"/>
      <w:lvlText w:val="☐"/>
      <w:lvlJc w:val="left"/>
      <w:pPr>
        <w:tabs>
          <w:tab w:val="num" w:pos="704"/>
        </w:tabs>
        <w:ind w:left="704" w:hanging="164"/>
      </w:pPr>
      <w:rPr>
        <w:position w:val="-2"/>
      </w:rPr>
    </w:lvl>
    <w:lvl w:ilvl="4">
      <w:start w:val="1"/>
      <w:numFmt w:val="bullet"/>
      <w:lvlText w:val="☐"/>
      <w:lvlJc w:val="left"/>
      <w:pPr>
        <w:tabs>
          <w:tab w:val="num" w:pos="884"/>
        </w:tabs>
        <w:ind w:left="884" w:hanging="164"/>
      </w:pPr>
      <w:rPr>
        <w:position w:val="-2"/>
      </w:rPr>
    </w:lvl>
    <w:lvl w:ilvl="5">
      <w:start w:val="1"/>
      <w:numFmt w:val="bullet"/>
      <w:lvlText w:val="☐"/>
      <w:lvlJc w:val="left"/>
      <w:pPr>
        <w:tabs>
          <w:tab w:val="num" w:pos="1064"/>
        </w:tabs>
        <w:ind w:left="1064" w:hanging="164"/>
      </w:pPr>
      <w:rPr>
        <w:position w:val="-2"/>
      </w:rPr>
    </w:lvl>
    <w:lvl w:ilvl="6">
      <w:start w:val="1"/>
      <w:numFmt w:val="bullet"/>
      <w:lvlText w:val="☐"/>
      <w:lvlJc w:val="left"/>
      <w:pPr>
        <w:tabs>
          <w:tab w:val="num" w:pos="1244"/>
        </w:tabs>
        <w:ind w:left="1244" w:hanging="164"/>
      </w:pPr>
      <w:rPr>
        <w:position w:val="-2"/>
      </w:rPr>
    </w:lvl>
    <w:lvl w:ilvl="7">
      <w:start w:val="1"/>
      <w:numFmt w:val="bullet"/>
      <w:lvlText w:val="☐"/>
      <w:lvlJc w:val="left"/>
      <w:pPr>
        <w:tabs>
          <w:tab w:val="num" w:pos="1424"/>
        </w:tabs>
        <w:ind w:left="1424" w:hanging="164"/>
      </w:pPr>
      <w:rPr>
        <w:position w:val="-2"/>
      </w:rPr>
    </w:lvl>
    <w:lvl w:ilvl="8">
      <w:start w:val="1"/>
      <w:numFmt w:val="bullet"/>
      <w:lvlText w:val="☐"/>
      <w:lvlJc w:val="left"/>
      <w:pPr>
        <w:tabs>
          <w:tab w:val="num" w:pos="1604"/>
        </w:tabs>
        <w:ind w:left="1604" w:hanging="164"/>
      </w:pPr>
      <w:rPr>
        <w:position w:val="-2"/>
      </w:rPr>
    </w:lvl>
  </w:abstractNum>
  <w:abstractNum w:abstractNumId="34">
    <w:nsid w:val="5DCC35C7"/>
    <w:multiLevelType w:val="multilevel"/>
    <w:tmpl w:val="7DCA3F46"/>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5">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6">
    <w:nsid w:val="61A1345C"/>
    <w:multiLevelType w:val="hybridMultilevel"/>
    <w:tmpl w:val="EFDC6778"/>
    <w:lvl w:ilvl="0" w:tplc="00FABAEE">
      <w:start w:val="1"/>
      <w:numFmt w:val="bullet"/>
      <w:lvlText w:val=""/>
      <w:lvlJc w:val="left"/>
      <w:pPr>
        <w:tabs>
          <w:tab w:val="num" w:pos="720"/>
        </w:tabs>
        <w:ind w:left="720" w:hanging="360"/>
      </w:pPr>
      <w:rPr>
        <w:rFonts w:ascii="Wingdings 3" w:hAnsi="Wingdings 3" w:hint="default"/>
      </w:rPr>
    </w:lvl>
    <w:lvl w:ilvl="1" w:tplc="040C0001">
      <w:start w:val="1"/>
      <w:numFmt w:val="bullet"/>
      <w:lvlText w:val=""/>
      <w:lvlJc w:val="left"/>
      <w:pPr>
        <w:ind w:left="1440" w:hanging="360"/>
      </w:pPr>
      <w:rPr>
        <w:rFonts w:ascii="Symbol" w:hAnsi="Symbol"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37">
    <w:nsid w:val="632F5A4F"/>
    <w:multiLevelType w:val="hybridMultilevel"/>
    <w:tmpl w:val="259E614A"/>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65FA7075"/>
    <w:multiLevelType w:val="multilevel"/>
    <w:tmpl w:val="03DEB144"/>
    <w:lvl w:ilvl="0">
      <w:start w:val="1"/>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9">
    <w:nsid w:val="68222586"/>
    <w:multiLevelType w:val="hybridMultilevel"/>
    <w:tmpl w:val="A07404FC"/>
    <w:lvl w:ilvl="0" w:tplc="1E9CB008">
      <w:start w:val="1"/>
      <w:numFmt w:val="decimal"/>
      <w:lvlText w:val="%1."/>
      <w:lvlJc w:val="left"/>
      <w:pPr>
        <w:ind w:left="406" w:hanging="360"/>
      </w:pPr>
      <w:rPr>
        <w:rFonts w:hint="default"/>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4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1">
    <w:nsid w:val="6C943D17"/>
    <w:multiLevelType w:val="multilevel"/>
    <w:tmpl w:val="925A22D6"/>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42">
    <w:nsid w:val="70FA6734"/>
    <w:multiLevelType w:val="hybridMultilevel"/>
    <w:tmpl w:val="04CC7818"/>
    <w:lvl w:ilvl="0" w:tplc="168E942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0B0232"/>
    <w:multiLevelType w:val="hybridMultilevel"/>
    <w:tmpl w:val="ABE4DE4E"/>
    <w:lvl w:ilvl="0" w:tplc="00FABAEE">
      <w:start w:val="1"/>
      <w:numFmt w:val="bullet"/>
      <w:lvlText w:val=""/>
      <w:lvlJc w:val="left"/>
      <w:pPr>
        <w:tabs>
          <w:tab w:val="num" w:pos="720"/>
        </w:tabs>
        <w:ind w:left="720" w:hanging="360"/>
      </w:pPr>
      <w:rPr>
        <w:rFonts w:ascii="Wingdings 3" w:hAnsi="Wingdings 3" w:hint="default"/>
      </w:rPr>
    </w:lvl>
    <w:lvl w:ilvl="1" w:tplc="E5AC925E">
      <w:start w:val="1"/>
      <w:numFmt w:val="bullet"/>
      <w:lvlText w:val=""/>
      <w:lvlJc w:val="left"/>
      <w:pPr>
        <w:tabs>
          <w:tab w:val="num" w:pos="1440"/>
        </w:tabs>
        <w:ind w:left="1440" w:hanging="360"/>
      </w:pPr>
      <w:rPr>
        <w:rFonts w:ascii="Wingdings 3" w:hAnsi="Wingdings 3" w:hint="default"/>
      </w:rPr>
    </w:lvl>
    <w:lvl w:ilvl="2" w:tplc="B2584F86" w:tentative="1">
      <w:start w:val="1"/>
      <w:numFmt w:val="bullet"/>
      <w:lvlText w:val=""/>
      <w:lvlJc w:val="left"/>
      <w:pPr>
        <w:tabs>
          <w:tab w:val="num" w:pos="2160"/>
        </w:tabs>
        <w:ind w:left="2160" w:hanging="360"/>
      </w:pPr>
      <w:rPr>
        <w:rFonts w:ascii="Wingdings 3" w:hAnsi="Wingdings 3" w:hint="default"/>
      </w:rPr>
    </w:lvl>
    <w:lvl w:ilvl="3" w:tplc="2FD8FA3C" w:tentative="1">
      <w:start w:val="1"/>
      <w:numFmt w:val="bullet"/>
      <w:lvlText w:val=""/>
      <w:lvlJc w:val="left"/>
      <w:pPr>
        <w:tabs>
          <w:tab w:val="num" w:pos="2880"/>
        </w:tabs>
        <w:ind w:left="2880" w:hanging="360"/>
      </w:pPr>
      <w:rPr>
        <w:rFonts w:ascii="Wingdings 3" w:hAnsi="Wingdings 3" w:hint="default"/>
      </w:rPr>
    </w:lvl>
    <w:lvl w:ilvl="4" w:tplc="91EC6D72" w:tentative="1">
      <w:start w:val="1"/>
      <w:numFmt w:val="bullet"/>
      <w:lvlText w:val=""/>
      <w:lvlJc w:val="left"/>
      <w:pPr>
        <w:tabs>
          <w:tab w:val="num" w:pos="3600"/>
        </w:tabs>
        <w:ind w:left="3600" w:hanging="360"/>
      </w:pPr>
      <w:rPr>
        <w:rFonts w:ascii="Wingdings 3" w:hAnsi="Wingdings 3" w:hint="default"/>
      </w:rPr>
    </w:lvl>
    <w:lvl w:ilvl="5" w:tplc="1234BCFE" w:tentative="1">
      <w:start w:val="1"/>
      <w:numFmt w:val="bullet"/>
      <w:lvlText w:val=""/>
      <w:lvlJc w:val="left"/>
      <w:pPr>
        <w:tabs>
          <w:tab w:val="num" w:pos="4320"/>
        </w:tabs>
        <w:ind w:left="4320" w:hanging="360"/>
      </w:pPr>
      <w:rPr>
        <w:rFonts w:ascii="Wingdings 3" w:hAnsi="Wingdings 3" w:hint="default"/>
      </w:rPr>
    </w:lvl>
    <w:lvl w:ilvl="6" w:tplc="DE80932C" w:tentative="1">
      <w:start w:val="1"/>
      <w:numFmt w:val="bullet"/>
      <w:lvlText w:val=""/>
      <w:lvlJc w:val="left"/>
      <w:pPr>
        <w:tabs>
          <w:tab w:val="num" w:pos="5040"/>
        </w:tabs>
        <w:ind w:left="5040" w:hanging="360"/>
      </w:pPr>
      <w:rPr>
        <w:rFonts w:ascii="Wingdings 3" w:hAnsi="Wingdings 3" w:hint="default"/>
      </w:rPr>
    </w:lvl>
    <w:lvl w:ilvl="7" w:tplc="9A229DBA" w:tentative="1">
      <w:start w:val="1"/>
      <w:numFmt w:val="bullet"/>
      <w:lvlText w:val=""/>
      <w:lvlJc w:val="left"/>
      <w:pPr>
        <w:tabs>
          <w:tab w:val="num" w:pos="5760"/>
        </w:tabs>
        <w:ind w:left="5760" w:hanging="360"/>
      </w:pPr>
      <w:rPr>
        <w:rFonts w:ascii="Wingdings 3" w:hAnsi="Wingdings 3" w:hint="default"/>
      </w:rPr>
    </w:lvl>
    <w:lvl w:ilvl="8" w:tplc="6AB41A8C" w:tentative="1">
      <w:start w:val="1"/>
      <w:numFmt w:val="bullet"/>
      <w:lvlText w:val=""/>
      <w:lvlJc w:val="left"/>
      <w:pPr>
        <w:tabs>
          <w:tab w:val="num" w:pos="6480"/>
        </w:tabs>
        <w:ind w:left="6480" w:hanging="360"/>
      </w:pPr>
      <w:rPr>
        <w:rFonts w:ascii="Wingdings 3" w:hAnsi="Wingdings 3" w:hint="default"/>
      </w:rPr>
    </w:lvl>
  </w:abstractNum>
  <w:abstractNum w:abstractNumId="44">
    <w:nsid w:val="78FF2CE8"/>
    <w:multiLevelType w:val="multilevel"/>
    <w:tmpl w:val="1B723AA0"/>
    <w:lvl w:ilvl="0">
      <w:numFmt w:val="bullet"/>
      <w:lvlText w:val="☐"/>
      <w:lvlJc w:val="left"/>
      <w:pPr>
        <w:tabs>
          <w:tab w:val="num" w:pos="164"/>
        </w:tabs>
        <w:ind w:left="1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1">
      <w:start w:val="1"/>
      <w:numFmt w:val="bullet"/>
      <w:lvlText w:val="☐"/>
      <w:lvlJc w:val="left"/>
      <w:pPr>
        <w:tabs>
          <w:tab w:val="num" w:pos="344"/>
        </w:tabs>
        <w:ind w:left="3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2">
      <w:start w:val="1"/>
      <w:numFmt w:val="bullet"/>
      <w:lvlText w:val="☐"/>
      <w:lvlJc w:val="left"/>
      <w:pPr>
        <w:tabs>
          <w:tab w:val="num" w:pos="524"/>
        </w:tabs>
        <w:ind w:left="5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3">
      <w:start w:val="1"/>
      <w:numFmt w:val="bullet"/>
      <w:lvlText w:val="☐"/>
      <w:lvlJc w:val="left"/>
      <w:pPr>
        <w:tabs>
          <w:tab w:val="num" w:pos="704"/>
        </w:tabs>
        <w:ind w:left="7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4">
      <w:start w:val="1"/>
      <w:numFmt w:val="bullet"/>
      <w:lvlText w:val="☐"/>
      <w:lvlJc w:val="left"/>
      <w:pPr>
        <w:tabs>
          <w:tab w:val="num" w:pos="884"/>
        </w:tabs>
        <w:ind w:left="88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5">
      <w:start w:val="1"/>
      <w:numFmt w:val="bullet"/>
      <w:lvlText w:val="☐"/>
      <w:lvlJc w:val="left"/>
      <w:pPr>
        <w:tabs>
          <w:tab w:val="num" w:pos="1064"/>
        </w:tabs>
        <w:ind w:left="106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6">
      <w:start w:val="1"/>
      <w:numFmt w:val="bullet"/>
      <w:lvlText w:val="☐"/>
      <w:lvlJc w:val="left"/>
      <w:pPr>
        <w:tabs>
          <w:tab w:val="num" w:pos="1244"/>
        </w:tabs>
        <w:ind w:left="124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7">
      <w:start w:val="1"/>
      <w:numFmt w:val="bullet"/>
      <w:lvlText w:val="☐"/>
      <w:lvlJc w:val="left"/>
      <w:pPr>
        <w:tabs>
          <w:tab w:val="num" w:pos="1424"/>
        </w:tabs>
        <w:ind w:left="142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lvl w:ilvl="8">
      <w:start w:val="1"/>
      <w:numFmt w:val="bullet"/>
      <w:lvlText w:val="☐"/>
      <w:lvlJc w:val="left"/>
      <w:pPr>
        <w:tabs>
          <w:tab w:val="num" w:pos="1604"/>
        </w:tabs>
        <w:ind w:left="1604" w:hanging="164"/>
      </w:pPr>
      <w:rPr>
        <w:rFonts w:ascii="Helvetica" w:eastAsia="Helvetica" w:hAnsi="Helvetica" w:cs="Helvetica"/>
        <w:b w:val="0"/>
        <w:bCs w:val="0"/>
        <w:i w:val="0"/>
        <w:iCs w:val="0"/>
        <w:caps w:val="0"/>
        <w:smallCaps w:val="0"/>
        <w:strike w:val="0"/>
        <w:dstrike w:val="0"/>
        <w:color w:val="000000"/>
        <w:spacing w:val="0"/>
        <w:kern w:val="0"/>
        <w:position w:val="-2"/>
        <w:sz w:val="20"/>
        <w:szCs w:val="20"/>
        <w:u w:val="none"/>
        <w:vertAlign w:val="baseline"/>
      </w:rPr>
    </w:lvl>
  </w:abstractNum>
  <w:num w:numId="1">
    <w:abstractNumId w:val="38"/>
  </w:num>
  <w:num w:numId="2">
    <w:abstractNumId w:val="0"/>
  </w:num>
  <w:num w:numId="3">
    <w:abstractNumId w:val="1"/>
  </w:num>
  <w:num w:numId="4">
    <w:abstractNumId w:val="41"/>
  </w:num>
  <w:num w:numId="5">
    <w:abstractNumId w:val="40"/>
  </w:num>
  <w:num w:numId="6">
    <w:abstractNumId w:val="32"/>
  </w:num>
  <w:num w:numId="7">
    <w:abstractNumId w:val="12"/>
  </w:num>
  <w:num w:numId="8">
    <w:abstractNumId w:val="25"/>
  </w:num>
  <w:num w:numId="9">
    <w:abstractNumId w:val="6"/>
  </w:num>
  <w:num w:numId="10">
    <w:abstractNumId w:val="8"/>
  </w:num>
  <w:num w:numId="11">
    <w:abstractNumId w:val="27"/>
  </w:num>
  <w:num w:numId="12">
    <w:abstractNumId w:val="14"/>
  </w:num>
  <w:num w:numId="13">
    <w:abstractNumId w:val="2"/>
  </w:num>
  <w:num w:numId="14">
    <w:abstractNumId w:val="34"/>
  </w:num>
  <w:num w:numId="15">
    <w:abstractNumId w:val="35"/>
  </w:num>
  <w:num w:numId="16">
    <w:abstractNumId w:val="11"/>
  </w:num>
  <w:num w:numId="17">
    <w:abstractNumId w:val="21"/>
  </w:num>
  <w:num w:numId="18">
    <w:abstractNumId w:val="24"/>
  </w:num>
  <w:num w:numId="19">
    <w:abstractNumId w:val="44"/>
  </w:num>
  <w:num w:numId="20">
    <w:abstractNumId w:val="22"/>
  </w:num>
  <w:num w:numId="21">
    <w:abstractNumId w:val="23"/>
  </w:num>
  <w:num w:numId="22">
    <w:abstractNumId w:val="33"/>
  </w:num>
  <w:num w:numId="23">
    <w:abstractNumId w:val="10"/>
  </w:num>
  <w:num w:numId="24">
    <w:abstractNumId w:val="43"/>
  </w:num>
  <w:num w:numId="25">
    <w:abstractNumId w:val="36"/>
  </w:num>
  <w:num w:numId="26">
    <w:abstractNumId w:val="3"/>
  </w:num>
  <w:num w:numId="27">
    <w:abstractNumId w:val="18"/>
  </w:num>
  <w:num w:numId="28">
    <w:abstractNumId w:val="28"/>
  </w:num>
  <w:num w:numId="29">
    <w:abstractNumId w:val="29"/>
  </w:num>
  <w:num w:numId="30">
    <w:abstractNumId w:val="42"/>
  </w:num>
  <w:num w:numId="31">
    <w:abstractNumId w:val="5"/>
  </w:num>
  <w:num w:numId="32">
    <w:abstractNumId w:val="30"/>
  </w:num>
  <w:num w:numId="33">
    <w:abstractNumId w:val="26"/>
  </w:num>
  <w:num w:numId="34">
    <w:abstractNumId w:val="13"/>
  </w:num>
  <w:num w:numId="35">
    <w:abstractNumId w:val="37"/>
  </w:num>
  <w:num w:numId="36">
    <w:abstractNumId w:val="15"/>
  </w:num>
  <w:num w:numId="37">
    <w:abstractNumId w:val="31"/>
  </w:num>
  <w:num w:numId="38">
    <w:abstractNumId w:val="4"/>
  </w:num>
  <w:num w:numId="39">
    <w:abstractNumId w:val="19"/>
  </w:num>
  <w:num w:numId="40">
    <w:abstractNumId w:val="7"/>
  </w:num>
  <w:num w:numId="41">
    <w:abstractNumId w:val="20"/>
  </w:num>
  <w:num w:numId="42">
    <w:abstractNumId w:val="17"/>
  </w:num>
  <w:num w:numId="43">
    <w:abstractNumId w:val="39"/>
  </w:num>
  <w:num w:numId="44">
    <w:abstractNumId w:val="31"/>
  </w:num>
  <w:num w:numId="45">
    <w:abstractNumId w:val="9"/>
  </w:num>
  <w:num w:numId="46">
    <w:abstractNumId w:val="16"/>
  </w:num>
  <w:num w:numId="47">
    <w:abstractNumId w:val="3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4A67"/>
    <w:rsid w:val="000057A5"/>
    <w:rsid w:val="00013008"/>
    <w:rsid w:val="000157E2"/>
    <w:rsid w:val="00016E75"/>
    <w:rsid w:val="00022F86"/>
    <w:rsid w:val="00032146"/>
    <w:rsid w:val="0003382D"/>
    <w:rsid w:val="00040C94"/>
    <w:rsid w:val="00042527"/>
    <w:rsid w:val="0006148D"/>
    <w:rsid w:val="00061697"/>
    <w:rsid w:val="0007545C"/>
    <w:rsid w:val="00094340"/>
    <w:rsid w:val="00094B6B"/>
    <w:rsid w:val="00095AFA"/>
    <w:rsid w:val="0009662F"/>
    <w:rsid w:val="000A142C"/>
    <w:rsid w:val="000A7B0E"/>
    <w:rsid w:val="000D054A"/>
    <w:rsid w:val="000E1CAB"/>
    <w:rsid w:val="000E4BF9"/>
    <w:rsid w:val="000E5AAA"/>
    <w:rsid w:val="00107879"/>
    <w:rsid w:val="00117B18"/>
    <w:rsid w:val="001351AE"/>
    <w:rsid w:val="001443D4"/>
    <w:rsid w:val="0014607D"/>
    <w:rsid w:val="00152EED"/>
    <w:rsid w:val="001547E9"/>
    <w:rsid w:val="00172369"/>
    <w:rsid w:val="001877C3"/>
    <w:rsid w:val="001943A1"/>
    <w:rsid w:val="001C337A"/>
    <w:rsid w:val="00212745"/>
    <w:rsid w:val="002169AA"/>
    <w:rsid w:val="0021710D"/>
    <w:rsid w:val="002241F0"/>
    <w:rsid w:val="00225D7A"/>
    <w:rsid w:val="002348B4"/>
    <w:rsid w:val="002470B8"/>
    <w:rsid w:val="00247809"/>
    <w:rsid w:val="0025193A"/>
    <w:rsid w:val="00255347"/>
    <w:rsid w:val="002646C4"/>
    <w:rsid w:val="002662FB"/>
    <w:rsid w:val="00273339"/>
    <w:rsid w:val="00275FDC"/>
    <w:rsid w:val="002771B2"/>
    <w:rsid w:val="002818FE"/>
    <w:rsid w:val="00284F7B"/>
    <w:rsid w:val="002A1D50"/>
    <w:rsid w:val="002A3BAE"/>
    <w:rsid w:val="002A78CD"/>
    <w:rsid w:val="002B42FE"/>
    <w:rsid w:val="002B4AB4"/>
    <w:rsid w:val="002C1569"/>
    <w:rsid w:val="002C70B2"/>
    <w:rsid w:val="002D1AD9"/>
    <w:rsid w:val="002D3B64"/>
    <w:rsid w:val="002E25EF"/>
    <w:rsid w:val="002F036F"/>
    <w:rsid w:val="002F06B6"/>
    <w:rsid w:val="00303F2F"/>
    <w:rsid w:val="00306A32"/>
    <w:rsid w:val="003358F3"/>
    <w:rsid w:val="00346BD6"/>
    <w:rsid w:val="003648B3"/>
    <w:rsid w:val="00370B49"/>
    <w:rsid w:val="00380D33"/>
    <w:rsid w:val="0038545A"/>
    <w:rsid w:val="00395679"/>
    <w:rsid w:val="003A03E1"/>
    <w:rsid w:val="003A3EAA"/>
    <w:rsid w:val="003A6E40"/>
    <w:rsid w:val="003B391C"/>
    <w:rsid w:val="003C0CD6"/>
    <w:rsid w:val="003D3D1C"/>
    <w:rsid w:val="003E2AFE"/>
    <w:rsid w:val="00404539"/>
    <w:rsid w:val="0040472E"/>
    <w:rsid w:val="00414531"/>
    <w:rsid w:val="00414537"/>
    <w:rsid w:val="00417DA0"/>
    <w:rsid w:val="00420ACC"/>
    <w:rsid w:val="00430888"/>
    <w:rsid w:val="00431C7A"/>
    <w:rsid w:val="00441BDB"/>
    <w:rsid w:val="00445873"/>
    <w:rsid w:val="0044733E"/>
    <w:rsid w:val="00451385"/>
    <w:rsid w:val="004608B4"/>
    <w:rsid w:val="0046730D"/>
    <w:rsid w:val="004729C3"/>
    <w:rsid w:val="0048275E"/>
    <w:rsid w:val="004A682C"/>
    <w:rsid w:val="004B7A9E"/>
    <w:rsid w:val="004E311E"/>
    <w:rsid w:val="004E400B"/>
    <w:rsid w:val="004E5172"/>
    <w:rsid w:val="004F21DD"/>
    <w:rsid w:val="00506764"/>
    <w:rsid w:val="0051124F"/>
    <w:rsid w:val="00515172"/>
    <w:rsid w:val="0051527D"/>
    <w:rsid w:val="00533318"/>
    <w:rsid w:val="005355B0"/>
    <w:rsid w:val="00543866"/>
    <w:rsid w:val="00543C1A"/>
    <w:rsid w:val="00557DBD"/>
    <w:rsid w:val="005609B5"/>
    <w:rsid w:val="00587D5F"/>
    <w:rsid w:val="005945E9"/>
    <w:rsid w:val="00597D8B"/>
    <w:rsid w:val="005A1AD8"/>
    <w:rsid w:val="005A3E1E"/>
    <w:rsid w:val="005C4603"/>
    <w:rsid w:val="005E3778"/>
    <w:rsid w:val="005E3D1C"/>
    <w:rsid w:val="005F083B"/>
    <w:rsid w:val="006035A1"/>
    <w:rsid w:val="00606A11"/>
    <w:rsid w:val="0061715C"/>
    <w:rsid w:val="0063062B"/>
    <w:rsid w:val="0066000F"/>
    <w:rsid w:val="00662F93"/>
    <w:rsid w:val="00687ACC"/>
    <w:rsid w:val="006914D1"/>
    <w:rsid w:val="006B24AA"/>
    <w:rsid w:val="006B3F69"/>
    <w:rsid w:val="006B4281"/>
    <w:rsid w:val="006F3BF4"/>
    <w:rsid w:val="00717265"/>
    <w:rsid w:val="00726221"/>
    <w:rsid w:val="00743D75"/>
    <w:rsid w:val="007454BD"/>
    <w:rsid w:val="00763E40"/>
    <w:rsid w:val="007705EA"/>
    <w:rsid w:val="00784823"/>
    <w:rsid w:val="00786051"/>
    <w:rsid w:val="00786A2C"/>
    <w:rsid w:val="0079030A"/>
    <w:rsid w:val="00790758"/>
    <w:rsid w:val="0079342C"/>
    <w:rsid w:val="007A58C6"/>
    <w:rsid w:val="007A5F8D"/>
    <w:rsid w:val="007C00AE"/>
    <w:rsid w:val="007C2AC1"/>
    <w:rsid w:val="007E239F"/>
    <w:rsid w:val="007E3665"/>
    <w:rsid w:val="007F25A1"/>
    <w:rsid w:val="007F3D9C"/>
    <w:rsid w:val="00822345"/>
    <w:rsid w:val="008230E3"/>
    <w:rsid w:val="00831FC7"/>
    <w:rsid w:val="0084396E"/>
    <w:rsid w:val="0085520C"/>
    <w:rsid w:val="00862AD6"/>
    <w:rsid w:val="008A042B"/>
    <w:rsid w:val="008A50AC"/>
    <w:rsid w:val="008A6A6D"/>
    <w:rsid w:val="008B13D2"/>
    <w:rsid w:val="008B6795"/>
    <w:rsid w:val="008C4583"/>
    <w:rsid w:val="008D420C"/>
    <w:rsid w:val="008D7243"/>
    <w:rsid w:val="008F708A"/>
    <w:rsid w:val="0090470C"/>
    <w:rsid w:val="00906888"/>
    <w:rsid w:val="0091075C"/>
    <w:rsid w:val="00913892"/>
    <w:rsid w:val="00921D94"/>
    <w:rsid w:val="009259F1"/>
    <w:rsid w:val="00940B5C"/>
    <w:rsid w:val="009418FE"/>
    <w:rsid w:val="00951A96"/>
    <w:rsid w:val="009628B8"/>
    <w:rsid w:val="009655FC"/>
    <w:rsid w:val="009708C4"/>
    <w:rsid w:val="009752EB"/>
    <w:rsid w:val="00976186"/>
    <w:rsid w:val="00977AB2"/>
    <w:rsid w:val="00985F30"/>
    <w:rsid w:val="009867B4"/>
    <w:rsid w:val="00991EDB"/>
    <w:rsid w:val="00995A7A"/>
    <w:rsid w:val="00996A0C"/>
    <w:rsid w:val="009B0A85"/>
    <w:rsid w:val="009B2F00"/>
    <w:rsid w:val="009B30F7"/>
    <w:rsid w:val="009C2802"/>
    <w:rsid w:val="009C60C8"/>
    <w:rsid w:val="009D6BAA"/>
    <w:rsid w:val="009F21A9"/>
    <w:rsid w:val="009F2432"/>
    <w:rsid w:val="009F3D26"/>
    <w:rsid w:val="00A038E1"/>
    <w:rsid w:val="00A047FC"/>
    <w:rsid w:val="00A068EE"/>
    <w:rsid w:val="00A10B3D"/>
    <w:rsid w:val="00A11012"/>
    <w:rsid w:val="00A1648F"/>
    <w:rsid w:val="00A242C1"/>
    <w:rsid w:val="00A4116C"/>
    <w:rsid w:val="00A4589A"/>
    <w:rsid w:val="00A5218A"/>
    <w:rsid w:val="00A64B4B"/>
    <w:rsid w:val="00AA00A7"/>
    <w:rsid w:val="00AA0862"/>
    <w:rsid w:val="00AA35BC"/>
    <w:rsid w:val="00AC698E"/>
    <w:rsid w:val="00AE2E34"/>
    <w:rsid w:val="00B03146"/>
    <w:rsid w:val="00B06E34"/>
    <w:rsid w:val="00B21AE6"/>
    <w:rsid w:val="00B31387"/>
    <w:rsid w:val="00B520A8"/>
    <w:rsid w:val="00B52D9F"/>
    <w:rsid w:val="00B604DA"/>
    <w:rsid w:val="00B66DF6"/>
    <w:rsid w:val="00B77FFA"/>
    <w:rsid w:val="00B83C61"/>
    <w:rsid w:val="00B9611C"/>
    <w:rsid w:val="00BA347F"/>
    <w:rsid w:val="00BA7590"/>
    <w:rsid w:val="00BB0F83"/>
    <w:rsid w:val="00BB68A5"/>
    <w:rsid w:val="00BD0BC9"/>
    <w:rsid w:val="00BD1E0D"/>
    <w:rsid w:val="00BD4DAD"/>
    <w:rsid w:val="00BD7584"/>
    <w:rsid w:val="00BE66CC"/>
    <w:rsid w:val="00C2539F"/>
    <w:rsid w:val="00C27C8E"/>
    <w:rsid w:val="00C32741"/>
    <w:rsid w:val="00C36FD1"/>
    <w:rsid w:val="00C44112"/>
    <w:rsid w:val="00C44A37"/>
    <w:rsid w:val="00C50565"/>
    <w:rsid w:val="00C645BE"/>
    <w:rsid w:val="00C67EE0"/>
    <w:rsid w:val="00C80010"/>
    <w:rsid w:val="00C850A6"/>
    <w:rsid w:val="00C92CA3"/>
    <w:rsid w:val="00CA1753"/>
    <w:rsid w:val="00CB0181"/>
    <w:rsid w:val="00CB4C4F"/>
    <w:rsid w:val="00CC4F74"/>
    <w:rsid w:val="00CC513C"/>
    <w:rsid w:val="00CD4973"/>
    <w:rsid w:val="00CD5FAD"/>
    <w:rsid w:val="00CE466A"/>
    <w:rsid w:val="00D11427"/>
    <w:rsid w:val="00D1401E"/>
    <w:rsid w:val="00D15FB6"/>
    <w:rsid w:val="00D230DC"/>
    <w:rsid w:val="00D24993"/>
    <w:rsid w:val="00D25535"/>
    <w:rsid w:val="00D426F2"/>
    <w:rsid w:val="00D446DA"/>
    <w:rsid w:val="00D4505C"/>
    <w:rsid w:val="00D45BF0"/>
    <w:rsid w:val="00D57970"/>
    <w:rsid w:val="00D721EC"/>
    <w:rsid w:val="00D76248"/>
    <w:rsid w:val="00D84EE2"/>
    <w:rsid w:val="00DA36D9"/>
    <w:rsid w:val="00DC4680"/>
    <w:rsid w:val="00DC4CE5"/>
    <w:rsid w:val="00DD04E9"/>
    <w:rsid w:val="00DD4C31"/>
    <w:rsid w:val="00DD4EA6"/>
    <w:rsid w:val="00DE3066"/>
    <w:rsid w:val="00DE62AE"/>
    <w:rsid w:val="00E028A2"/>
    <w:rsid w:val="00E0645B"/>
    <w:rsid w:val="00E11D25"/>
    <w:rsid w:val="00E24B9F"/>
    <w:rsid w:val="00E50B95"/>
    <w:rsid w:val="00E6559F"/>
    <w:rsid w:val="00E76F22"/>
    <w:rsid w:val="00E80130"/>
    <w:rsid w:val="00E85EA4"/>
    <w:rsid w:val="00E97595"/>
    <w:rsid w:val="00EA36C2"/>
    <w:rsid w:val="00EB5346"/>
    <w:rsid w:val="00EB6A78"/>
    <w:rsid w:val="00EE3414"/>
    <w:rsid w:val="00EE3779"/>
    <w:rsid w:val="00EE5AB3"/>
    <w:rsid w:val="00EF03E0"/>
    <w:rsid w:val="00EF0A02"/>
    <w:rsid w:val="00F206FE"/>
    <w:rsid w:val="00F21FA4"/>
    <w:rsid w:val="00F258E0"/>
    <w:rsid w:val="00F26E85"/>
    <w:rsid w:val="00F3047F"/>
    <w:rsid w:val="00F31C86"/>
    <w:rsid w:val="00F40DE4"/>
    <w:rsid w:val="00F46754"/>
    <w:rsid w:val="00F519DA"/>
    <w:rsid w:val="00F604F8"/>
    <w:rsid w:val="00F6110D"/>
    <w:rsid w:val="00F61A52"/>
    <w:rsid w:val="00F64178"/>
    <w:rsid w:val="00F65742"/>
    <w:rsid w:val="00F701BA"/>
    <w:rsid w:val="00F80A19"/>
    <w:rsid w:val="00F84799"/>
    <w:rsid w:val="00FA3414"/>
    <w:rsid w:val="00FB5BEF"/>
    <w:rsid w:val="00FB5DF4"/>
    <w:rsid w:val="00FC5051"/>
    <w:rsid w:val="00FD3EA1"/>
    <w:rsid w:val="00FE1733"/>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5"/>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7"/>
      </w:numPr>
    </w:pPr>
  </w:style>
  <w:style w:type="numbering" w:customStyle="1" w:styleId="List1">
    <w:name w:val="List 1"/>
    <w:basedOn w:val="Puce"/>
    <w:rsid w:val="009D6BAA"/>
    <w:pPr>
      <w:numPr>
        <w:numId w:val="15"/>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23"/>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37"/>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microsoft.com/office/2011/relationships/people" Target="peop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F955BB-1A61-4B09-9EFC-57010C24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1114</Words>
  <Characters>6131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65</cp:revision>
  <cp:lastPrinted>2016-08-08T12:58:00Z</cp:lastPrinted>
  <dcterms:created xsi:type="dcterms:W3CDTF">2016-08-08T14:38:00Z</dcterms:created>
  <dcterms:modified xsi:type="dcterms:W3CDTF">2017-03-22T08:54:00Z</dcterms:modified>
</cp:coreProperties>
</file>