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Pr="002348B4" w:rsidRDefault="00DE3066" w:rsidP="00A10B3D">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سبر ردود الأفعال "</w:t>
      </w:r>
      <w:r>
        <w:rPr>
          <w:rFonts w:ascii="Arial" w:cs="Arial" w:hAnsi="Arial"/>
          <w:sz w:val="48"/>
          <w:szCs w:val="48"/>
          <w:b w:val="1"/>
          <w:bCs w:val="1"/>
          <w:i w:val="0"/>
          <w:iCs w:val="0"/>
          <w:u w:val="none"/>
          <w:vertAlign w:val="baseline"/>
          <w:rtl w:val="0"/>
        </w:rPr>
        <w:t xml:space="preserve">REX</w:t>
      </w:r>
      <w:r>
        <w:rPr>
          <w:rFonts w:ascii="Arial" w:cs="Arial" w:hAnsi="Arial"/>
          <w:sz w:val="48"/>
          <w:szCs w:val="48"/>
          <w:lang w:bidi="ar"/>
          <w:b w:val="1"/>
          <w:bCs w:val="1"/>
          <w:i w:val="0"/>
          <w:iCs w:val="0"/>
          <w:u w:val="none"/>
          <w:vertAlign w:val="baseline"/>
          <w:rtl w:val="1"/>
        </w:rPr>
        <w:t xml:space="preserve">" الخاصة بموقع عملكم</w:t>
      </w:r>
    </w:p>
    <w:p w:rsidR="00B21AE6" w:rsidRPr="002348B4"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EB371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الأهداف:</w:t>
            </w:r>
          </w:p>
          <w:p w:rsidR="00F258E0" w:rsidRPr="002348B4" w:rsidRDefault="0051527D" w:rsidP="00A10B3D">
            <w:pPr>
              <w:rPr>
                <w:rFonts w:ascii="Arial" w:hAnsi="Arial" w:cs="Arial"/>
              </w:rPr>
              <w:bidi w:val="1"/>
            </w:pPr>
            <w:r>
              <w:rPr>
                <w:rFonts w:ascii="Arial" w:cs="Arial" w:hAnsi="Arial"/>
                <w:lang w:bidi="ar"/>
                <w:b w:val="0"/>
                <w:bCs w:val="0"/>
                <w:i w:val="0"/>
                <w:iCs w:val="0"/>
                <w:u w:val="none"/>
                <w:vertAlign w:val="baseline"/>
                <w:rtl w:val="1"/>
              </w:rPr>
              <w:t xml:space="preserve">في نهاية هذه الدورة، سوف يكون المشاركون قد تمكنوا مما يلي:</w:t>
            </w:r>
          </w:p>
          <w:p w:rsidR="00EB6A78" w:rsidRPr="002348B4" w:rsidRDefault="00C2539F" w:rsidP="00A10B3D">
            <w:pPr>
              <w:pStyle w:val="Paragraphedeliste"/>
              <w:numPr>
                <w:ilvl w:val="0"/>
                <w:numId w:val="34"/>
              </w:numPr>
              <w:rPr>
                <w:rFonts w:ascii="Arial" w:hAnsi="Arial" w:cs="Arial"/>
              </w:rPr>
              <w:bidi w:val="1"/>
            </w:pPr>
            <w:r>
              <w:rPr>
                <w:rFonts w:ascii="Arial" w:cs="Arial" w:hAnsi="Arial"/>
                <w:lang w:bidi="ar"/>
                <w:b w:val="0"/>
                <w:bCs w:val="0"/>
                <w:i w:val="0"/>
                <w:iCs w:val="0"/>
                <w:u w:val="none"/>
                <w:vertAlign w:val="baseline"/>
                <w:rtl w:val="1"/>
              </w:rPr>
              <w:t xml:space="preserve">فهم العلاقة بين 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بشأن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والتدابير المتخذة لتنفيذ ذلك في ميدان العمل</w:t>
            </w:r>
          </w:p>
          <w:p w:rsidR="00D230DC" w:rsidRPr="002348B4" w:rsidRDefault="00C2539F" w:rsidP="00A10B3D">
            <w:pPr>
              <w:pStyle w:val="Paragraphedeliste"/>
              <w:numPr>
                <w:ilvl w:val="0"/>
                <w:numId w:val="34"/>
              </w:numPr>
              <w:rPr>
                <w:rFonts w:ascii="Arial" w:hAnsi="Arial" w:cs="Arial"/>
              </w:rPr>
              <w:bidi w:val="1"/>
            </w:pPr>
            <w:r>
              <w:rPr>
                <w:rFonts w:ascii="Arial" w:cs="Arial" w:hAnsi="Arial"/>
                <w:lang w:bidi="ar"/>
                <w:b w:val="0"/>
                <w:bCs w:val="0"/>
                <w:i w:val="0"/>
                <w:iCs w:val="0"/>
                <w:u w:val="none"/>
                <w:vertAlign w:val="baseline"/>
                <w:rtl w:val="1"/>
              </w:rPr>
              <w:t xml:space="preserve">الملاحظة في ميدان العمل لكيفية مراعاة التدابير المتخذة بناءً على 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الخاصة بالموقع.</w:t>
            </w:r>
          </w:p>
        </w:tc>
      </w:tr>
    </w:tbl>
    <w:p w:rsidR="002A78CD" w:rsidRPr="002348B4" w:rsidRDefault="002A78CD">
      <w:pPr>
        <w:pStyle w:val="Corps"/>
        <w:rPr>
          <w:rFonts w:ascii="Arial" w:hAnsi="Arial" w:cs="Arial"/>
          <w:b/>
          <w:bCs/>
          <w:color w:val="353535"/>
        </w:rPr>
      </w:pPr>
    </w:p>
    <w:p w:rsidR="008230E3" w:rsidRPr="002348B4" w:rsidRDefault="002A78CD">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يتم الإعداد لهذه الدورة محليًا. </w:t>
      </w:r>
      <w:r>
        <w:rPr>
          <w:rFonts w:ascii="Arial" w:cs="Arial" w:hAnsi="Arial"/>
          <w:color w:val="353535"/>
          <w:lang w:bidi="ar"/>
          <w:b w:val="1"/>
          <w:bCs w:val="1"/>
          <w:i w:val="0"/>
          <w:iCs w:val="0"/>
          <w:u w:val="none"/>
          <w:vertAlign w:val="baseline"/>
          <w:rtl w:val="1"/>
        </w:rPr>
        <w:t xml:space="preserve">ومن أجل القيام بذلك، سيكون لديك خياران: </w:t>
      </w:r>
    </w:p>
    <w:p w:rsidR="008230E3" w:rsidRPr="002348B4" w:rsidRDefault="00E0645B" w:rsidP="00013008">
      <w:pPr>
        <w:pStyle w:val="Corps"/>
        <w:numPr>
          <w:ilvl w:val="0"/>
          <w:numId w:val="34"/>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إما الحصول على تدريب محلي (أو في الفرع) حالي ويلبي هذه الأهداف. </w:t>
      </w:r>
      <w:r>
        <w:rPr>
          <w:rFonts w:ascii="Arial" w:cs="Arial" w:hAnsi="Arial"/>
          <w:color w:val="353535"/>
          <w:lang w:bidi="ar"/>
          <w:b w:val="1"/>
          <w:bCs w:val="1"/>
          <w:i w:val="0"/>
          <w:iCs w:val="0"/>
          <w:u w:val="none"/>
          <w:vertAlign w:val="baseline"/>
          <w:rtl w:val="1"/>
        </w:rPr>
        <w:t xml:space="preserve">وفي هذه الحالة، يمكن استخدامه بدلاً من هذه الوحدة.</w:t>
      </w:r>
    </w:p>
    <w:p w:rsidR="00A068EE" w:rsidRPr="002348B4" w:rsidRDefault="00E0645B" w:rsidP="00013008">
      <w:pPr>
        <w:pStyle w:val="Corps"/>
        <w:numPr>
          <w:ilvl w:val="0"/>
          <w:numId w:val="34"/>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وخلافًا لذلك، من الضروري تدبير التدريب الخاص بك على النحو المقترح أدناه.</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تتضمن هذه الوثيقة اقتراحات خاصة بالمحتوى والأنشطة التعليمية التي تحقق أهداف هذه الوحدة.</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bidiVisual/>
      </w:tblPr>
      <w:tblGrid>
        <w:gridCol w:w="6717"/>
        <w:gridCol w:w="2922"/>
      </w:tblGrid>
      <w:tr w:rsidR="00A068EE" w:rsidRPr="002348B4" w:rsidTr="00790758">
        <w:trPr>
          <w:cnfStyle w:val="100000000000"/>
          <w:trHeight w:val="599"/>
          <w:jc w:val="center"/>
        </w:trPr>
        <w:tc>
          <w:tcPr>
            <w:cnfStyle w:val="00100000000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1"/>
            </w:pPr>
            <w:r>
              <w:rPr>
                <w:rFonts w:ascii="Arial" w:cs="Arial" w:hAnsi="Arial"/>
                <w:lang w:bidi="ar"/>
                <w:b w:val="1"/>
                <w:bCs w:val="1"/>
                <w:i w:val="0"/>
                <w:iCs w:val="0"/>
                <w:u w:val="none"/>
                <w:vertAlign w:val="baseline"/>
                <w:rtl w:val="1"/>
              </w:rPr>
              <w:t xml:space="preserve">العناصر الرئيسية</w:t>
            </w:r>
          </w:p>
        </w:tc>
        <w:tc>
          <w:tcPr>
            <w:tcW w:w="2922" w:type="dxa"/>
            <w:vAlign w:val="center"/>
          </w:tcPr>
          <w:p w:rsidR="00A068EE" w:rsidRPr="002348B4" w:rsidRDefault="0051527D" w:rsidP="0051527D">
            <w:pPr>
              <w:pStyle w:val="Corps"/>
              <w:jc w:val="center"/>
              <w:cnfStyle w:val="100000000000"/>
              <w:rPr>
                <w:rFonts w:ascii="Arial" w:hAnsi="Arial" w:cs="Arial"/>
              </w:rPr>
              <w:bidi w:val="1"/>
            </w:pPr>
            <w:r>
              <w:rPr>
                <w:rFonts w:ascii="Arial" w:cs="Arial" w:hAnsi="Arial"/>
                <w:lang w:bidi="ar"/>
                <w:b w:val="1"/>
                <w:bCs w:val="1"/>
                <w:i w:val="0"/>
                <w:iCs w:val="0"/>
                <w:u w:val="none"/>
                <w:vertAlign w:val="baseline"/>
                <w:rtl w:val="1"/>
              </w:rPr>
              <w:t xml:space="preserve">الدعم / الأنشطة</w:t>
            </w:r>
          </w:p>
        </w:tc>
      </w:tr>
      <w:tr w:rsidR="00BB0F83" w:rsidRPr="00EB371E" w:rsidTr="00790758">
        <w:trPr>
          <w:cnfStyle w:val="000000100000"/>
          <w:trHeight w:val="486"/>
          <w:jc w:val="center"/>
        </w:trPr>
        <w:tc>
          <w:tcPr>
            <w:cnfStyle w:val="001000000000"/>
            <w:tcW w:w="6717" w:type="dxa"/>
            <w:vAlign w:val="center"/>
          </w:tcPr>
          <w:p w:rsidR="00BB0F83" w:rsidRPr="002348B4" w:rsidRDefault="0061715C"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هي إحدى العمليات الرئيسية للمجموعة (نقاط ينبغي التذكير بها).</w:t>
            </w:r>
          </w:p>
        </w:tc>
        <w:tc>
          <w:tcPr>
            <w:tcW w:w="2922" w:type="dxa"/>
            <w:vAlign w:val="center"/>
          </w:tcPr>
          <w:p w:rsidR="00BB0F83" w:rsidRPr="002348B4" w:rsidRDefault="009F2432" w:rsidP="0079342C">
            <w:pPr>
              <w:pStyle w:val="Corps"/>
              <w:cnfStyle w:val="000000100000"/>
              <w:rPr>
                <w:rFonts w:ascii="Arial" w:hAnsi="Arial" w:cs="Arial"/>
              </w:rPr>
              <w:bidi w:val="1"/>
            </w:pPr>
            <w:r>
              <w:rPr>
                <w:rFonts w:ascii="Arial" w:cs="Arial" w:hAnsi="Arial"/>
                <w:color w:val="auto"/>
                <w:lang w:bidi="ar"/>
                <w:b w:val="0"/>
                <w:bCs w:val="0"/>
                <w:i w:val="0"/>
                <w:iCs w:val="0"/>
                <w:u w:val="none"/>
                <w:vertAlign w:val="baseline"/>
                <w:rtl w:val="1"/>
              </w:rPr>
              <w:t xml:space="preserve">وضع ردود الأفعال "</w:t>
            </w:r>
            <w:r>
              <w:rPr>
                <w:rFonts w:ascii="Arial" w:cs="Arial" w:hAnsi="Arial"/>
                <w:color w:val="auto"/>
                <w:b w:val="0"/>
                <w:bCs w:val="0"/>
                <w:i w:val="0"/>
                <w:iCs w:val="0"/>
                <w:u w:val="none"/>
                <w:vertAlign w:val="baseline"/>
                <w:rtl w:val="0"/>
              </w:rPr>
              <w:t xml:space="preserve">REX</w:t>
            </w:r>
            <w:r>
              <w:rPr>
                <w:rFonts w:ascii="Arial" w:cs="Arial" w:hAnsi="Arial"/>
                <w:color w:val="auto"/>
                <w:lang w:bidi="ar"/>
                <w:b w:val="0"/>
                <w:bCs w:val="0"/>
                <w:i w:val="0"/>
                <w:iCs w:val="0"/>
                <w:u w:val="none"/>
                <w:vertAlign w:val="baseline"/>
                <w:rtl w:val="1"/>
              </w:rPr>
              <w:t xml:space="preserve">" في سياسة المجموعة</w:t>
            </w:r>
          </w:p>
        </w:tc>
      </w:tr>
      <w:tr w:rsidR="00EE3414" w:rsidRPr="00EB371E" w:rsidTr="00790758">
        <w:trPr>
          <w:trHeight w:val="441"/>
          <w:jc w:val="center"/>
        </w:trPr>
        <w:tc>
          <w:tcPr>
            <w:cnfStyle w:val="001000000000"/>
            <w:tcW w:w="6717" w:type="dxa"/>
            <w:vAlign w:val="center"/>
          </w:tcPr>
          <w:p w:rsidR="00EE3414" w:rsidRPr="002348B4" w:rsidRDefault="00EE3414"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تمثل 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وثيقة معززة بالتحليل الذي يساعد على تحديد التدابير التي ينبغي تنفيذها لمنع إعادة وقوع الحدث مرة أخرى.</w:t>
            </w:r>
          </w:p>
        </w:tc>
        <w:tc>
          <w:tcPr>
            <w:tcW w:w="2922" w:type="dxa"/>
            <w:vMerge w:val="restart"/>
            <w:vAlign w:val="center"/>
          </w:tcPr>
          <w:p w:rsidR="00EE3414" w:rsidRPr="002348B4" w:rsidRDefault="00EE3414" w:rsidP="00EE3414">
            <w:pPr>
              <w:pStyle w:val="Corps"/>
              <w:cnfStyle w:val="000000000000"/>
              <w:rPr>
                <w:rFonts w:ascii="Arial" w:hAnsi="Arial" w:cs="Arial"/>
              </w:rPr>
              <w:bidi w:val="1"/>
            </w:pPr>
            <w:r>
              <w:rPr>
                <w:rFonts w:ascii="Arial" w:cs="Arial" w:hAnsi="Arial"/>
                <w:lang w:bidi="ar"/>
                <w:b w:val="0"/>
                <w:bCs w:val="0"/>
                <w:i w:val="0"/>
                <w:iCs w:val="0"/>
                <w:u w:val="none"/>
                <w:vertAlign w:val="baseline"/>
                <w:rtl w:val="1"/>
              </w:rPr>
              <w:t xml:space="preserve">تقديم </w:t>
            </w:r>
            <w:r>
              <w:rPr>
                <w:rFonts w:ascii="Arial" w:cs="Arial" w:hAnsi="Arial"/>
                <w:b w:val="0"/>
                <w:bCs w:val="0"/>
                <w:i w:val="0"/>
                <w:iCs w:val="0"/>
                <w:u w:val="none"/>
                <w:vertAlign w:val="baseline"/>
                <w:rtl w:val="0"/>
              </w:rPr>
              <w:t xml:space="preserve">DIR_GR_SEC_017</w:t>
            </w:r>
          </w:p>
        </w:tc>
      </w:tr>
      <w:tr w:rsidR="00EE3414" w:rsidRPr="00EB371E" w:rsidTr="00790758">
        <w:trPr>
          <w:cnfStyle w:val="000000100000"/>
          <w:trHeight w:val="441"/>
          <w:jc w:val="center"/>
        </w:trPr>
        <w:tc>
          <w:tcPr>
            <w:cnfStyle w:val="001000000000"/>
            <w:tcW w:w="6717" w:type="dxa"/>
            <w:vAlign w:val="center"/>
          </w:tcPr>
          <w:p w:rsidR="00EE3414" w:rsidRPr="002348B4" w:rsidRDefault="00EE3414"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يُعد نشر 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وتنفيذ التدابير واستمراريتها أمرًا ضروريًا للمساعدة في التحسين المتواصل للسلامة.</w:t>
            </w:r>
          </w:p>
        </w:tc>
        <w:tc>
          <w:tcPr>
            <w:tcW w:w="2922" w:type="dxa"/>
            <w:vMerge/>
            <w:vAlign w:val="center"/>
          </w:tcPr>
          <w:p w:rsidR="00EE3414" w:rsidRPr="002348B4" w:rsidRDefault="00EE3414" w:rsidP="0009391D">
            <w:pPr>
              <w:pStyle w:val="Corps"/>
              <w:cnfStyle w:val="000000100000"/>
              <w:rPr>
                <w:rFonts w:ascii="Arial" w:hAnsi="Arial" w:cs="Arial"/>
              </w:rPr>
            </w:pPr>
          </w:p>
        </w:tc>
      </w:tr>
      <w:tr w:rsidR="008B13D2" w:rsidRPr="00EB371E" w:rsidTr="00790758">
        <w:trPr>
          <w:trHeight w:val="441"/>
          <w:jc w:val="center"/>
        </w:trPr>
        <w:tc>
          <w:tcPr>
            <w:cnfStyle w:val="001000000000"/>
            <w:tcW w:w="6717" w:type="dxa"/>
            <w:vAlign w:val="center"/>
          </w:tcPr>
          <w:p w:rsidR="008B13D2" w:rsidRPr="002348B4" w:rsidRDefault="008B13D2"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إن إجراء 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للموقع هو الإجراء المرجعي </w:t>
            </w:r>
            <w:r>
              <w:rPr>
                <w:rFonts w:ascii="Arial" w:cs="Arial" w:hAnsi="Arial"/>
                <w:b w:val="0"/>
                <w:bCs w:val="0"/>
                <w:i w:val="0"/>
                <w:iCs w:val="0"/>
                <w:u w:val="none"/>
                <w:vertAlign w:val="baseline"/>
                <w:rtl w:val="0"/>
              </w:rPr>
              <w:t xml:space="preserve">XXXXXX</w:t>
            </w:r>
          </w:p>
        </w:tc>
        <w:tc>
          <w:tcPr>
            <w:tcW w:w="2922" w:type="dxa"/>
            <w:vAlign w:val="center"/>
          </w:tcPr>
          <w:p w:rsidR="008B13D2" w:rsidRPr="002348B4" w:rsidRDefault="009F2432" w:rsidP="00BB0F83">
            <w:pPr>
              <w:pStyle w:val="Corps"/>
              <w:cnfStyle w:val="000000000000"/>
              <w:rPr>
                <w:rFonts w:ascii="Arial" w:hAnsi="Arial" w:cs="Arial"/>
              </w:rPr>
              <w:bidi w:val="1"/>
            </w:pPr>
            <w:r>
              <w:rPr>
                <w:rFonts w:ascii="Arial" w:cs="Arial" w:hAnsi="Arial"/>
                <w:lang w:bidi="ar"/>
                <w:b w:val="0"/>
                <w:bCs w:val="0"/>
                <w:i w:val="0"/>
                <w:iCs w:val="0"/>
                <w:u w:val="none"/>
                <w:vertAlign w:val="baseline"/>
                <w:rtl w:val="1"/>
              </w:rPr>
              <w:t xml:space="preserve">معرفة إجراء 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للموقع.</w:t>
            </w:r>
          </w:p>
        </w:tc>
      </w:tr>
      <w:tr w:rsidR="00A068EE" w:rsidRPr="00EB371E" w:rsidTr="00790758">
        <w:trPr>
          <w:cnfStyle w:val="000000100000"/>
          <w:trHeight w:val="441"/>
          <w:jc w:val="center"/>
        </w:trPr>
        <w:tc>
          <w:tcPr>
            <w:cnfStyle w:val="001000000000"/>
            <w:tcW w:w="6717" w:type="dxa"/>
            <w:vAlign w:val="center"/>
          </w:tcPr>
          <w:p w:rsidR="00A068EE" w:rsidRPr="002348B4" w:rsidRDefault="008B13D2"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يساهم كل شخص من خلال مراعاة التدابير المحددة في 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السابقة، مع التأكيد على إبلاغ الموظفين الآخرين والمشاركة في تحليل الحدث (عند الاقتضاء).</w:t>
            </w:r>
          </w:p>
        </w:tc>
        <w:tc>
          <w:tcPr>
            <w:tcW w:w="2922" w:type="dxa"/>
            <w:vAlign w:val="center"/>
          </w:tcPr>
          <w:p w:rsidR="00A068EE" w:rsidRPr="002348B4" w:rsidRDefault="009F2432" w:rsidP="00BB0F83">
            <w:pPr>
              <w:pStyle w:val="Corps"/>
              <w:cnfStyle w:val="000000100000"/>
              <w:rPr>
                <w:rFonts w:ascii="Arial" w:hAnsi="Arial" w:cs="Arial"/>
              </w:rPr>
              <w:bidi w:val="1"/>
            </w:pPr>
            <w:r>
              <w:rPr>
                <w:rFonts w:ascii="Arial" w:cs="Arial" w:hAnsi="Arial"/>
                <w:lang w:bidi="ar"/>
                <w:b w:val="0"/>
                <w:bCs w:val="0"/>
                <w:i w:val="0"/>
                <w:iCs w:val="0"/>
                <w:u w:val="none"/>
                <w:vertAlign w:val="baseline"/>
                <w:rtl w:val="1"/>
              </w:rPr>
              <w:t xml:space="preserve">معرفة 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الخاصة بالموقع.</w:t>
            </w:r>
          </w:p>
        </w:tc>
      </w:tr>
      <w:tr w:rsidR="0020133E" w:rsidRPr="00EB371E" w:rsidTr="00790758">
        <w:trPr>
          <w:trHeight w:val="441"/>
          <w:jc w:val="center"/>
        </w:trPr>
        <w:tc>
          <w:tcPr>
            <w:cnfStyle w:val="001000000000"/>
            <w:tcW w:w="6717" w:type="dxa"/>
            <w:vAlign w:val="center"/>
          </w:tcPr>
          <w:p w:rsidR="00E02707" w:rsidRPr="0020133E" w:rsidRDefault="00E02707"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color w:val="000000" w:themeColor="text1"/>
              </w:rPr>
              <w:bidi w:val="1"/>
            </w:pPr>
            <w:r>
              <w:rPr>
                <w:rFonts w:ascii="Arial" w:cs="Arial" w:hAnsi="Arial"/>
                <w:color w:val="000000" w:themeColor="text1"/>
                <w:lang w:bidi="ar"/>
                <w:b w:val="0"/>
                <w:bCs w:val="0"/>
                <w:i w:val="0"/>
                <w:iCs w:val="0"/>
                <w:u w:val="none"/>
                <w:vertAlign w:val="baseline"/>
                <w:rtl w:val="1"/>
              </w:rPr>
              <w:t xml:space="preserve">تحديد ردود الأفعال "</w:t>
            </w:r>
            <w:r>
              <w:rPr>
                <w:rFonts w:ascii="Arial" w:cs="Arial" w:hAnsi="Arial"/>
                <w:color w:val="000000" w:themeColor="text1"/>
                <w:b w:val="0"/>
                <w:bCs w:val="0"/>
                <w:i w:val="0"/>
                <w:iCs w:val="0"/>
                <w:u w:val="none"/>
                <w:vertAlign w:val="baseline"/>
                <w:rtl w:val="0"/>
              </w:rPr>
              <w:t xml:space="preserve">REX</w:t>
            </w:r>
            <w:r>
              <w:rPr>
                <w:rFonts w:ascii="Arial" w:cs="Arial" w:hAnsi="Arial"/>
                <w:color w:val="000000" w:themeColor="text1"/>
                <w:lang w:bidi="ar"/>
                <w:b w:val="0"/>
                <w:bCs w:val="0"/>
                <w:i w:val="0"/>
                <w:iCs w:val="0"/>
                <w:u w:val="none"/>
                <w:vertAlign w:val="baseline"/>
                <w:rtl w:val="1"/>
              </w:rPr>
              <w:t xml:space="preserve">" والتأكد من عرضها</w:t>
            </w:r>
          </w:p>
        </w:tc>
        <w:tc>
          <w:tcPr>
            <w:tcW w:w="2922" w:type="dxa"/>
            <w:vAlign w:val="center"/>
          </w:tcPr>
          <w:p w:rsidR="00E02707" w:rsidRPr="0020133E" w:rsidRDefault="00E02707" w:rsidP="00BB0F83">
            <w:pPr>
              <w:pStyle w:val="Corps"/>
              <w:cnfStyle w:val="000000000000"/>
              <w:rPr>
                <w:rFonts w:ascii="Arial" w:hAnsi="Arial" w:cs="Arial"/>
                <w:color w:val="000000" w:themeColor="text1"/>
              </w:rPr>
            </w:pP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bidi w:val="1"/>
      </w:pPr>
      <w:r>
        <w:rPr>
          <w:rFonts w:ascii="Arial" w:cs="Arial" w:hAnsi="Arial"/>
          <w:lang w:bidi="ar"/>
          <w:b w:val="1"/>
          <w:bCs w:val="1"/>
          <w:i w:val="0"/>
          <w:iCs w:val="0"/>
          <w:u w:val="single"/>
          <w:vertAlign w:val="baseline"/>
          <w:rtl w:val="1"/>
        </w:rPr>
        <w:t xml:space="preserve">تقدير المدة الزمنية:</w:t>
      </w:r>
    </w:p>
    <w:p w:rsidR="006F3BF4" w:rsidRPr="002348B4" w:rsidRDefault="00D11427" w:rsidP="005A3E1E">
      <w:pPr>
        <w:spacing w:before="120"/>
        <w:rPr>
          <w:rFonts w:ascii="Arial" w:hAnsi="Arial" w:cs="Arial"/>
          <w:u w:val="single"/>
        </w:rPr>
        <w:bidi w:val="1"/>
      </w:pPr>
      <w:r>
        <w:rPr>
          <w:rFonts w:ascii="Arial" w:cs="Arial" w:hAnsi="Arial"/>
          <w:lang w:bidi="ar"/>
          <w:b w:val="0"/>
          <w:bCs w:val="0"/>
          <w:i w:val="0"/>
          <w:iCs w:val="0"/>
          <w:u w:val="none"/>
          <w:vertAlign w:val="baseline"/>
          <w:rtl w:val="1"/>
        </w:rPr>
        <w:t xml:space="preserve">ساعة ونصف في قاعة المحاضرات، ونصف يوم في الموقع، وأكثر من 30 دقيقة لتخليص المعلومات.</w:t>
      </w:r>
    </w:p>
    <w:p w:rsidR="00284F7B" w:rsidRPr="002348B4" w:rsidRDefault="00284F7B" w:rsidP="0051527D">
      <w:pPr>
        <w:rPr>
          <w:rFonts w:ascii="Arial" w:hAnsi="Arial" w:cs="Arial"/>
          <w:b/>
          <w:bCs/>
          <w:color w:val="000000"/>
          <w:u w:val="single"/>
        </w:rPr>
      </w:pPr>
    </w:p>
    <w:p w:rsidR="005A3E1E" w:rsidRPr="002348B4" w:rsidRDefault="00A068EE" w:rsidP="0051527D">
      <w:pPr>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توصيات المنهجيات التربوية</w:t>
      </w:r>
      <w:r>
        <w:rPr>
          <w:rFonts w:ascii="Arial" w:cs="Arial" w:hAnsi="Arial"/>
          <w:color w:val="000000"/>
          <w:lang w:bidi="ar"/>
          <w:b w:val="1"/>
          <w:bCs w:val="1"/>
          <w:i w:val="0"/>
          <w:iCs w:val="0"/>
          <w:u w:val="none"/>
          <w:vertAlign w:val="baseline"/>
          <w:rtl w:val="1"/>
        </w:rPr>
        <w:t xml:space="preserve">:</w:t>
      </w:r>
    </w:p>
    <w:p w:rsidR="00A068EE" w:rsidRPr="002348B4" w:rsidRDefault="00E11D25" w:rsidP="00786051">
      <w:pPr>
        <w:spacing w:before="120"/>
        <w:jc w:val="both"/>
        <w:rPr>
          <w:rFonts w:ascii="Arial" w:hAnsi="Arial" w:cs="Arial"/>
        </w:rPr>
        <w:bidi w:val="1"/>
      </w:pPr>
      <w:r>
        <w:rPr>
          <w:rFonts w:ascii="Arial" w:cs="Arial" w:hAnsi="Arial"/>
          <w:lang w:bidi="ar"/>
          <w:b w:val="0"/>
          <w:bCs w:val="0"/>
          <w:i w:val="0"/>
          <w:iCs w:val="0"/>
          <w:u w:val="none"/>
          <w:vertAlign w:val="baseline"/>
          <w:rtl w:val="1"/>
        </w:rPr>
        <w:t xml:space="preserve">عرض 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للموقع أمام جميع الحاضرين + التجارب الميدانية (نصف يوم موزع على 1-2 أسبوع) + تلخيص المعلومات.</w:t>
      </w:r>
    </w:p>
    <w:p w:rsidR="009C60C8" w:rsidRPr="002348B4" w:rsidRDefault="005945E9" w:rsidP="00786051">
      <w:pPr>
        <w:spacing w:before="120"/>
        <w:jc w:val="both"/>
        <w:rPr>
          <w:rFonts w:ascii="Arial" w:hAnsi="Arial" w:cs="Arial"/>
        </w:rPr>
        <w:bidi w:val="1"/>
      </w:pPr>
      <w:r>
        <w:rPr>
          <w:rFonts w:ascii="Arial" w:cs="Arial" w:hAnsi="Arial"/>
          <w:lang w:bidi="ar"/>
          <w:b w:val="0"/>
          <w:bCs w:val="0"/>
          <w:i w:val="0"/>
          <w:iCs w:val="0"/>
          <w:u w:val="none"/>
          <w:vertAlign w:val="baseline"/>
          <w:rtl w:val="1"/>
        </w:rPr>
        <w:t xml:space="preserve">الجزء الخاص بعرض هذه الوحدة وتلخيص المعلومات التي يمكن أن تُقترن بوحدة </w:t>
      </w:r>
      <w:r>
        <w:rPr>
          <w:rFonts w:ascii="Arial" w:cs="Arial" w:hAnsi="Arial"/>
          <w:b w:val="0"/>
          <w:bCs w:val="0"/>
          <w:i w:val="0"/>
          <w:iCs w:val="0"/>
          <w:u w:val="none"/>
          <w:vertAlign w:val="baseline"/>
          <w:rtl w:val="0"/>
        </w:rPr>
        <w:t xml:space="preserve">TCAS 4.2</w:t>
      </w:r>
      <w:r>
        <w:rPr>
          <w:rFonts w:ascii="Arial" w:cs="Arial" w:hAnsi="Arial"/>
          <w:lang w:bidi="ar"/>
          <w:b w:val="0"/>
          <w:bCs w:val="0"/>
          <w:i w:val="0"/>
          <w:iCs w:val="0"/>
          <w:u w:val="none"/>
          <w:vertAlign w:val="baseline"/>
          <w:rtl w:val="1"/>
        </w:rPr>
        <w:t xml:space="preserve">.</w:t>
      </w:r>
    </w:p>
    <w:p w:rsidR="009C60C8" w:rsidRPr="002348B4" w:rsidRDefault="00FB5BEF" w:rsidP="009B0A85">
      <w:pPr>
        <w:pStyle w:val="Sous-titre"/>
        <w:bidi w:val="1"/>
      </w:pPr>
      <w:r>
        <w:rPr>
          <w:lang w:bidi="ar"/>
          <w:b w:val="1"/>
          <w:bCs w:val="1"/>
          <w:i w:val="0"/>
          <w:iCs w:val="0"/>
          <w:u w:val="none"/>
          <w:vertAlign w:val="baseline"/>
          <w:rtl w:val="1"/>
        </w:rPr>
        <w:t xml:space="preserve">الوحدات الخاصة بالمتطلبات الأساسية للدورة</w:t>
      </w:r>
    </w:p>
    <w:p w:rsidR="00AA35BC" w:rsidRPr="002348B4" w:rsidRDefault="00786051" w:rsidP="00CC513C">
      <w:pPr>
        <w:pStyle w:val="Paragraphedeliste"/>
        <w:numPr>
          <w:ilvl w:val="0"/>
          <w:numId w:val="45"/>
        </w:numPr>
        <w:spacing w:before="120"/>
        <w:rPr>
          <w:rFonts w:ascii="Arial" w:hAnsi="Arial" w:cs="Arial"/>
        </w:rPr>
        <w:bidi w:val="1"/>
      </w:pPr>
      <w:r>
        <w:rPr>
          <w:rFonts w:ascii="Arial" w:cs="Arial" w:hAnsi="Arial"/>
          <w:lang w:bidi="ar"/>
          <w:b w:val="0"/>
          <w:bCs w:val="0"/>
          <w:i w:val="0"/>
          <w:iCs w:val="0"/>
          <w:u w:val="none"/>
          <w:vertAlign w:val="baseline"/>
          <w:rtl w:val="1"/>
        </w:rPr>
        <w:t xml:space="preserve">كافة المناهج الدراسية الرئيسية العامة</w:t>
      </w:r>
    </w:p>
    <w:p w:rsidR="00F40DE4" w:rsidRPr="002348B4" w:rsidRDefault="00F40DE4" w:rsidP="00CC513C">
      <w:pPr>
        <w:pStyle w:val="Paragraphedeliste"/>
        <w:numPr>
          <w:ilvl w:val="0"/>
          <w:numId w:val="45"/>
        </w:numPr>
        <w:spacing w:before="120"/>
        <w:rPr>
          <w:rFonts w:ascii="Arial" w:hAnsi="Arial" w:cs="Arial"/>
        </w:rPr>
        <w:bidi w:val="1"/>
      </w:pPr>
      <w:r>
        <w:rPr>
          <w:rFonts w:ascii="Arial" w:cs="Arial" w:hAnsi="Arial"/>
          <w:b w:val="0"/>
          <w:bCs w:val="0"/>
          <w:i w:val="0"/>
          <w:iCs w:val="0"/>
          <w:u w:val="none"/>
          <w:vertAlign w:val="baseline"/>
          <w:rtl w:val="0"/>
        </w:rPr>
        <w:t xml:space="preserve">TCAS 1</w:t>
      </w:r>
    </w:p>
    <w:p w:rsidR="009B0A85" w:rsidRPr="002348B4" w:rsidRDefault="009B0A85" w:rsidP="00CC513C">
      <w:pPr>
        <w:pStyle w:val="Paragraphedeliste"/>
        <w:numPr>
          <w:ilvl w:val="0"/>
          <w:numId w:val="45"/>
        </w:numPr>
        <w:spacing w:before="120"/>
        <w:rPr>
          <w:rFonts w:ascii="Arial" w:hAnsi="Arial" w:cs="Arial"/>
        </w:rPr>
        <w:bidi w:val="1"/>
      </w:pPr>
      <w:r>
        <w:rPr>
          <w:rFonts w:ascii="Arial" w:cs="Arial" w:hAnsi="Arial"/>
          <w:b w:val="0"/>
          <w:bCs w:val="0"/>
          <w:i w:val="0"/>
          <w:iCs w:val="0"/>
          <w:u w:val="none"/>
          <w:vertAlign w:val="baseline"/>
          <w:rtl w:val="0"/>
        </w:rPr>
        <w:t xml:space="preserve">TCAS 2</w:t>
      </w:r>
    </w:p>
    <w:p w:rsidR="009B0A85" w:rsidRPr="002348B4" w:rsidRDefault="009B0A85" w:rsidP="00CC513C">
      <w:pPr>
        <w:pStyle w:val="Paragraphedeliste"/>
        <w:numPr>
          <w:ilvl w:val="0"/>
          <w:numId w:val="45"/>
        </w:numPr>
        <w:spacing w:before="120"/>
        <w:rPr>
          <w:rFonts w:ascii="Arial" w:hAnsi="Arial" w:cs="Arial"/>
        </w:rPr>
        <w:bidi w:val="1"/>
      </w:pPr>
      <w:r>
        <w:rPr>
          <w:rFonts w:ascii="Arial" w:cs="Arial" w:hAnsi="Arial"/>
          <w:b w:val="0"/>
          <w:bCs w:val="0"/>
          <w:i w:val="0"/>
          <w:iCs w:val="0"/>
          <w:u w:val="none"/>
          <w:vertAlign w:val="baseline"/>
          <w:rtl w:val="0"/>
        </w:rPr>
        <w:t xml:space="preserve">TCAS 3</w:t>
      </w:r>
    </w:p>
    <w:p w:rsidR="00862AD6" w:rsidRPr="002348B4" w:rsidRDefault="00862AD6" w:rsidP="00862AD6">
      <w:pPr>
        <w:pStyle w:val="Paragraphedeliste"/>
        <w:spacing w:before="120"/>
        <w:ind w:left="714"/>
        <w:rPr>
          <w:rFonts w:ascii="Arial" w:hAnsi="Arial" w:cs="Arial"/>
        </w:rPr>
      </w:pPr>
    </w:p>
    <w:p w:rsidR="00FB5BEF" w:rsidRPr="002348B4" w:rsidRDefault="00FB5BEF" w:rsidP="009B0A85">
      <w:pPr>
        <w:pStyle w:val="Sous-titre"/>
        <w:bidi w:val="1"/>
      </w:pPr>
      <w:r>
        <w:rPr>
          <w:lang w:bidi="ar"/>
          <w:b w:val="1"/>
          <w:bCs w:val="1"/>
          <w:i w:val="0"/>
          <w:iCs w:val="0"/>
          <w:u w:val="none"/>
          <w:vertAlign w:val="baseline"/>
          <w:rtl w:val="1"/>
        </w:rPr>
        <w:t xml:space="preserve">الإعداد للدورة</w:t>
      </w:r>
    </w:p>
    <w:p w:rsidR="00013008" w:rsidRPr="002348B4" w:rsidRDefault="009B0A85" w:rsidP="009B0A85">
      <w:pPr>
        <w:spacing w:before="120"/>
        <w:rPr>
          <w:rFonts w:ascii="Arial" w:hAnsi="Arial" w:cs="Arial"/>
        </w:rPr>
        <w:bidi w:val="1"/>
      </w:pPr>
      <w:r>
        <w:rPr>
          <w:rFonts w:ascii="Arial" w:cs="Arial" w:hAnsi="Arial"/>
          <w:lang w:bidi="ar"/>
          <w:b w:val="0"/>
          <w:bCs w:val="0"/>
          <w:i w:val="0"/>
          <w:iCs w:val="0"/>
          <w:u w:val="none"/>
          <w:vertAlign w:val="baseline"/>
          <w:rtl w:val="1"/>
        </w:rPr>
        <w:t xml:space="preserve">قبل بداية الوحدة، نوصيكم بما يلي:</w:t>
      </w:r>
    </w:p>
    <w:p w:rsidR="00013008" w:rsidRPr="002348B4" w:rsidRDefault="00013008" w:rsidP="009B30F7">
      <w:pPr>
        <w:pStyle w:val="Paragraphedeliste"/>
        <w:numPr>
          <w:ilvl w:val="0"/>
          <w:numId w:val="45"/>
        </w:numPr>
        <w:spacing w:before="120"/>
        <w:rPr>
          <w:rFonts w:ascii="Arial" w:hAnsi="Arial" w:cs="Arial"/>
        </w:rPr>
        <w:bidi w:val="1"/>
      </w:pPr>
      <w:r>
        <w:rPr>
          <w:rFonts w:ascii="Arial" w:cs="Arial" w:hAnsi="Arial"/>
          <w:lang w:bidi="ar"/>
          <w:b w:val="0"/>
          <w:bCs w:val="0"/>
          <w:i w:val="0"/>
          <w:iCs w:val="0"/>
          <w:u w:val="none"/>
          <w:vertAlign w:val="baseline"/>
          <w:rtl w:val="1"/>
        </w:rPr>
        <w:t xml:space="preserve">تحديد ردود الأفعال التي ينبغي استخدامها خلال هذه الوحدة.</w:t>
      </w:r>
    </w:p>
    <w:p w:rsidR="009B0A85" w:rsidRPr="002348B4" w:rsidRDefault="0040472E" w:rsidP="009B30F7">
      <w:pPr>
        <w:pStyle w:val="Paragraphedeliste"/>
        <w:numPr>
          <w:ilvl w:val="0"/>
          <w:numId w:val="45"/>
        </w:numPr>
        <w:spacing w:before="120"/>
        <w:rPr>
          <w:rFonts w:ascii="Arial" w:hAnsi="Arial" w:cs="Arial"/>
        </w:rPr>
        <w:bidi w:val="1"/>
      </w:pPr>
      <w:r>
        <w:rPr>
          <w:rFonts w:ascii="Arial" w:cs="Arial" w:hAnsi="Arial"/>
          <w:lang w:bidi="ar"/>
          <w:b w:val="0"/>
          <w:bCs w:val="0"/>
          <w:i w:val="0"/>
          <w:iCs w:val="0"/>
          <w:u w:val="none"/>
          <w:vertAlign w:val="baseline"/>
          <w:rtl w:val="1"/>
        </w:rPr>
        <w:t xml:space="preserve">اختيار تقرير الحادث، وأوجه القصور الخطيرة (الوضع المتدهور) أو حادث ذي احتمالية وقوع عالية </w:t>
      </w:r>
      <w:r>
        <w:rPr>
          <w:rFonts w:ascii="Arial" w:cs="Arial" w:hAnsi="Arial"/>
          <w:b w:val="0"/>
          <w:bCs w:val="0"/>
          <w:i w:val="0"/>
          <w:iCs w:val="0"/>
          <w:u w:val="none"/>
          <w:vertAlign w:val="baseline"/>
          <w:rtl w:val="0"/>
        </w:rPr>
        <w:t xml:space="preserve">HIPO</w:t>
      </w:r>
      <w:r>
        <w:rPr>
          <w:rFonts w:ascii="Arial" w:cs="Arial" w:hAnsi="Arial"/>
          <w:lang w:bidi="ar"/>
          <w:b w:val="0"/>
          <w:bCs w:val="0"/>
          <w:i w:val="0"/>
          <w:iCs w:val="0"/>
          <w:u w:val="none"/>
          <w:vertAlign w:val="baseline"/>
          <w:rtl w:val="1"/>
        </w:rPr>
        <w:t xml:space="preserve"> أدى إلى تنفيذ مجموعة من التدابير التعويضية أو التصحيحية.</w:t>
      </w:r>
    </w:p>
    <w:p w:rsidR="002C70B2" w:rsidRPr="002348B4" w:rsidRDefault="00CD778B" w:rsidP="002C70B2">
      <w:pPr>
        <w:pStyle w:val="Paragraphedeliste"/>
        <w:numPr>
          <w:ilvl w:val="0"/>
          <w:numId w:val="45"/>
        </w:numPr>
        <w:spacing w:before="120"/>
        <w:jc w:val="both"/>
        <w:rPr>
          <w:rFonts w:ascii="Arial" w:hAnsi="Arial" w:cs="Arial"/>
        </w:rPr>
        <w:bidi w:val="1"/>
      </w:pPr>
      <w:r>
        <w:rPr>
          <w:rFonts w:ascii="Arial" w:cs="Arial" w:hAnsi="Arial"/>
          <w:lang w:bidi="ar"/>
          <w:b w:val="0"/>
          <w:bCs w:val="0"/>
          <w:i w:val="0"/>
          <w:iCs w:val="0"/>
          <w:u w:val="none"/>
          <w:vertAlign w:val="baseline"/>
          <w:rtl w:val="1"/>
        </w:rPr>
        <w:t xml:space="preserve">طباعة مجموعة مختارة من 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لكل مشارك. </w:t>
      </w:r>
    </w:p>
    <w:p w:rsidR="002C70B2" w:rsidRPr="002348B4" w:rsidRDefault="002C70B2" w:rsidP="002C70B2">
      <w:pPr>
        <w:pStyle w:val="Paragraphedeliste"/>
        <w:numPr>
          <w:ilvl w:val="0"/>
          <w:numId w:val="45"/>
        </w:numPr>
        <w:spacing w:before="120"/>
        <w:jc w:val="both"/>
        <w:rPr>
          <w:rFonts w:ascii="Arial" w:hAnsi="Arial" w:cs="Arial"/>
        </w:rPr>
        <w:bidi w:val="1"/>
      </w:pPr>
      <w:r>
        <w:rPr>
          <w:rFonts w:ascii="Arial" w:cs="Arial" w:hAnsi="Arial"/>
          <w:lang w:bidi="ar"/>
          <w:b w:val="0"/>
          <w:bCs w:val="0"/>
          <w:i w:val="0"/>
          <w:iCs w:val="0"/>
          <w:u w:val="none"/>
          <w:vertAlign w:val="baseline"/>
          <w:rtl w:val="1"/>
        </w:rPr>
        <w:t xml:space="preserve">طباعة إجراء 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للموقع لكل مشارك. </w:t>
      </w:r>
    </w:p>
    <w:p w:rsidR="002C70B2" w:rsidRPr="002348B4" w:rsidRDefault="00273339" w:rsidP="002C70B2">
      <w:pPr>
        <w:pStyle w:val="Paragraphedeliste"/>
        <w:numPr>
          <w:ilvl w:val="0"/>
          <w:numId w:val="45"/>
        </w:numPr>
        <w:spacing w:before="120"/>
        <w:jc w:val="both"/>
        <w:rPr>
          <w:rFonts w:ascii="Arial" w:hAnsi="Arial" w:cs="Arial"/>
        </w:rPr>
        <w:bidi w:val="1"/>
      </w:pPr>
      <w:r>
        <w:rPr>
          <w:rFonts w:ascii="Arial" w:cs="Arial" w:hAnsi="Arial"/>
          <w:lang w:bidi="ar"/>
          <w:b w:val="0"/>
          <w:bCs w:val="0"/>
          <w:i w:val="0"/>
          <w:iCs w:val="0"/>
          <w:u w:val="none"/>
          <w:vertAlign w:val="baseline"/>
          <w:rtl w:val="1"/>
        </w:rPr>
        <w:t xml:space="preserve">تخصيص عرض لـ </w:t>
      </w:r>
      <w:r>
        <w:rPr>
          <w:rFonts w:ascii="Arial" w:cs="Arial" w:hAnsi="Arial"/>
          <w:b w:val="0"/>
          <w:bCs w:val="0"/>
          <w:i w:val="0"/>
          <w:iCs w:val="0"/>
          <w:u w:val="none"/>
          <w:vertAlign w:val="baseline"/>
          <w:rtl w:val="0"/>
        </w:rPr>
        <w:t xml:space="preserve">DIR GR SEC 017</w:t>
      </w:r>
      <w:r>
        <w:rPr>
          <w:rFonts w:ascii="Arial" w:cs="Arial" w:hAnsi="Arial"/>
          <w:lang w:bidi="ar"/>
          <w:b w:val="0"/>
          <w:bCs w:val="0"/>
          <w:i w:val="0"/>
          <w:iCs w:val="0"/>
          <w:u w:val="none"/>
          <w:vertAlign w:val="baseline"/>
          <w:rtl w:val="1"/>
        </w:rPr>
        <w:t xml:space="preserve"> (كفاية الأهداف المعروضة على الشريحة).</w:t>
      </w:r>
    </w:p>
    <w:p w:rsidR="008F708A" w:rsidRPr="002348B4" w:rsidRDefault="008F708A" w:rsidP="002C70B2">
      <w:pPr>
        <w:spacing w:before="120"/>
        <w:ind w:left="360"/>
        <w:rPr>
          <w:rFonts w:ascii="Arial" w:hAnsi="Arial" w:cs="Arial"/>
        </w:rPr>
      </w:pPr>
    </w:p>
    <w:p w:rsidR="002C70B2" w:rsidRPr="002348B4" w:rsidRDefault="00996A0C" w:rsidP="00786051">
      <w:pPr>
        <w:spacing w:before="120"/>
        <w:jc w:val="both"/>
        <w:rPr>
          <w:rFonts w:ascii="Arial" w:hAnsi="Arial" w:cs="Arial"/>
        </w:rPr>
        <w:bidi w:val="1"/>
      </w:pPr>
      <w:r>
        <w:rPr>
          <w:rFonts w:ascii="Arial" w:cs="Arial" w:hAnsi="Arial"/>
          <w:lang w:bidi="ar"/>
          <w:b w:val="0"/>
          <w:bCs w:val="0"/>
          <w:i w:val="0"/>
          <w:iCs w:val="0"/>
          <w:u w:val="none"/>
          <w:vertAlign w:val="baseline"/>
          <w:rtl w:val="1"/>
        </w:rPr>
        <w:t xml:space="preserve">وخلال هذه الوحدة، سوف يُطلب من المشاركين زيارة الموقع لمعرفة فاعلية هذه التدابير بشكل ملموس. </w:t>
      </w:r>
      <w:r>
        <w:rPr>
          <w:rFonts w:ascii="Arial" w:cs="Arial" w:hAnsi="Arial"/>
          <w:lang w:bidi="ar"/>
          <w:b w:val="0"/>
          <w:bCs w:val="0"/>
          <w:i w:val="0"/>
          <w:iCs w:val="0"/>
          <w:u w:val="none"/>
          <w:vertAlign w:val="baseline"/>
          <w:rtl w:val="1"/>
        </w:rPr>
        <w:t xml:space="preserve">ومن المهم أن تتمتع التدابير المحددة بطابع من السهولة في التعرف عليها من قبل المشاركين في ميدان العمل (جميع الموظفين على علم بالتطورات، وحدوث تغير كبير في طرق إجراء العمليات، وتوافر معدات جديدة، إلخ...). </w:t>
      </w:r>
    </w:p>
    <w:p w:rsidR="00786051" w:rsidRPr="002348B4" w:rsidRDefault="00786051">
      <w:pPr>
        <w:rPr>
          <w:rFonts w:ascii="Arial" w:hAnsi="Arial" w:cs="Arial"/>
        </w:rPr>
      </w:pPr>
    </w:p>
    <w:p w:rsidR="00786051" w:rsidRPr="002348B4" w:rsidRDefault="00786051" w:rsidP="00786051">
      <w:pPr>
        <w:pStyle w:val="Sous-titre"/>
        <w:ind w:left="714" w:hanging="357"/>
        <w:bidi w:val="1"/>
      </w:pPr>
      <w:r>
        <w:rPr>
          <w:lang w:bidi="ar"/>
          <w:b w:val="1"/>
          <w:bCs w:val="1"/>
          <w:i w:val="0"/>
          <w:iCs w:val="0"/>
          <w:u w:val="none"/>
          <w:vertAlign w:val="baseline"/>
          <w:rtl w:val="1"/>
        </w:rPr>
        <w:t xml:space="preserve">معلومات الجزء الميداني والتقرير المتوقع</w:t>
      </w:r>
    </w:p>
    <w:p w:rsidR="00786051" w:rsidRPr="002348B4" w:rsidRDefault="00786051" w:rsidP="00786051">
      <w:pPr>
        <w:pStyle w:val="Sous-titre"/>
        <w:numPr>
          <w:ilvl w:val="0"/>
          <w:numId w:val="0"/>
        </w:numPr>
        <w:ind w:left="720" w:hanging="360"/>
        <w:rPr>
          <w:b w:val="0"/>
          <w:sz w:val="24"/>
          <w:szCs w:val="24"/>
        </w:rPr>
      </w:pPr>
    </w:p>
    <w:p w:rsidR="00786051" w:rsidRPr="002348B4" w:rsidRDefault="00786051" w:rsidP="00786051">
      <w:pPr>
        <w:pStyle w:val="Sous-titre"/>
        <w:numPr>
          <w:ilvl w:val="0"/>
          <w:numId w:val="0"/>
        </w:numPr>
        <w:ind w:hanging="11"/>
        <w:jc w:val="both"/>
        <w:rPr>
          <w:b w:val="0"/>
          <w:sz w:val="24"/>
          <w:szCs w:val="24"/>
        </w:rPr>
        <w:bidi w:val="1"/>
      </w:pPr>
      <w:r>
        <w:rPr>
          <w:sz w:val="24"/>
          <w:szCs w:val="24"/>
          <w:lang w:bidi="ar"/>
          <w:b w:val="0"/>
          <w:bCs w:val="0"/>
          <w:i w:val="0"/>
          <w:iCs w:val="0"/>
          <w:u w:val="none"/>
          <w:vertAlign w:val="baseline"/>
          <w:rtl w:val="1"/>
        </w:rPr>
        <w:t xml:space="preserve">تنحصر العناصر التي ينبغي للمشاركين التحقق منها حول التدابير (التعويضية أو التصحيحية) فيما يلي: </w:t>
      </w:r>
    </w:p>
    <w:p w:rsidR="00786051" w:rsidRPr="002348B4" w:rsidRDefault="00786051" w:rsidP="00CC513C">
      <w:pPr>
        <w:pStyle w:val="Paragraphedeliste"/>
        <w:numPr>
          <w:ilvl w:val="0"/>
          <w:numId w:val="45"/>
        </w:numPr>
        <w:spacing w:before="120"/>
        <w:jc w:val="both"/>
        <w:rPr>
          <w:rFonts w:ascii="Arial" w:hAnsi="Arial" w:cs="Arial"/>
        </w:rPr>
        <w:bidi w:val="1"/>
      </w:pPr>
      <w:r>
        <w:rPr>
          <w:rFonts w:ascii="Arial" w:cs="Arial" w:hAnsi="Arial"/>
          <w:lang w:bidi="ar"/>
          <w:b w:val="0"/>
          <w:bCs w:val="0"/>
          <w:i w:val="0"/>
          <w:iCs w:val="0"/>
          <w:u w:val="none"/>
          <w:vertAlign w:val="baseline"/>
          <w:rtl w:val="1"/>
        </w:rPr>
        <w:t xml:space="preserve">هل هي واضحة كما تم تحديدها؟</w:t>
      </w:r>
    </w:p>
    <w:p w:rsidR="00786051" w:rsidRPr="002348B4" w:rsidRDefault="00786051" w:rsidP="00CC513C">
      <w:pPr>
        <w:pStyle w:val="Paragraphedeliste"/>
        <w:numPr>
          <w:ilvl w:val="0"/>
          <w:numId w:val="45"/>
        </w:numPr>
        <w:spacing w:before="120"/>
        <w:jc w:val="both"/>
        <w:rPr>
          <w:rFonts w:ascii="Arial" w:hAnsi="Arial" w:cs="Arial"/>
        </w:rPr>
        <w:bidi w:val="1"/>
      </w:pPr>
      <w:r>
        <w:rPr>
          <w:rFonts w:ascii="Arial" w:cs="Arial" w:hAnsi="Arial"/>
          <w:lang w:bidi="ar"/>
          <w:b w:val="0"/>
          <w:bCs w:val="0"/>
          <w:i w:val="0"/>
          <w:iCs w:val="0"/>
          <w:u w:val="none"/>
          <w:vertAlign w:val="baseline"/>
          <w:rtl w:val="1"/>
        </w:rPr>
        <w:t xml:space="preserve">الموظفون الذين يعملون في المنشآت المعنية وبالقرب منها، هل هم على دراية بردود الأفعال "</w:t>
      </w:r>
      <w:r>
        <w:rPr>
          <w:rFonts w:ascii="Arial" w:cs="Arial" w:hAnsi="Arial"/>
          <w:b w:val="0"/>
          <w:bCs w:val="0"/>
          <w:i w:val="0"/>
          <w:iCs w:val="0"/>
          <w:u w:val="none"/>
          <w:vertAlign w:val="baseline"/>
          <w:rtl w:val="0"/>
        </w:rPr>
        <w:t xml:space="preserve">REX</w:t>
      </w:r>
      <w:r>
        <w:rPr>
          <w:rFonts w:ascii="Arial" w:cs="Arial" w:hAnsi="Arial"/>
          <w:lang w:bidi="ar"/>
          <w:b w:val="0"/>
          <w:bCs w:val="0"/>
          <w:i w:val="0"/>
          <w:iCs w:val="0"/>
          <w:u w:val="none"/>
          <w:vertAlign w:val="baseline"/>
          <w:rtl w:val="1"/>
        </w:rPr>
        <w:t xml:space="preserve">" وبالتغيرات التي نتجت عنها؟</w:t>
      </w:r>
    </w:p>
    <w:p w:rsidR="00786051" w:rsidRPr="002348B4" w:rsidRDefault="00786051" w:rsidP="00D57970">
      <w:pPr>
        <w:pStyle w:val="Sous-titre"/>
        <w:numPr>
          <w:ilvl w:val="0"/>
          <w:numId w:val="0"/>
        </w:numPr>
        <w:ind w:left="720" w:hanging="360"/>
        <w:jc w:val="both"/>
        <w:rPr>
          <w:b w:val="0"/>
          <w:sz w:val="24"/>
          <w:szCs w:val="24"/>
        </w:rPr>
      </w:pPr>
    </w:p>
    <w:p w:rsidR="00A242C1" w:rsidRPr="002348B4" w:rsidRDefault="00786051" w:rsidP="00D57970">
      <w:pPr>
        <w:pStyle w:val="Sous-titre"/>
        <w:numPr>
          <w:ilvl w:val="0"/>
          <w:numId w:val="0"/>
        </w:numPr>
        <w:ind w:left="-11"/>
        <w:jc w:val="both"/>
        <w:rPr>
          <w:b w:val="0"/>
          <w:sz w:val="24"/>
          <w:szCs w:val="24"/>
        </w:rPr>
        <w:bidi w:val="1"/>
      </w:pPr>
      <w:r>
        <w:rPr>
          <w:sz w:val="24"/>
          <w:szCs w:val="24"/>
          <w:lang w:bidi="ar"/>
          <w:b w:val="0"/>
          <w:bCs w:val="0"/>
          <w:i w:val="0"/>
          <w:iCs w:val="0"/>
          <w:u w:val="none"/>
          <w:vertAlign w:val="baseline"/>
          <w:rtl w:val="1"/>
        </w:rPr>
        <w:t xml:space="preserve">بالنسبة إلى المشاركين الذين لديهم ملف تعريفي ذو ملامح أكثر تقنية، وسوف يعملون بعد ذلك في الموقع، فهناك وحدة من البرنامج التدريبي رقم 3 تسمح بتعميق مفهوم فاعلية التدابير وتوافقها مع الشروط الخاصة بالموعد. </w:t>
      </w:r>
    </w:p>
    <w:p w:rsidR="00786051" w:rsidRPr="002348B4" w:rsidRDefault="00786051" w:rsidP="00786051">
      <w:pPr>
        <w:pStyle w:val="Sous-titre"/>
        <w:numPr>
          <w:ilvl w:val="0"/>
          <w:numId w:val="0"/>
        </w:numPr>
        <w:ind w:hanging="11"/>
        <w:jc w:val="both"/>
        <w:rPr>
          <w:b w:val="0"/>
          <w:sz w:val="24"/>
          <w:szCs w:val="24"/>
        </w:rPr>
        <w:bidi w:val="1"/>
      </w:pPr>
      <w:r>
        <w:rPr>
          <w:sz w:val="24"/>
          <w:szCs w:val="24"/>
          <w:lang w:bidi="ar"/>
          <w:b w:val="0"/>
          <w:bCs w:val="0"/>
          <w:i w:val="0"/>
          <w:iCs w:val="0"/>
          <w:u w:val="none"/>
          <w:vertAlign w:val="baseline"/>
          <w:rtl w:val="1"/>
        </w:rPr>
        <w:t xml:space="preserve">وهذا ليس الغرض من هذه الوحدة.</w:t>
      </w:r>
      <w:r>
        <w:rPr>
          <w:sz w:val="24"/>
          <w:szCs w:val="24"/>
          <w:b w:val="0"/>
          <w:bCs w:val="0"/>
          <w:i w:val="0"/>
          <w:iCs w:val="0"/>
          <w:u w:val="none"/>
          <w:vertAlign w:val="baseline"/>
          <w:rtl w:val="0"/>
        </w:rPr>
        <w:br w:type="page"/>
      </w:r>
    </w:p>
    <w:p w:rsidR="00786051" w:rsidRPr="002348B4" w:rsidRDefault="00786051" w:rsidP="00786051">
      <w:pPr>
        <w:pStyle w:val="Sous-titre"/>
        <w:ind w:left="714" w:hanging="357"/>
        <w:jc w:val="both"/>
        <w:rPr>
          <w:b w:val="0"/>
          <w:sz w:val="24"/>
          <w:szCs w:val="24"/>
        </w:rPr>
        <w:sectPr w:rsidR="00786051" w:rsidRPr="002348B4" w:rsidSect="00EB371E">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2348B4" w:rsidRDefault="002D1AD9" w:rsidP="009B0A85">
      <w:pPr>
        <w:pStyle w:val="Sous-titre"/>
        <w:bidi w:val="1"/>
      </w:pPr>
      <w:r>
        <w:rPr>
          <w:lang w:bidi="ar"/>
          <w:b w:val="1"/>
          <w:bCs w:val="1"/>
          <w:i w:val="0"/>
          <w:iCs w:val="0"/>
          <w:u w:val="none"/>
          <w:vertAlign w:val="baseline"/>
          <w:rtl w:val="1"/>
        </w:rPr>
        <w:t xml:space="preserve">مقترح سير الدورة</w:t>
      </w:r>
    </w:p>
    <w:p w:rsidR="002D1AD9" w:rsidRPr="002348B4" w:rsidRDefault="002D1AD9" w:rsidP="002D1AD9">
      <w:pPr>
        <w:spacing w:before="120"/>
        <w:rPr>
          <w:rFonts w:ascii="Arial" w:hAnsi="Arial" w:cs="Arial"/>
          <w:u w:val="single"/>
        </w:rPr>
        <w:bidi w:val="1"/>
      </w:pPr>
      <w:r>
        <w:rPr>
          <w:rFonts w:ascii="Arial" w:cs="Arial" w:hAnsi="Arial"/>
          <w:lang w:bidi="ar"/>
          <w:b w:val="0"/>
          <w:bCs w:val="0"/>
          <w:i w:val="0"/>
          <w:iCs w:val="0"/>
          <w:u w:val="single"/>
          <w:vertAlign w:val="baseline"/>
          <w:rtl w:val="1"/>
        </w:rPr>
        <w:t xml:space="preserve">شرح الرسومات الخاصة بتعليمات مدير الجلسة:</w:t>
      </w:r>
    </w:p>
    <w:p w:rsidR="002D1AD9" w:rsidRPr="002348B4" w:rsidRDefault="00B52D9F" w:rsidP="00B52D9F">
      <w:pPr>
        <w:pStyle w:val="Paragraphedeliste"/>
        <w:numPr>
          <w:ilvl w:val="0"/>
          <w:numId w:val="40"/>
        </w:numPr>
        <w:spacing w:before="120"/>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تعليقات خاصة بمدير الجلسة</w:t>
      </w:r>
    </w:p>
    <w:p w:rsidR="00B52D9F" w:rsidRPr="002348B4" w:rsidRDefault="00B52D9F" w:rsidP="00B52D9F">
      <w:pPr>
        <w:pStyle w:val="Paragraphedeliste"/>
        <w:numPr>
          <w:ilvl w:val="0"/>
          <w:numId w:val="40"/>
        </w:numPr>
        <w:spacing w:before="120"/>
        <w:rPr>
          <w:rFonts w:ascii="Arial" w:hAnsi="Arial" w:cs="Arial"/>
          <w:sz w:val="20"/>
          <w:szCs w:val="20"/>
          <w:u w:val="single"/>
        </w:rPr>
        <w:bidi w:val="1"/>
      </w:pPr>
      <w:r>
        <w:rPr>
          <w:rFonts w:ascii="Arial" w:cs="Arial" w:hAnsi="Arial"/>
          <w:sz w:val="20"/>
          <w:szCs w:val="20"/>
          <w:lang w:bidi="ar"/>
          <w:b w:val="0"/>
          <w:bCs w:val="0"/>
          <w:i w:val="0"/>
          <w:iCs w:val="0"/>
          <w:u w:val="none"/>
          <w:vertAlign w:val="baseline"/>
          <w:rtl w:val="1"/>
        </w:rPr>
        <w:t xml:space="preserve">العناصر الرئيسية للمحتوى</w:t>
      </w:r>
    </w:p>
    <w:p w:rsidR="00B52D9F" w:rsidRPr="002348B4" w:rsidRDefault="00B52D9F" w:rsidP="00B52D9F">
      <w:pPr>
        <w:pStyle w:val="Paragraphedeliste"/>
        <w:numPr>
          <w:ilvl w:val="0"/>
          <w:numId w:val="40"/>
        </w:numPr>
        <w:spacing w:before="120"/>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نوع النشاط</w:t>
      </w:r>
    </w:p>
    <w:p w:rsidR="002D1AD9" w:rsidRPr="002348B4" w:rsidRDefault="00DA36D9" w:rsidP="002D1AD9">
      <w:pPr>
        <w:pStyle w:val="Paragraphedeliste"/>
        <w:numPr>
          <w:ilvl w:val="0"/>
          <w:numId w:val="40"/>
        </w:numPr>
        <w:spacing w:before="120"/>
        <w:rPr>
          <w:rFonts w:ascii="Arial" w:hAnsi="Arial" w:cs="Arial"/>
          <w:b/>
          <w:sz w:val="20"/>
          <w:szCs w:val="20"/>
        </w:rPr>
        <w:bidi w:val="1"/>
      </w:pPr>
      <w:r>
        <w:rPr>
          <w:rFonts w:ascii="Arial" w:cs="Arial" w:hAnsi="Arial"/>
          <w:sz w:val="20"/>
          <w:szCs w:val="20"/>
          <w:lang w:bidi="ar"/>
          <w:b w:val="0"/>
          <w:bCs w:val="0"/>
          <w:i w:val="1"/>
          <w:iCs w:val="1"/>
          <w:u w:val="none"/>
          <w:vertAlign w:val="baseline"/>
          <w:rtl w:val="1"/>
        </w:rPr>
        <w:t xml:space="preserve">"سؤال ينبغي طرحه" / عنوان المبادئ التوجيهية</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bidiVisual/>
      </w:tblPr>
      <w:tblGrid>
        <w:gridCol w:w="1628"/>
        <w:gridCol w:w="7159"/>
        <w:gridCol w:w="6095"/>
      </w:tblGrid>
      <w:tr w:rsidR="00786051" w:rsidRPr="00EB371E"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المرحلة / التوقيت</w:t>
            </w:r>
          </w:p>
        </w:tc>
        <w:tc>
          <w:tcPr>
            <w:tcW w:w="7159"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مدير الجلسة</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مقترح لمحتوى الوحدة</w:t>
            </w:r>
          </w:p>
        </w:tc>
      </w:tr>
      <w:tr w:rsidR="00786051" w:rsidRPr="00EB371E"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 </w:t>
            </w:r>
            <w:r>
              <w:rPr>
                <w:rFonts w:ascii="Arial" w:cs="Arial" w:hAnsi="Arial"/>
                <w:sz w:val="20"/>
                <w:szCs w:val="20"/>
                <w:lang w:bidi="ar"/>
                <w:b w:val="0"/>
                <w:bCs w:val="0"/>
                <w:i w:val="0"/>
                <w:iCs w:val="0"/>
                <w:u w:val="none"/>
                <w:vertAlign w:val="baseline"/>
                <w:rtl w:val="1"/>
              </w:rPr>
              <w:t xml:space="preserve">المقدمة والأهداف</w:t>
            </w:r>
          </w:p>
          <w:p w:rsidR="003648B3" w:rsidRPr="002348B4" w:rsidRDefault="003648B3" w:rsidP="00DA36D9">
            <w:pPr>
              <w:pStyle w:val="Formatlibre"/>
              <w:ind w:left="46"/>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w:t>
            </w:r>
          </w:p>
        </w:tc>
        <w:tc>
          <w:tcPr>
            <w:tcW w:w="7159" w:type="dxa"/>
            <w:shd w:val="clear" w:color="auto" w:fill="auto"/>
            <w:tcMar>
              <w:top w:w="100" w:type="dxa"/>
              <w:left w:w="100" w:type="dxa"/>
              <w:bottom w:w="100" w:type="dxa"/>
              <w:right w:w="100" w:type="dxa"/>
            </w:tcMar>
          </w:tcPr>
          <w:p w:rsidR="00042527" w:rsidRPr="002348B4" w:rsidRDefault="00042527" w:rsidP="002A78CD">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استقبال المشاركين وعرض أهداف هذه الوحدة.</w:t>
            </w:r>
          </w:p>
        </w:tc>
        <w:tc>
          <w:tcPr>
            <w:tcW w:w="6095" w:type="dxa"/>
            <w:shd w:val="clear" w:color="auto" w:fill="auto"/>
            <w:tcMar>
              <w:top w:w="100" w:type="dxa"/>
              <w:left w:w="100" w:type="dxa"/>
              <w:bottom w:w="100" w:type="dxa"/>
              <w:right w:w="100" w:type="dxa"/>
            </w:tcMar>
          </w:tcPr>
          <w:p w:rsidR="00042527" w:rsidRPr="002348B4" w:rsidRDefault="00B52D9F" w:rsidP="001C337A">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شريحة عرض الأهداف:</w:t>
            </w:r>
          </w:p>
          <w:p w:rsidR="00B52D9F" w:rsidRPr="002348B4" w:rsidRDefault="00B52D9F" w:rsidP="00B52D9F">
            <w:pPr>
              <w:pStyle w:val="Paragraphedeliste"/>
              <w:numPr>
                <w:ilvl w:val="0"/>
                <w:numId w:val="41"/>
              </w:numPr>
              <w:ind w:left="470" w:hanging="357"/>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فهم العلاقة بين ردود الأفعال "</w:t>
            </w:r>
            <w:r>
              <w:rPr>
                <w:rFonts w:ascii="Arial" w:cs="Arial" w:hAnsi="Arial"/>
                <w:sz w:val="20"/>
                <w:szCs w:val="20"/>
                <w:b w:val="0"/>
                <w:bCs w:val="0"/>
                <w:i w:val="0"/>
                <w:iCs w:val="0"/>
                <w:u w:val="none"/>
                <w:vertAlign w:val="baseline"/>
                <w:rtl w:val="0"/>
              </w:rPr>
              <w:t xml:space="preserve">REX</w:t>
            </w:r>
            <w:r>
              <w:rPr>
                <w:rFonts w:ascii="Arial" w:cs="Arial" w:hAnsi="Arial"/>
                <w:sz w:val="20"/>
                <w:szCs w:val="20"/>
                <w:lang w:bidi="ar"/>
                <w:b w:val="0"/>
                <w:bCs w:val="0"/>
                <w:i w:val="0"/>
                <w:iCs w:val="0"/>
                <w:u w:val="none"/>
                <w:vertAlign w:val="baseline"/>
                <w:rtl w:val="1"/>
              </w:rPr>
              <w:t xml:space="preserve">" بشأن الصحة والسلامة والبيئة "</w:t>
            </w:r>
            <w:r>
              <w:rPr>
                <w:rFonts w:ascii="Arial" w:cs="Arial" w:hAnsi="Arial"/>
                <w:sz w:val="20"/>
                <w:szCs w:val="20"/>
                <w:b w:val="0"/>
                <w:bCs w:val="0"/>
                <w:i w:val="0"/>
                <w:iCs w:val="0"/>
                <w:u w:val="none"/>
                <w:vertAlign w:val="baseline"/>
                <w:rtl w:val="0"/>
              </w:rPr>
              <w:t xml:space="preserve">HSE</w:t>
            </w:r>
            <w:r>
              <w:rPr>
                <w:rFonts w:ascii="Arial" w:cs="Arial" w:hAnsi="Arial"/>
                <w:sz w:val="20"/>
                <w:szCs w:val="20"/>
                <w:lang w:bidi="ar"/>
                <w:b w:val="0"/>
                <w:bCs w:val="0"/>
                <w:i w:val="0"/>
                <w:iCs w:val="0"/>
                <w:u w:val="none"/>
                <w:vertAlign w:val="baseline"/>
                <w:rtl w:val="1"/>
              </w:rPr>
              <w:t xml:space="preserve">" والتدابير المتخذة لتنفيذ ذلك في ميدان العمل</w:t>
            </w:r>
          </w:p>
          <w:p w:rsidR="00B52D9F" w:rsidRPr="002348B4" w:rsidRDefault="00B52D9F" w:rsidP="00B52D9F">
            <w:pPr>
              <w:pStyle w:val="Paragraphedeliste"/>
              <w:numPr>
                <w:ilvl w:val="0"/>
                <w:numId w:val="41"/>
              </w:numPr>
              <w:ind w:left="470" w:hanging="357"/>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الملاحظة في ميدان العمل لكيفية مراعاة التدابير المتخذة بناءً على ردود الأفعال "</w:t>
            </w:r>
            <w:r>
              <w:rPr>
                <w:rFonts w:ascii="Arial" w:cs="Arial" w:hAnsi="Arial"/>
                <w:sz w:val="20"/>
                <w:szCs w:val="20"/>
                <w:b w:val="0"/>
                <w:bCs w:val="0"/>
                <w:i w:val="0"/>
                <w:iCs w:val="0"/>
                <w:u w:val="none"/>
                <w:vertAlign w:val="baseline"/>
                <w:rtl w:val="0"/>
              </w:rPr>
              <w:t xml:space="preserve">REX</w:t>
            </w:r>
            <w:r>
              <w:rPr>
                <w:rFonts w:ascii="Arial" w:cs="Arial" w:hAnsi="Arial"/>
                <w:sz w:val="20"/>
                <w:szCs w:val="20"/>
                <w:lang w:bidi="ar"/>
                <w:b w:val="0"/>
                <w:bCs w:val="0"/>
                <w:i w:val="0"/>
                <w:iCs w:val="0"/>
                <w:u w:val="none"/>
                <w:vertAlign w:val="baseline"/>
                <w:rtl w:val="1"/>
              </w:rPr>
              <w:t xml:space="preserve">" الخاصة بالموقع.</w:t>
            </w:r>
          </w:p>
        </w:tc>
      </w:tr>
      <w:tr w:rsidR="00786051" w:rsidRPr="00EB371E"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2. </w:t>
            </w:r>
            <w:r>
              <w:rPr>
                <w:rFonts w:ascii="Arial" w:cs="Arial" w:hAnsi="Arial"/>
                <w:sz w:val="20"/>
                <w:szCs w:val="20"/>
                <w:lang w:bidi="ar"/>
                <w:b w:val="0"/>
                <w:bCs w:val="0"/>
                <w:i w:val="0"/>
                <w:iCs w:val="0"/>
                <w:u w:val="none"/>
                <w:vertAlign w:val="baseline"/>
                <w:rtl w:val="1"/>
              </w:rPr>
              <w:t xml:space="preserve">تذكير بردود الأفعال "</w:t>
            </w:r>
            <w:r>
              <w:rPr>
                <w:rFonts w:ascii="Arial" w:cs="Arial" w:hAnsi="Arial"/>
                <w:sz w:val="20"/>
                <w:szCs w:val="20"/>
                <w:b w:val="0"/>
                <w:bCs w:val="0"/>
                <w:i w:val="0"/>
                <w:iCs w:val="0"/>
                <w:u w:val="none"/>
                <w:vertAlign w:val="baseline"/>
                <w:rtl w:val="0"/>
              </w:rPr>
              <w:t xml:space="preserve">REX</w:t>
            </w:r>
            <w:r>
              <w:rPr>
                <w:rFonts w:ascii="Arial" w:cs="Arial" w:hAnsi="Arial"/>
                <w:sz w:val="20"/>
                <w:szCs w:val="20"/>
                <w:lang w:bidi="ar"/>
                <w:b w:val="0"/>
                <w:bCs w:val="0"/>
                <w:i w:val="0"/>
                <w:iCs w:val="0"/>
                <w:u w:val="none"/>
                <w:vertAlign w:val="baseline"/>
                <w:rtl w:val="1"/>
              </w:rPr>
              <w:t xml:space="preserve">" الخاصة بالمجموعة وعرض لإجراءات الموقع. </w:t>
            </w:r>
            <w:r>
              <w:rPr>
                <w:rFonts w:ascii="Arial" w:cs="Arial" w:hAnsi="Arial"/>
                <w:sz w:val="20"/>
                <w:szCs w:val="20"/>
                <w:lang w:bidi="ar"/>
                <w:b w:val="0"/>
                <w:bCs w:val="0"/>
                <w:i w:val="0"/>
                <w:iCs w:val="0"/>
                <w:u w:val="none"/>
                <w:vertAlign w:val="baseline"/>
                <w:rtl w:val="1"/>
              </w:rPr>
              <w:t xml:space="preserve">مقدمة</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15 دقيقة -&gt; 20 دقيقة</w:t>
            </w:r>
          </w:p>
        </w:tc>
        <w:tc>
          <w:tcPr>
            <w:tcW w:w="7159" w:type="dxa"/>
            <w:shd w:val="clear" w:color="auto" w:fill="auto"/>
            <w:tcMar>
              <w:top w:w="100" w:type="dxa"/>
              <w:left w:w="100" w:type="dxa"/>
              <w:bottom w:w="100" w:type="dxa"/>
              <w:right w:w="100" w:type="dxa"/>
            </w:tcMar>
          </w:tcPr>
          <w:p w:rsidR="00D11427" w:rsidRPr="002348B4" w:rsidRDefault="00D11427" w:rsidP="0091075C">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أسئلة يتم طرحها على المشاركين:</w:t>
            </w:r>
          </w:p>
          <w:p w:rsidR="00906888" w:rsidRPr="002348B4" w:rsidRDefault="00F65742" w:rsidP="0091075C">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"من يستطيع أن يذكر لنا مبدأ ردود الأفعال "</w:t>
            </w:r>
            <w:r>
              <w:rPr>
                <w:rFonts w:ascii="Arial" w:cs="Arial" w:hAnsi="Arial"/>
                <w:sz w:val="20"/>
                <w:szCs w:val="20"/>
                <w:b w:val="0"/>
                <w:bCs w:val="0"/>
                <w:i w:val="1"/>
                <w:iCs w:val="1"/>
                <w:u w:val="none"/>
                <w:vertAlign w:val="baseline"/>
                <w:rtl w:val="0"/>
              </w:rPr>
              <w:t xml:space="preserve">REX</w:t>
            </w:r>
            <w:r>
              <w:rPr>
                <w:rFonts w:ascii="Arial" w:cs="Arial" w:hAnsi="Arial"/>
                <w:sz w:val="20"/>
                <w:szCs w:val="20"/>
                <w:lang w:bidi="ar"/>
                <w:b w:val="0"/>
                <w:bCs w:val="0"/>
                <w:i w:val="1"/>
                <w:iCs w:val="1"/>
                <w:u w:val="none"/>
                <w:vertAlign w:val="baseline"/>
                <w:rtl w:val="1"/>
              </w:rPr>
              <w:t xml:space="preserve">" في مجموعة توتال "</w:t>
            </w:r>
            <w:r>
              <w:rPr>
                <w:rFonts w:ascii="Arial" w:cs="Arial" w:hAnsi="Arial"/>
                <w:sz w:val="20"/>
                <w:szCs w:val="20"/>
                <w:b w:val="0"/>
                <w:bCs w:val="0"/>
                <w:i w:val="1"/>
                <w:iCs w:val="1"/>
                <w:u w:val="none"/>
                <w:vertAlign w:val="baseline"/>
                <w:rtl w:val="0"/>
              </w:rPr>
              <w:t xml:space="preserve">Total</w:t>
            </w:r>
            <w:r>
              <w:rPr>
                <w:rFonts w:ascii="Arial" w:cs="Arial" w:hAnsi="Arial"/>
                <w:sz w:val="20"/>
                <w:szCs w:val="20"/>
                <w:lang w:bidi="ar"/>
                <w:b w:val="0"/>
                <w:bCs w:val="0"/>
                <w:i w:val="1"/>
                <w:iCs w:val="1"/>
                <w:u w:val="none"/>
                <w:vertAlign w:val="baseline"/>
                <w:rtl w:val="1"/>
              </w:rPr>
              <w:t xml:space="preserve">"؟ </w:t>
            </w:r>
            <w:r>
              <w:rPr>
                <w:rFonts w:ascii="Arial" w:cs="Arial" w:hAnsi="Arial"/>
                <w:sz w:val="20"/>
                <w:szCs w:val="20"/>
                <w:lang w:bidi="ar"/>
                <w:b w:val="0"/>
                <w:bCs w:val="0"/>
                <w:i w:val="1"/>
                <w:iCs w:val="1"/>
                <w:u w:val="none"/>
                <w:vertAlign w:val="baseline"/>
                <w:rtl w:val="1"/>
              </w:rPr>
              <w:t xml:space="preserve">وما الأهمية من ذلك؟ </w:t>
            </w:r>
          </w:p>
          <w:p w:rsidR="00F65742" w:rsidRPr="002348B4" w:rsidRDefault="00906888" w:rsidP="0091075C">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ما أنواع الأحداث التي يمكن تداولها عندما نتحدث عن ردود الأفعال "</w:t>
            </w:r>
            <w:r>
              <w:rPr>
                <w:rFonts w:ascii="Arial" w:cs="Arial" w:hAnsi="Arial"/>
                <w:sz w:val="20"/>
                <w:szCs w:val="20"/>
                <w:b w:val="0"/>
                <w:bCs w:val="0"/>
                <w:i w:val="1"/>
                <w:iCs w:val="1"/>
                <w:u w:val="none"/>
                <w:vertAlign w:val="baseline"/>
                <w:rtl w:val="0"/>
              </w:rPr>
              <w:t xml:space="preserve">REX</w:t>
            </w:r>
            <w:r>
              <w:rPr>
                <w:rFonts w:ascii="Arial" w:cs="Arial" w:hAnsi="Arial"/>
                <w:sz w:val="20"/>
                <w:szCs w:val="20"/>
                <w:lang w:bidi="ar"/>
                <w:b w:val="0"/>
                <w:bCs w:val="0"/>
                <w:i w:val="1"/>
                <w:iCs w:val="1"/>
                <w:u w:val="none"/>
                <w:vertAlign w:val="baseline"/>
                <w:rtl w:val="1"/>
              </w:rPr>
              <w:t xml:space="preserve">" بشأن الصحة والسلامة والبيئة </w:t>
            </w:r>
            <w:r>
              <w:rPr>
                <w:rFonts w:ascii="Arial" w:cs="Arial" w:hAnsi="Arial"/>
                <w:sz w:val="20"/>
                <w:szCs w:val="20"/>
                <w:b w:val="0"/>
                <w:bCs w:val="0"/>
                <w:i w:val="1"/>
                <w:iCs w:val="1"/>
                <w:u w:val="none"/>
                <w:vertAlign w:val="baseline"/>
                <w:rtl w:val="0"/>
              </w:rPr>
              <w:t xml:space="preserve">HSE</w:t>
            </w:r>
            <w:r>
              <w:rPr>
                <w:rFonts w:ascii="Arial" w:cs="Arial" w:hAnsi="Arial"/>
                <w:sz w:val="20"/>
                <w:szCs w:val="20"/>
                <w:lang w:bidi="ar"/>
                <w:b w:val="0"/>
                <w:bCs w:val="0"/>
                <w:i w:val="1"/>
                <w:iCs w:val="1"/>
                <w:u w:val="none"/>
                <w:vertAlign w:val="baseline"/>
                <w:rtl w:val="1"/>
              </w:rPr>
              <w:t xml:space="preserve">؟ "</w:t>
            </w:r>
          </w:p>
          <w:p w:rsidR="00F65742" w:rsidRPr="002348B4" w:rsidRDefault="00F65742" w:rsidP="0091075C">
            <w:pPr>
              <w:pStyle w:val="Formatlibre"/>
              <w:rPr>
                <w:rFonts w:ascii="Arial" w:hAnsi="Arial" w:cs="Arial"/>
                <w:sz w:val="20"/>
                <w:szCs w:val="20"/>
              </w:rPr>
            </w:pPr>
          </w:p>
          <w:p w:rsidR="00DA36D9" w:rsidRPr="002348B4" w:rsidRDefault="00DA36D9" w:rsidP="0091075C">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عرض توجيهات المجموعة</w:t>
            </w:r>
          </w:p>
          <w:p w:rsidR="00F65742" w:rsidRDefault="009418FE" w:rsidP="009418FE">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وللتلخيص، قُم بذكر معلومات حول مفهوم ردود الأفعال "</w:t>
            </w:r>
            <w:r>
              <w:rPr>
                <w:rFonts w:ascii="Arial" w:cs="Arial" w:hAnsi="Arial"/>
                <w:sz w:val="20"/>
                <w:szCs w:val="20"/>
                <w:highlight w:val="yellow"/>
                <w:b w:val="0"/>
                <w:bCs w:val="0"/>
                <w:i w:val="0"/>
                <w:iCs w:val="0"/>
                <w:u w:val="none"/>
                <w:vertAlign w:val="baseline"/>
                <w:rtl w:val="0"/>
              </w:rPr>
              <w:t xml:space="preserve">REX</w:t>
            </w:r>
            <w:r>
              <w:rPr>
                <w:rFonts w:ascii="Arial" w:cs="Arial" w:hAnsi="Arial"/>
                <w:sz w:val="20"/>
                <w:szCs w:val="20"/>
                <w:highlight w:val="yellow"/>
                <w:lang w:bidi="ar"/>
                <w:b w:val="0"/>
                <w:bCs w:val="0"/>
                <w:i w:val="0"/>
                <w:iCs w:val="0"/>
                <w:u w:val="none"/>
                <w:vertAlign w:val="baseline"/>
                <w:rtl w:val="1"/>
              </w:rPr>
              <w:t xml:space="preserve">" في المجموعة وأهميتها.</w:t>
            </w:r>
          </w:p>
          <w:p w:rsidR="006E498E" w:rsidRDefault="006E498E" w:rsidP="009418FE">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(الإجابة عن النقاط التالية: </w:t>
            </w:r>
          </w:p>
          <w:p w:rsidR="006E498E" w:rsidRDefault="006E498E" w:rsidP="009418FE">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 تتمثل قوة المجموعة في تسجيل كل التجارب المكتسبة. </w:t>
            </w:r>
          </w:p>
          <w:p w:rsidR="006E498E" w:rsidRDefault="006E498E" w:rsidP="009418FE">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 تمثل ردود الأفعال "</w:t>
            </w:r>
            <w:r>
              <w:rPr>
                <w:rFonts w:ascii="Arial" w:cs="Arial" w:hAnsi="Arial"/>
                <w:sz w:val="20"/>
                <w:szCs w:val="20"/>
                <w:b w:val="0"/>
                <w:bCs w:val="0"/>
                <w:i w:val="0"/>
                <w:iCs w:val="0"/>
                <w:u w:val="none"/>
                <w:vertAlign w:val="baseline"/>
                <w:rtl w:val="0"/>
              </w:rPr>
              <w:t xml:space="preserve">REX</w:t>
            </w:r>
            <w:r>
              <w:rPr>
                <w:rFonts w:ascii="Arial" w:cs="Arial" w:hAnsi="Arial"/>
                <w:sz w:val="20"/>
                <w:szCs w:val="20"/>
                <w:lang w:bidi="ar"/>
                <w:b w:val="0"/>
                <w:bCs w:val="0"/>
                <w:i w:val="0"/>
                <w:iCs w:val="0"/>
                <w:u w:val="none"/>
                <w:vertAlign w:val="baseline"/>
                <w:rtl w:val="1"/>
              </w:rPr>
              <w:t xml:space="preserve">" جزءًا من التحسين المستمر، وهي تسمح لنا بالمضي قدمًا وتغيير ممارساتنا العملية والقواعد (المرجعية). </w:t>
            </w:r>
          </w:p>
          <w:p w:rsidR="006E498E" w:rsidRPr="002348B4" w:rsidRDefault="006E498E" w:rsidP="009418FE">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 تسمح ردود الأفعال "</w:t>
            </w:r>
            <w:r>
              <w:rPr>
                <w:rFonts w:ascii="Arial" w:cs="Arial" w:hAnsi="Arial"/>
                <w:sz w:val="20"/>
                <w:szCs w:val="20"/>
                <w:b w:val="0"/>
                <w:bCs w:val="0"/>
                <w:i w:val="0"/>
                <w:iCs w:val="0"/>
                <w:u w:val="none"/>
                <w:vertAlign w:val="baseline"/>
                <w:rtl w:val="0"/>
              </w:rPr>
              <w:t xml:space="preserve">REX</w:t>
            </w:r>
            <w:r>
              <w:rPr>
                <w:rFonts w:ascii="Arial" w:cs="Arial" w:hAnsi="Arial"/>
                <w:sz w:val="20"/>
                <w:szCs w:val="20"/>
                <w:lang w:bidi="ar"/>
                <w:b w:val="0"/>
                <w:bCs w:val="0"/>
                <w:i w:val="0"/>
                <w:iCs w:val="0"/>
                <w:u w:val="none"/>
                <w:vertAlign w:val="baseline"/>
                <w:rtl w:val="1"/>
              </w:rPr>
              <w:t xml:space="preserve">" وعمليات التدقيق بالتحسين المستمر).</w:t>
            </w:r>
          </w:p>
        </w:tc>
        <w:tc>
          <w:tcPr>
            <w:tcW w:w="6095" w:type="dxa"/>
            <w:shd w:val="clear" w:color="auto" w:fill="auto"/>
            <w:tcMar>
              <w:top w:w="100" w:type="dxa"/>
              <w:left w:w="100" w:type="dxa"/>
              <w:bottom w:w="100" w:type="dxa"/>
              <w:right w:w="100" w:type="dxa"/>
            </w:tcMar>
          </w:tcPr>
          <w:p w:rsidR="00042527" w:rsidRPr="002348B4" w:rsidRDefault="00042527" w:rsidP="001C337A">
            <w:pPr>
              <w:rPr>
                <w:rFonts w:ascii="Arial" w:hAnsi="Arial" w:cs="Arial"/>
                <w:sz w:val="20"/>
                <w:szCs w:val="20"/>
              </w:rPr>
            </w:pPr>
          </w:p>
          <w:p w:rsidR="00042527" w:rsidRPr="002348B4" w:rsidRDefault="00042527" w:rsidP="001C337A">
            <w:pPr>
              <w:rPr>
                <w:rFonts w:ascii="Arial" w:hAnsi="Arial" w:cs="Arial"/>
                <w:sz w:val="20"/>
                <w:szCs w:val="20"/>
              </w:rPr>
            </w:pPr>
          </w:p>
          <w:p w:rsidR="00D11427" w:rsidRPr="002348B4" w:rsidRDefault="00D11427" w:rsidP="001C337A">
            <w:pPr>
              <w:rPr>
                <w:rFonts w:ascii="Arial" w:hAnsi="Arial" w:cs="Arial"/>
                <w:sz w:val="20"/>
                <w:szCs w:val="20"/>
              </w:rPr>
            </w:pPr>
          </w:p>
          <w:p w:rsidR="00DA36D9" w:rsidRPr="002348B4" w:rsidRDefault="00DA36D9" w:rsidP="001C337A">
            <w:pPr>
              <w:rPr>
                <w:rFonts w:ascii="Arial" w:hAnsi="Arial" w:cs="Arial"/>
                <w:sz w:val="20"/>
                <w:szCs w:val="20"/>
              </w:rPr>
            </w:pPr>
          </w:p>
          <w:p w:rsidR="0084396E" w:rsidRPr="002348B4" w:rsidRDefault="0084396E" w:rsidP="001C337A">
            <w:pPr>
              <w:rPr>
                <w:rFonts w:ascii="Arial" w:hAnsi="Arial" w:cs="Arial"/>
                <w:sz w:val="20"/>
                <w:szCs w:val="20"/>
              </w:rPr>
            </w:pPr>
          </w:p>
          <w:p w:rsidR="00F65742" w:rsidRDefault="00F65742" w:rsidP="00DA36D9">
            <w:pPr>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قُم بعرض النقاط الرئيسية لتوجيهات المجموعة الخاصة بالتذكير (</w:t>
            </w:r>
            <w:r>
              <w:rPr>
                <w:rFonts w:ascii="Arial" w:cs="Arial" w:hAnsi="Arial"/>
                <w:sz w:val="20"/>
                <w:szCs w:val="20"/>
                <w:highlight w:val="yellow"/>
                <w:b w:val="0"/>
                <w:bCs w:val="0"/>
                <w:i w:val="0"/>
                <w:iCs w:val="0"/>
                <w:u w:val="none"/>
                <w:vertAlign w:val="baseline"/>
                <w:rtl w:val="0"/>
              </w:rPr>
              <w:t xml:space="preserve">DIR SEC GR 017</w:t>
            </w:r>
            <w:r>
              <w:rPr>
                <w:rFonts w:ascii="Arial" w:cs="Arial" w:hAnsi="Arial"/>
                <w:sz w:val="20"/>
                <w:szCs w:val="20"/>
                <w:highlight w:val="yellow"/>
                <w:lang w:bidi="ar"/>
                <w:b w:val="0"/>
                <w:bCs w:val="0"/>
                <w:i w:val="0"/>
                <w:iCs w:val="0"/>
                <w:u w:val="none"/>
                <w:vertAlign w:val="baseline"/>
                <w:rtl w:val="1"/>
              </w:rPr>
              <w:t xml:space="preserve">).</w:t>
            </w:r>
          </w:p>
          <w:p w:rsidR="006E498E" w:rsidRDefault="006E498E" w:rsidP="00DA36D9">
            <w:pPr>
              <w:rPr>
                <w:rFonts w:ascii="Arial" w:hAnsi="Arial" w:cs="Arial"/>
                <w:sz w:val="20"/>
                <w:szCs w:val="20"/>
              </w:rPr>
            </w:pPr>
          </w:p>
          <w:p w:rsidR="006E498E" w:rsidRDefault="006E498E" w:rsidP="00DA36D9">
            <w:pPr>
              <w:rPr>
                <w:rFonts w:ascii="Arial" w:hAnsi="Arial" w:cs="Arial"/>
                <w:sz w:val="20"/>
                <w:szCs w:val="20"/>
              </w:rPr>
            </w:pPr>
          </w:p>
          <w:p w:rsidR="006E498E" w:rsidRPr="002348B4" w:rsidRDefault="006E498E" w:rsidP="00DA36D9">
            <w:pPr>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شريحة حول عجلة ديمينج </w:t>
            </w:r>
            <w:r>
              <w:rPr>
                <w:rFonts w:ascii="Arial" w:cs="Arial" w:hAnsi="Arial"/>
                <w:sz w:val="20"/>
                <w:szCs w:val="20"/>
                <w:highlight w:val="yellow"/>
                <w:b w:val="0"/>
                <w:bCs w:val="0"/>
                <w:i w:val="0"/>
                <w:iCs w:val="0"/>
                <w:u w:val="none"/>
                <w:vertAlign w:val="baseline"/>
                <w:rtl w:val="0"/>
              </w:rPr>
              <w:t xml:space="preserve">Deming</w:t>
            </w:r>
            <w:r>
              <w:rPr>
                <w:rFonts w:ascii="Arial" w:cs="Arial" w:hAnsi="Arial"/>
                <w:sz w:val="20"/>
                <w:szCs w:val="20"/>
                <w:highlight w:val="yellow"/>
                <w:lang w:bidi="ar"/>
                <w:b w:val="0"/>
                <w:bCs w:val="0"/>
                <w:i w:val="0"/>
                <w:iCs w:val="0"/>
                <w:u w:val="none"/>
                <w:vertAlign w:val="baseline"/>
                <w:rtl w:val="1"/>
              </w:rPr>
              <w:t xml:space="preserve"> التي نذكرها بشأن التحسين المستمر</w:t>
            </w:r>
          </w:p>
        </w:tc>
      </w:tr>
      <w:tr w:rsidR="00786051" w:rsidRPr="00EB371E"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 </w:t>
            </w:r>
            <w:r>
              <w:rPr>
                <w:rFonts w:ascii="Arial" w:cs="Arial" w:hAnsi="Arial"/>
                <w:sz w:val="20"/>
                <w:szCs w:val="20"/>
                <w:lang w:bidi="ar"/>
                <w:b w:val="0"/>
                <w:bCs w:val="0"/>
                <w:i w:val="0"/>
                <w:iCs w:val="0"/>
                <w:u w:val="none"/>
                <w:vertAlign w:val="baseline"/>
                <w:rtl w:val="1"/>
              </w:rPr>
              <w:t xml:space="preserve">ردود الأفعال "</w:t>
            </w:r>
            <w:r>
              <w:rPr>
                <w:rFonts w:ascii="Arial" w:cs="Arial" w:hAnsi="Arial"/>
                <w:sz w:val="20"/>
                <w:szCs w:val="20"/>
                <w:b w:val="0"/>
                <w:bCs w:val="0"/>
                <w:i w:val="0"/>
                <w:iCs w:val="0"/>
                <w:u w:val="none"/>
                <w:vertAlign w:val="baseline"/>
                <w:rtl w:val="0"/>
              </w:rPr>
              <w:t xml:space="preserve">REX</w:t>
            </w:r>
            <w:r>
              <w:rPr>
                <w:rFonts w:ascii="Arial" w:cs="Arial" w:hAnsi="Arial"/>
                <w:sz w:val="20"/>
                <w:szCs w:val="20"/>
                <w:lang w:bidi="ar"/>
                <w:b w:val="0"/>
                <w:bCs w:val="0"/>
                <w:i w:val="0"/>
                <w:iCs w:val="0"/>
                <w:u w:val="none"/>
                <w:vertAlign w:val="baseline"/>
                <w:rtl w:val="1"/>
              </w:rPr>
              <w:t xml:space="preserve">" الخاصة بالموقع: إجراءات وأمثلة</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35 دقيقة -&gt; 55 دقيقة</w:t>
            </w:r>
          </w:p>
        </w:tc>
        <w:tc>
          <w:tcPr>
            <w:tcW w:w="7159" w:type="dxa"/>
            <w:shd w:val="clear" w:color="auto" w:fill="auto"/>
            <w:tcMar>
              <w:top w:w="100" w:type="dxa"/>
              <w:left w:w="100" w:type="dxa"/>
              <w:bottom w:w="100" w:type="dxa"/>
              <w:right w:w="100" w:type="dxa"/>
            </w:tcMar>
          </w:tcPr>
          <w:p w:rsidR="00D11427" w:rsidRPr="002348B4" w:rsidRDefault="00D11427" w:rsidP="0091075C">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تقديم الإجراء الخاص بالموقع</w:t>
            </w:r>
          </w:p>
          <w:p w:rsidR="00F65742" w:rsidRPr="002348B4" w:rsidRDefault="00BA7590" w:rsidP="0091075C">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يعكس الموقع هذه السياسة من خلال الإجراء </w:t>
            </w:r>
            <w:r>
              <w:rPr>
                <w:rFonts w:ascii="Arial" w:cs="Arial" w:hAnsi="Arial"/>
                <w:sz w:val="20"/>
                <w:szCs w:val="20"/>
                <w:b w:val="0"/>
                <w:bCs w:val="0"/>
                <w:i w:val="1"/>
                <w:iCs w:val="1"/>
                <w:u w:val="none"/>
                <w:vertAlign w:val="baseline"/>
                <w:rtl w:val="0"/>
              </w:rPr>
              <w:t xml:space="preserve">XXXXX</w:t>
            </w:r>
            <w:r>
              <w:rPr>
                <w:rFonts w:ascii="Arial" w:cs="Arial" w:hAnsi="Arial"/>
                <w:sz w:val="20"/>
                <w:szCs w:val="20"/>
                <w:lang w:bidi="ar"/>
                <w:b w:val="0"/>
                <w:bCs w:val="0"/>
                <w:i w:val="1"/>
                <w:iCs w:val="1"/>
                <w:u w:val="none"/>
                <w:vertAlign w:val="baseline"/>
                <w:rtl w:val="1"/>
              </w:rPr>
              <w:t xml:space="preserve"> الذي سوف نكتشفه معًا.</w:t>
            </w:r>
          </w:p>
          <w:p w:rsidR="00BA7590" w:rsidRPr="002348B4" w:rsidRDefault="00BA7590" w:rsidP="0091075C">
            <w:pPr>
              <w:pStyle w:val="Formatlibre"/>
              <w:rPr>
                <w:rFonts w:ascii="Arial" w:hAnsi="Arial" w:cs="Arial"/>
                <w:sz w:val="20"/>
                <w:szCs w:val="20"/>
              </w:rPr>
            </w:pPr>
          </w:p>
          <w:p w:rsidR="002818FE" w:rsidRPr="002348B4" w:rsidRDefault="002818FE" w:rsidP="0091075C">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بتوزيع الإجراء الخاص بالموقع على المشاركين.</w:t>
            </w:r>
          </w:p>
          <w:p w:rsidR="00451385" w:rsidRPr="002348B4" w:rsidRDefault="00451385" w:rsidP="0091075C">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اتركهم 10 دقائق لقراءة الإجراء.</w:t>
            </w:r>
          </w:p>
          <w:p w:rsidR="00BA7590" w:rsidRPr="002348B4" w:rsidRDefault="00D11427" w:rsidP="0091075C">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بالتعليق على النقاط الرئيسية، ثم أجب عن أسئلة المشاركين.</w:t>
            </w:r>
          </w:p>
          <w:p w:rsidR="00BA7590" w:rsidRPr="002348B4" w:rsidRDefault="00273339" w:rsidP="0091075C">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قُم بتوضيح الشرح من خلال أمثلة لردود الأفعال "</w:t>
            </w:r>
            <w:r>
              <w:rPr>
                <w:rFonts w:ascii="Arial" w:cs="Arial" w:hAnsi="Arial"/>
                <w:sz w:val="20"/>
                <w:szCs w:val="20"/>
                <w:highlight w:val="yellow"/>
                <w:b w:val="0"/>
                <w:bCs w:val="0"/>
                <w:i w:val="0"/>
                <w:iCs w:val="0"/>
                <w:u w:val="none"/>
                <w:vertAlign w:val="baseline"/>
                <w:rtl w:val="0"/>
              </w:rPr>
              <w:t xml:space="preserve">REX</w:t>
            </w:r>
            <w:r>
              <w:rPr>
                <w:rFonts w:ascii="Arial" w:cs="Arial" w:hAnsi="Arial"/>
                <w:sz w:val="20"/>
                <w:szCs w:val="20"/>
                <w:highlight w:val="yellow"/>
                <w:lang w:bidi="ar"/>
                <w:b w:val="0"/>
                <w:bCs w:val="0"/>
                <w:i w:val="0"/>
                <w:iCs w:val="0"/>
                <w:u w:val="none"/>
                <w:vertAlign w:val="baseline"/>
                <w:rtl w:val="1"/>
              </w:rPr>
              <w:t xml:space="preserve">" الخاصة بالموقع.</w:t>
            </w:r>
          </w:p>
        </w:tc>
        <w:tc>
          <w:tcPr>
            <w:tcW w:w="6095" w:type="dxa"/>
            <w:shd w:val="clear" w:color="auto" w:fill="auto"/>
            <w:tcMar>
              <w:top w:w="100" w:type="dxa"/>
              <w:left w:w="100" w:type="dxa"/>
              <w:bottom w:w="100" w:type="dxa"/>
              <w:right w:w="100" w:type="dxa"/>
            </w:tcMar>
          </w:tcPr>
          <w:p w:rsidR="0084396E" w:rsidRPr="002348B4" w:rsidRDefault="0084396E" w:rsidP="001C337A">
            <w:pPr>
              <w:rPr>
                <w:rFonts w:ascii="Arial" w:hAnsi="Arial" w:cs="Arial"/>
                <w:sz w:val="20"/>
                <w:szCs w:val="20"/>
              </w:rPr>
            </w:pPr>
          </w:p>
          <w:p w:rsidR="00F65742" w:rsidRPr="002348B4" w:rsidRDefault="0084396E" w:rsidP="00A242C1">
            <w:pPr>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قراءة إجراء ردود الأفعال "</w:t>
            </w:r>
            <w:r>
              <w:rPr>
                <w:rFonts w:ascii="Arial" w:cs="Arial" w:hAnsi="Arial"/>
                <w:sz w:val="20"/>
                <w:szCs w:val="20"/>
                <w:highlight w:val="yellow"/>
                <w:b w:val="0"/>
                <w:bCs w:val="0"/>
                <w:i w:val="0"/>
                <w:iCs w:val="0"/>
                <w:u w:val="none"/>
                <w:vertAlign w:val="baseline"/>
                <w:rtl w:val="0"/>
              </w:rPr>
              <w:t xml:space="preserve">REX</w:t>
            </w:r>
            <w:r>
              <w:rPr>
                <w:rFonts w:ascii="Arial" w:cs="Arial" w:hAnsi="Arial"/>
                <w:sz w:val="20"/>
                <w:szCs w:val="20"/>
                <w:highlight w:val="yellow"/>
                <w:lang w:bidi="ar"/>
                <w:b w:val="0"/>
                <w:bCs w:val="0"/>
                <w:i w:val="0"/>
                <w:iCs w:val="0"/>
                <w:u w:val="none"/>
                <w:vertAlign w:val="baseline"/>
                <w:rtl w:val="1"/>
              </w:rPr>
              <w:t xml:space="preserve">" للموقع</w:t>
            </w:r>
          </w:p>
        </w:tc>
      </w:tr>
      <w:tr w:rsidR="00786051" w:rsidRPr="00EB371E"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995A7A" w:rsidRPr="002348B4" w:rsidRDefault="00DA36D9" w:rsidP="00DA36D9">
            <w:pPr>
              <w:pStyle w:val="Formatlibre"/>
              <w:ind w:left="46"/>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4. </w:t>
            </w:r>
            <w:r>
              <w:rPr>
                <w:rFonts w:ascii="Arial" w:cs="Arial" w:hAnsi="Arial"/>
                <w:sz w:val="20"/>
                <w:szCs w:val="20"/>
                <w:lang w:bidi="ar"/>
                <w:b w:val="0"/>
                <w:bCs w:val="0"/>
                <w:i w:val="0"/>
                <w:iCs w:val="0"/>
                <w:u w:val="none"/>
                <w:vertAlign w:val="baseline"/>
                <w:rtl w:val="1"/>
              </w:rPr>
              <w:t xml:space="preserve">زيارة الموقع بشأن التدابير المتخذة بناءً على ردود الأفعال "</w:t>
            </w:r>
            <w:r>
              <w:rPr>
                <w:rFonts w:ascii="Arial" w:cs="Arial" w:hAnsi="Arial"/>
                <w:sz w:val="20"/>
                <w:szCs w:val="20"/>
                <w:b w:val="0"/>
                <w:bCs w:val="0"/>
                <w:i w:val="0"/>
                <w:iCs w:val="0"/>
                <w:u w:val="none"/>
                <w:vertAlign w:val="baseline"/>
                <w:rtl w:val="0"/>
              </w:rPr>
              <w:t xml:space="preserve">REX</w:t>
            </w:r>
            <w:r>
              <w:rPr>
                <w:rFonts w:ascii="Arial" w:cs="Arial" w:hAnsi="Arial"/>
                <w:sz w:val="20"/>
                <w:szCs w:val="20"/>
                <w:lang w:bidi="ar"/>
                <w:b w:val="0"/>
                <w:bCs w:val="0"/>
                <w:i w:val="0"/>
                <w:iCs w:val="0"/>
                <w:u w:val="none"/>
                <w:vertAlign w:val="baseline"/>
                <w:rtl w:val="1"/>
              </w:rPr>
              <w:t xml:space="preserve">"</w:t>
            </w:r>
          </w:p>
          <w:p w:rsidR="005945E9" w:rsidRPr="002348B4" w:rsidRDefault="005945E9" w:rsidP="005945E9">
            <w:pPr>
              <w:pStyle w:val="Formatlibre"/>
              <w:rPr>
                <w:rFonts w:ascii="Arial" w:hAnsi="Arial" w:cs="Arial"/>
                <w:sz w:val="20"/>
                <w:szCs w:val="20"/>
              </w:rPr>
            </w:pPr>
          </w:p>
          <w:p w:rsidR="005945E9" w:rsidRPr="002348B4" w:rsidRDefault="005945E9" w:rsidP="005945E9">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30 دقيقة -&gt; ساعة ونصف</w:t>
            </w:r>
          </w:p>
        </w:tc>
        <w:tc>
          <w:tcPr>
            <w:tcW w:w="7159" w:type="dxa"/>
            <w:shd w:val="clear" w:color="auto" w:fill="auto"/>
            <w:tcMar>
              <w:top w:w="100" w:type="dxa"/>
              <w:left w:w="100" w:type="dxa"/>
              <w:bottom w:w="100" w:type="dxa"/>
              <w:right w:w="100" w:type="dxa"/>
            </w:tcMar>
          </w:tcPr>
          <w:p w:rsidR="00995A7A" w:rsidRPr="002348B4" w:rsidRDefault="00995A7A" w:rsidP="00995A7A">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التجارب الميدانية</w:t>
            </w:r>
          </w:p>
          <w:p w:rsidR="002771B2" w:rsidRPr="002348B4" w:rsidRDefault="0044733E" w:rsidP="00CC4F74">
            <w:pPr>
              <w:pStyle w:val="Formatlibre"/>
              <w:spacing w:before="60"/>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بتوزيع ردود الأفعال "</w:t>
            </w:r>
            <w:r>
              <w:rPr>
                <w:rFonts w:ascii="Arial" w:cs="Arial" w:hAnsi="Arial"/>
                <w:sz w:val="20"/>
                <w:szCs w:val="20"/>
                <w:highlight w:val="yellow"/>
                <w:b w:val="0"/>
                <w:bCs w:val="0"/>
                <w:i w:val="0"/>
                <w:iCs w:val="0"/>
                <w:u w:val="none"/>
                <w:vertAlign w:val="baseline"/>
                <w:rtl w:val="0"/>
              </w:rPr>
              <w:t xml:space="preserve">REX</w:t>
            </w:r>
            <w:r>
              <w:rPr>
                <w:rFonts w:ascii="Arial" w:cs="Arial" w:hAnsi="Arial"/>
                <w:sz w:val="20"/>
                <w:szCs w:val="20"/>
                <w:highlight w:val="yellow"/>
                <w:lang w:bidi="ar"/>
                <w:b w:val="0"/>
                <w:bCs w:val="0"/>
                <w:i w:val="0"/>
                <w:iCs w:val="0"/>
                <w:u w:val="none"/>
                <w:vertAlign w:val="baseline"/>
                <w:rtl w:val="1"/>
              </w:rPr>
              <w:t xml:space="preserve">" في الموقع، ثم قدمها للمشاركين.</w:t>
            </w:r>
          </w:p>
          <w:p w:rsidR="00995A7A" w:rsidRPr="002348B4" w:rsidRDefault="00016E75" w:rsidP="00CC4F74">
            <w:pPr>
              <w:pStyle w:val="Formatlibre"/>
              <w:spacing w:before="60"/>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اقرأها معهم.</w:t>
            </w:r>
          </w:p>
          <w:p w:rsidR="00995A7A" w:rsidRPr="002348B4" w:rsidRDefault="00995A7A" w:rsidP="00CC4F74">
            <w:pPr>
              <w:pStyle w:val="Formatlibre"/>
              <w:spacing w:before="60"/>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قُم بعمل ملخص من قِبل أحد المشاركين من أجل التأكد من فهم المشاركين.</w:t>
            </w:r>
          </w:p>
          <w:p w:rsidR="00995A7A" w:rsidRPr="002348B4" w:rsidRDefault="00995A7A" w:rsidP="00995A7A">
            <w:pPr>
              <w:pStyle w:val="Formatlibre"/>
              <w:rPr>
                <w:rFonts w:ascii="Arial" w:hAnsi="Arial" w:cs="Arial"/>
                <w:sz w:val="20"/>
                <w:szCs w:val="20"/>
              </w:rPr>
            </w:pPr>
          </w:p>
          <w:p w:rsidR="00995A7A" w:rsidRPr="002348B4" w:rsidRDefault="00995A7A" w:rsidP="00995A7A">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بتنظيم الزيارات من خلال تقديم النهج: مع 2 أو 3 من ردود الأفعال "</w:t>
            </w:r>
            <w:r>
              <w:rPr>
                <w:rFonts w:ascii="Arial" w:cs="Arial" w:hAnsi="Arial"/>
                <w:sz w:val="20"/>
                <w:szCs w:val="20"/>
                <w:highlight w:val="yellow"/>
                <w:b w:val="0"/>
                <w:bCs w:val="0"/>
                <w:i w:val="0"/>
                <w:iCs w:val="0"/>
                <w:u w:val="none"/>
                <w:vertAlign w:val="baseline"/>
                <w:rtl w:val="0"/>
              </w:rPr>
              <w:t xml:space="preserve">REX</w:t>
            </w:r>
            <w:r>
              <w:rPr>
                <w:rFonts w:ascii="Arial" w:cs="Arial" w:hAnsi="Arial"/>
                <w:sz w:val="20"/>
                <w:szCs w:val="20"/>
                <w:highlight w:val="yellow"/>
                <w:lang w:bidi="ar"/>
                <w:b w:val="0"/>
                <w:bCs w:val="0"/>
                <w:i w:val="0"/>
                <w:iCs w:val="0"/>
                <w:u w:val="none"/>
                <w:vertAlign w:val="baseline"/>
                <w:rtl w:val="1"/>
              </w:rPr>
              <w:t xml:space="preserve">" في متناول اليد، يجب على الجميع الذهاب إلى الموقع من أجل:</w:t>
            </w:r>
          </w:p>
          <w:p w:rsidR="00995A7A" w:rsidRPr="002348B4" w:rsidRDefault="00995A7A" w:rsidP="00995A7A">
            <w:pPr>
              <w:pStyle w:val="Formatlibre"/>
              <w:numPr>
                <w:ilvl w:val="0"/>
                <w:numId w:val="34"/>
              </w:num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التأكد من إجراء التدابير المنصوص عليها.</w:t>
            </w:r>
          </w:p>
          <w:p w:rsidR="00995A7A" w:rsidRPr="002348B4" w:rsidRDefault="00995A7A" w:rsidP="00995A7A">
            <w:pPr>
              <w:pStyle w:val="Formatlibre"/>
              <w:numPr>
                <w:ilvl w:val="0"/>
                <w:numId w:val="34"/>
              </w:num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تبادل الآراء مع الأشخاص المعنيين بردود الأفعال "</w:t>
            </w:r>
            <w:r>
              <w:rPr>
                <w:rFonts w:ascii="Arial" w:cs="Arial" w:hAnsi="Arial"/>
                <w:sz w:val="20"/>
                <w:szCs w:val="20"/>
                <w:highlight w:val="yellow"/>
                <w:b w:val="0"/>
                <w:bCs w:val="0"/>
                <w:i w:val="0"/>
                <w:iCs w:val="0"/>
                <w:u w:val="none"/>
                <w:vertAlign w:val="baseline"/>
                <w:rtl w:val="0"/>
              </w:rPr>
              <w:t xml:space="preserve">REX</w:t>
            </w:r>
            <w:r>
              <w:rPr>
                <w:rFonts w:ascii="Arial" w:cs="Arial" w:hAnsi="Arial"/>
                <w:sz w:val="20"/>
                <w:szCs w:val="20"/>
                <w:highlight w:val="yellow"/>
                <w:lang w:bidi="ar"/>
                <w:b w:val="0"/>
                <w:bCs w:val="0"/>
                <w:i w:val="0"/>
                <w:iCs w:val="0"/>
                <w:u w:val="none"/>
                <w:vertAlign w:val="baseline"/>
                <w:rtl w:val="1"/>
              </w:rPr>
              <w:t xml:space="preserve">".</w:t>
            </w:r>
          </w:p>
          <w:p w:rsidR="00995A7A" w:rsidRPr="002348B4" w:rsidRDefault="00995A7A" w:rsidP="00995A7A">
            <w:pPr>
              <w:pStyle w:val="Formatlibre"/>
              <w:numPr>
                <w:ilvl w:val="0"/>
                <w:numId w:val="34"/>
              </w:num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فهم التباينات المحتملة.</w:t>
            </w:r>
          </w:p>
          <w:p w:rsidR="00995A7A" w:rsidRPr="002348B4" w:rsidRDefault="00995A7A" w:rsidP="00995A7A">
            <w:pPr>
              <w:pStyle w:val="Formatlibre"/>
              <w:rPr>
                <w:rFonts w:ascii="Arial" w:hAnsi="Arial" w:cs="Arial"/>
                <w:sz w:val="20"/>
                <w:szCs w:val="20"/>
              </w:rPr>
            </w:pPr>
          </w:p>
          <w:p w:rsidR="00995A7A" w:rsidRPr="002348B4" w:rsidRDefault="000057A5" w:rsidP="00995A7A">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قُم بتحديد موعد لتنفيذ ملخص للمعلومات بعد أسبوع على الأقل من إطلاق التجربة.</w:t>
            </w:r>
          </w:p>
        </w:tc>
        <w:tc>
          <w:tcPr>
            <w:tcW w:w="6095" w:type="dxa"/>
            <w:shd w:val="clear" w:color="auto" w:fill="auto"/>
            <w:tcMar>
              <w:top w:w="100" w:type="dxa"/>
              <w:left w:w="100" w:type="dxa"/>
              <w:bottom w:w="100" w:type="dxa"/>
              <w:right w:w="100" w:type="dxa"/>
            </w:tcMar>
          </w:tcPr>
          <w:p w:rsidR="00995A7A" w:rsidRPr="002348B4" w:rsidRDefault="00995A7A" w:rsidP="001C337A">
            <w:pPr>
              <w:rPr>
                <w:rFonts w:ascii="Arial" w:hAnsi="Arial" w:cs="Arial"/>
                <w:sz w:val="20"/>
                <w:szCs w:val="20"/>
              </w:rPr>
            </w:pPr>
          </w:p>
          <w:p w:rsidR="00095AFA" w:rsidRPr="002348B4" w:rsidRDefault="00095AFA" w:rsidP="001443D4">
            <w:pPr>
              <w:spacing w:before="60"/>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زيارة الموقع وتبادل الآراء مع الموظفين في ميدان العمل</w:t>
            </w:r>
          </w:p>
        </w:tc>
      </w:tr>
      <w:tr w:rsidR="00786051" w:rsidRPr="00EB371E"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4A682C" w:rsidRPr="002348B4" w:rsidRDefault="00DA36D9" w:rsidP="00DA36D9">
            <w:pPr>
              <w:pStyle w:val="Formatlibre"/>
              <w:ind w:left="46"/>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 </w:t>
            </w:r>
            <w:r>
              <w:rPr>
                <w:rFonts w:ascii="Arial" w:cs="Arial" w:hAnsi="Arial"/>
                <w:sz w:val="20"/>
                <w:szCs w:val="20"/>
                <w:lang w:bidi="ar"/>
                <w:b w:val="0"/>
                <w:bCs w:val="0"/>
                <w:i w:val="0"/>
                <w:iCs w:val="0"/>
                <w:u w:val="none"/>
                <w:vertAlign w:val="baseline"/>
                <w:rtl w:val="1"/>
              </w:rPr>
              <w:t xml:space="preserve">تلخيص المعلومات</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30 دقيقة</w:t>
            </w:r>
          </w:p>
        </w:tc>
        <w:tc>
          <w:tcPr>
            <w:tcW w:w="7159" w:type="dxa"/>
            <w:shd w:val="clear" w:color="auto" w:fill="auto"/>
            <w:tcMar>
              <w:top w:w="100" w:type="dxa"/>
              <w:left w:w="100" w:type="dxa"/>
              <w:bottom w:w="100" w:type="dxa"/>
              <w:right w:w="100" w:type="dxa"/>
            </w:tcMar>
          </w:tcPr>
          <w:p w:rsidR="002F06B6" w:rsidRPr="002348B4" w:rsidRDefault="002F06B6" w:rsidP="0091075C">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تلخيص المعلومات</w:t>
            </w:r>
          </w:p>
          <w:p w:rsidR="00414537" w:rsidRPr="002348B4" w:rsidRDefault="000057A5" w:rsidP="0091075C">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وفي الوقت المقرر، قُم بإعداد تلخيص للمعلومات حول ردود الأفعال "</w:t>
            </w:r>
            <w:r>
              <w:rPr>
                <w:rFonts w:ascii="Arial" w:cs="Arial" w:hAnsi="Arial"/>
                <w:sz w:val="20"/>
                <w:szCs w:val="20"/>
                <w:highlight w:val="yellow"/>
                <w:b w:val="0"/>
                <w:bCs w:val="0"/>
                <w:i w:val="0"/>
                <w:iCs w:val="0"/>
                <w:u w:val="none"/>
                <w:vertAlign w:val="baseline"/>
                <w:rtl w:val="0"/>
              </w:rPr>
              <w:t xml:space="preserve">REX</w:t>
            </w:r>
            <w:r>
              <w:rPr>
                <w:rFonts w:ascii="Arial" w:cs="Arial" w:hAnsi="Arial"/>
                <w:sz w:val="20"/>
                <w:szCs w:val="20"/>
                <w:highlight w:val="yellow"/>
                <w:lang w:bidi="ar"/>
                <w:b w:val="0"/>
                <w:bCs w:val="0"/>
                <w:i w:val="0"/>
                <w:iCs w:val="0"/>
                <w:u w:val="none"/>
                <w:vertAlign w:val="baseline"/>
                <w:rtl w:val="1"/>
              </w:rPr>
              <w:t xml:space="preserve">" التي تمت دراستها.</w:t>
            </w:r>
          </w:p>
          <w:p w:rsidR="00D76248" w:rsidRPr="002348B4" w:rsidRDefault="00D76248" w:rsidP="0091075C">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اطلب من الجميع:</w:t>
            </w:r>
          </w:p>
          <w:p w:rsidR="00D76248" w:rsidRPr="002348B4" w:rsidRDefault="0079030A" w:rsidP="00D76248">
            <w:pPr>
              <w:pStyle w:val="Formatlibre"/>
              <w:numPr>
                <w:ilvl w:val="0"/>
                <w:numId w:val="34"/>
              </w:num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تقديم وصف سريع لردود الأفعال "</w:t>
            </w:r>
            <w:r>
              <w:rPr>
                <w:rFonts w:ascii="Arial" w:cs="Arial" w:hAnsi="Arial"/>
                <w:sz w:val="20"/>
                <w:szCs w:val="20"/>
                <w:highlight w:val="yellow"/>
                <w:b w:val="0"/>
                <w:bCs w:val="0"/>
                <w:i w:val="0"/>
                <w:iCs w:val="0"/>
                <w:u w:val="none"/>
                <w:vertAlign w:val="baseline"/>
                <w:rtl w:val="0"/>
              </w:rPr>
              <w:t xml:space="preserve">REX</w:t>
            </w:r>
            <w:r>
              <w:rPr>
                <w:rFonts w:ascii="Arial" w:cs="Arial" w:hAnsi="Arial"/>
                <w:sz w:val="20"/>
                <w:szCs w:val="20"/>
                <w:highlight w:val="yellow"/>
                <w:lang w:bidi="ar"/>
                <w:b w:val="0"/>
                <w:bCs w:val="0"/>
                <w:i w:val="0"/>
                <w:iCs w:val="0"/>
                <w:u w:val="none"/>
                <w:vertAlign w:val="baseline"/>
                <w:rtl w:val="1"/>
              </w:rPr>
              <w:t xml:space="preserve">" المعنية.</w:t>
            </w:r>
          </w:p>
          <w:p w:rsidR="00D76248" w:rsidRPr="002348B4" w:rsidRDefault="00BD7584" w:rsidP="00D76248">
            <w:pPr>
              <w:pStyle w:val="Formatlibre"/>
              <w:numPr>
                <w:ilvl w:val="0"/>
                <w:numId w:val="34"/>
              </w:num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العناصر التي تم التحقق منها والملاحظات التي تمت.</w:t>
            </w:r>
          </w:p>
          <w:p w:rsidR="00557DBD" w:rsidRPr="002348B4" w:rsidRDefault="00D11427" w:rsidP="00273339">
            <w:pPr>
              <w:pStyle w:val="Formatlibre"/>
              <w:numPr>
                <w:ilvl w:val="0"/>
                <w:numId w:val="34"/>
              </w:numPr>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المعلومات التي وجدوها مهمة، وما ينوون تطبيقه في عملهم اليومي.</w:t>
            </w:r>
          </w:p>
        </w:tc>
        <w:tc>
          <w:tcPr>
            <w:tcW w:w="6095" w:type="dxa"/>
            <w:shd w:val="clear" w:color="auto" w:fill="auto"/>
            <w:tcMar>
              <w:top w:w="100" w:type="dxa"/>
              <w:left w:w="100" w:type="dxa"/>
              <w:bottom w:w="100" w:type="dxa"/>
              <w:right w:w="100" w:type="dxa"/>
            </w:tcMar>
          </w:tcPr>
          <w:p w:rsidR="0091075C" w:rsidRPr="002348B4" w:rsidRDefault="0091075C" w:rsidP="00AE2E34">
            <w:pPr>
              <w:rPr>
                <w:rFonts w:ascii="Arial" w:hAnsi="Arial" w:cs="Arial"/>
                <w:sz w:val="20"/>
                <w:szCs w:val="20"/>
              </w:rPr>
            </w:pPr>
          </w:p>
        </w:tc>
      </w:tr>
    </w:tbl>
    <w:p w:rsidR="00B21AE6" w:rsidRPr="002348B4" w:rsidRDefault="00B21AE6" w:rsidP="00DD4EA6">
      <w:pPr>
        <w:outlineLvl w:val="0"/>
        <w:rPr>
          <w:rFonts w:ascii="Arial" w:hAnsi="Arial" w:cs="Arial"/>
        </w:rPr>
      </w:pPr>
    </w:p>
    <w:sectPr w:rsidR="00B21AE6" w:rsidRPr="002348B4" w:rsidSect="00EB371E">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74" w:rsidRDefault="00513374">
      <w:pPr>
        <w:bidi w:val="1"/>
      </w:pPr>
      <w:r>
        <w:separator/>
      </w:r>
    </w:p>
  </w:endnote>
  <w:endnote w:type="continuationSeparator" w:id="0">
    <w:p w:rsidR="00513374" w:rsidRDefault="00513374">
      <w:pPr>
        <w:bidi w:val="1"/>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4615"/>
      <w:docPartObj>
        <w:docPartGallery w:val="Page Numbers (Bottom of Page)"/>
        <w:docPartUnique/>
      </w:docPartObj>
    </w:sdtPr>
    <w:sdtContent>
      <w:p w:rsidR="00EB371E" w:rsidRDefault="00EB371E">
        <w:pPr>
          <w:pStyle w:val="Pieddepage"/>
          <w:jc w:val="right"/>
          <w:bidi w:val="1"/>
        </w:pPr>
        <w:fldSimple w:instr=" PAGE   \* MERGEFORMAT ">
          <w:r>
            <w:rPr>
              <w:noProof/>
              <w:b w:val="0"/>
              <w:bCs w:val="0"/>
              <w:i w:val="0"/>
              <w:iCs w:val="0"/>
              <w:u w:val="none"/>
              <w:vertAlign w:val="baseline"/>
              <w:rtl w:val="0"/>
            </w:rPr>
            <w:t xml:space="preserve">3</w:t>
          </w:r>
        </w:fldSimple>
      </w:p>
    </w:sdtContent>
  </w:sdt>
  <w:p w:rsidR="00EB371E" w:rsidRDefault="00EB37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74" w:rsidRDefault="00513374">
      <w:pPr>
        <w:bidi w:val="1"/>
      </w:pPr>
      <w:r>
        <w:separator/>
      </w:r>
    </w:p>
  </w:footnote>
  <w:footnote w:type="continuationSeparator" w:id="0">
    <w:p w:rsidR="00513374" w:rsidRDefault="00513374">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EB371E" w:rsidRPr="008166DB" w:rsidTr="00DF6561">
      <w:trPr>
        <w:cantSplit/>
        <w:trHeight w:val="20"/>
        <w:jc w:val="center"/>
      </w:trPr>
      <w:tc>
        <w:tcPr>
          <w:tcW w:w="2824" w:type="dxa"/>
          <w:vMerge w:val="restart"/>
          <w:shd w:val="clear" w:color="auto" w:fill="auto"/>
          <w:vAlign w:val="center"/>
        </w:tcPr>
        <w:p w:rsidR="00EB371E" w:rsidRPr="003F396F" w:rsidRDefault="00EB371E" w:rsidP="00DF6561">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B371E" w:rsidRPr="00A10B3D" w:rsidRDefault="00EB371E" w:rsidP="00DF6561">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EB371E" w:rsidRPr="008166DB" w:rsidTr="00DF6561">
      <w:trPr>
        <w:cantSplit/>
        <w:trHeight w:val="20"/>
        <w:jc w:val="center"/>
      </w:trPr>
      <w:tc>
        <w:tcPr>
          <w:tcW w:w="2824" w:type="dxa"/>
          <w:vMerge/>
          <w:shd w:val="clear" w:color="auto" w:fill="auto"/>
          <w:vAlign w:val="center"/>
        </w:tcPr>
        <w:p w:rsidR="00EB371E" w:rsidRDefault="00EB371E" w:rsidP="00DF6561">
          <w:pPr>
            <w:widowControl w:val="0"/>
            <w:autoSpaceDE w:val="0"/>
            <w:autoSpaceDN w:val="0"/>
            <w:adjustRightInd w:val="0"/>
            <w:jc w:val="center"/>
            <w:rPr>
              <w:b/>
              <w:noProof/>
              <w:sz w:val="28"/>
            </w:rPr>
          </w:pPr>
        </w:p>
      </w:tc>
      <w:tc>
        <w:tcPr>
          <w:tcW w:w="6977" w:type="dxa"/>
          <w:shd w:val="clear" w:color="auto" w:fill="auto"/>
        </w:tcPr>
        <w:p w:rsidR="00EB371E" w:rsidRPr="003F2295" w:rsidRDefault="00EB371E" w:rsidP="00DF6561">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TCAS 4.3</w:t>
          </w:r>
        </w:p>
      </w:tc>
    </w:tr>
    <w:tr w:rsidR="00EB371E" w:rsidRPr="003F396F" w:rsidTr="00DF6561">
      <w:trPr>
        <w:cantSplit/>
        <w:trHeight w:val="20"/>
        <w:jc w:val="center"/>
      </w:trPr>
      <w:tc>
        <w:tcPr>
          <w:tcW w:w="2824" w:type="dxa"/>
          <w:vMerge/>
          <w:shd w:val="clear" w:color="auto" w:fill="auto"/>
        </w:tcPr>
        <w:p w:rsidR="00EB371E" w:rsidRPr="003F396F" w:rsidRDefault="00EB371E" w:rsidP="00DF6561">
          <w:pPr>
            <w:widowControl w:val="0"/>
            <w:autoSpaceDE w:val="0"/>
            <w:autoSpaceDN w:val="0"/>
            <w:adjustRightInd w:val="0"/>
            <w:rPr>
              <w:b/>
              <w:sz w:val="28"/>
            </w:rPr>
          </w:pPr>
        </w:p>
      </w:tc>
      <w:tc>
        <w:tcPr>
          <w:tcW w:w="6977" w:type="dxa"/>
          <w:shd w:val="clear" w:color="auto" w:fill="auto"/>
        </w:tcPr>
        <w:p w:rsidR="00EB371E" w:rsidRPr="00A10B3D" w:rsidRDefault="00EB371E" w:rsidP="00DF6561">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TCAS 4.3</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EB371E" w:rsidRDefault="00EB371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10B3D">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TCAS 4.3</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EB371E" w:rsidP="00455796">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TCAS 4.3</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2">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3">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7">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1">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2">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3">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4">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5">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2">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3">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6">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8">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3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0">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3">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37"/>
  </w:num>
  <w:num w:numId="2">
    <w:abstractNumId w:val="0"/>
  </w:num>
  <w:num w:numId="3">
    <w:abstractNumId w:val="1"/>
  </w:num>
  <w:num w:numId="4">
    <w:abstractNumId w:val="40"/>
  </w:num>
  <w:num w:numId="5">
    <w:abstractNumId w:val="39"/>
  </w:num>
  <w:num w:numId="6">
    <w:abstractNumId w:val="31"/>
  </w:num>
  <w:num w:numId="7">
    <w:abstractNumId w:val="12"/>
  </w:num>
  <w:num w:numId="8">
    <w:abstractNumId w:val="24"/>
  </w:num>
  <w:num w:numId="9">
    <w:abstractNumId w:val="6"/>
  </w:num>
  <w:num w:numId="10">
    <w:abstractNumId w:val="8"/>
  </w:num>
  <w:num w:numId="11">
    <w:abstractNumId w:val="26"/>
  </w:num>
  <w:num w:numId="12">
    <w:abstractNumId w:val="14"/>
  </w:num>
  <w:num w:numId="13">
    <w:abstractNumId w:val="2"/>
  </w:num>
  <w:num w:numId="14">
    <w:abstractNumId w:val="33"/>
  </w:num>
  <w:num w:numId="15">
    <w:abstractNumId w:val="34"/>
  </w:num>
  <w:num w:numId="16">
    <w:abstractNumId w:val="11"/>
  </w:num>
  <w:num w:numId="17">
    <w:abstractNumId w:val="20"/>
  </w:num>
  <w:num w:numId="18">
    <w:abstractNumId w:val="23"/>
  </w:num>
  <w:num w:numId="19">
    <w:abstractNumId w:val="43"/>
  </w:num>
  <w:num w:numId="20">
    <w:abstractNumId w:val="21"/>
  </w:num>
  <w:num w:numId="21">
    <w:abstractNumId w:val="22"/>
  </w:num>
  <w:num w:numId="22">
    <w:abstractNumId w:val="32"/>
  </w:num>
  <w:num w:numId="23">
    <w:abstractNumId w:val="10"/>
  </w:num>
  <w:num w:numId="24">
    <w:abstractNumId w:val="42"/>
  </w:num>
  <w:num w:numId="25">
    <w:abstractNumId w:val="35"/>
  </w:num>
  <w:num w:numId="26">
    <w:abstractNumId w:val="3"/>
  </w:num>
  <w:num w:numId="27">
    <w:abstractNumId w:val="17"/>
  </w:num>
  <w:num w:numId="28">
    <w:abstractNumId w:val="27"/>
  </w:num>
  <w:num w:numId="29">
    <w:abstractNumId w:val="28"/>
  </w:num>
  <w:num w:numId="30">
    <w:abstractNumId w:val="41"/>
  </w:num>
  <w:num w:numId="31">
    <w:abstractNumId w:val="5"/>
  </w:num>
  <w:num w:numId="32">
    <w:abstractNumId w:val="29"/>
  </w:num>
  <w:num w:numId="33">
    <w:abstractNumId w:val="25"/>
  </w:num>
  <w:num w:numId="34">
    <w:abstractNumId w:val="13"/>
  </w:num>
  <w:num w:numId="35">
    <w:abstractNumId w:val="36"/>
  </w:num>
  <w:num w:numId="36">
    <w:abstractNumId w:val="15"/>
  </w:num>
  <w:num w:numId="37">
    <w:abstractNumId w:val="30"/>
  </w:num>
  <w:num w:numId="38">
    <w:abstractNumId w:val="4"/>
  </w:num>
  <w:num w:numId="39">
    <w:abstractNumId w:val="18"/>
  </w:num>
  <w:num w:numId="40">
    <w:abstractNumId w:val="7"/>
  </w:num>
  <w:num w:numId="41">
    <w:abstractNumId w:val="19"/>
  </w:num>
  <w:num w:numId="42">
    <w:abstractNumId w:val="16"/>
  </w:num>
  <w:num w:numId="43">
    <w:abstractNumId w:val="38"/>
  </w:num>
  <w:num w:numId="44">
    <w:abstractNumId w:val="30"/>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3008"/>
    <w:rsid w:val="000157E2"/>
    <w:rsid w:val="00016E75"/>
    <w:rsid w:val="00020CD6"/>
    <w:rsid w:val="00022F86"/>
    <w:rsid w:val="00032146"/>
    <w:rsid w:val="00040C94"/>
    <w:rsid w:val="00042527"/>
    <w:rsid w:val="0006148D"/>
    <w:rsid w:val="00061697"/>
    <w:rsid w:val="0007545C"/>
    <w:rsid w:val="00094340"/>
    <w:rsid w:val="00094B6B"/>
    <w:rsid w:val="00095AFA"/>
    <w:rsid w:val="0009662F"/>
    <w:rsid w:val="000A7B0E"/>
    <w:rsid w:val="000D054A"/>
    <w:rsid w:val="000E1CAB"/>
    <w:rsid w:val="000E4BF9"/>
    <w:rsid w:val="000E5AAA"/>
    <w:rsid w:val="00107879"/>
    <w:rsid w:val="00117B18"/>
    <w:rsid w:val="001443D4"/>
    <w:rsid w:val="0014607D"/>
    <w:rsid w:val="00152EED"/>
    <w:rsid w:val="001547E9"/>
    <w:rsid w:val="00172369"/>
    <w:rsid w:val="00174201"/>
    <w:rsid w:val="001877C3"/>
    <w:rsid w:val="001943A1"/>
    <w:rsid w:val="001C337A"/>
    <w:rsid w:val="0020133E"/>
    <w:rsid w:val="00212745"/>
    <w:rsid w:val="002169AA"/>
    <w:rsid w:val="0021710D"/>
    <w:rsid w:val="002241F0"/>
    <w:rsid w:val="00225D7A"/>
    <w:rsid w:val="002348B4"/>
    <w:rsid w:val="00255347"/>
    <w:rsid w:val="002662FB"/>
    <w:rsid w:val="00273339"/>
    <w:rsid w:val="00275FDC"/>
    <w:rsid w:val="002771B2"/>
    <w:rsid w:val="002818FE"/>
    <w:rsid w:val="00284F7B"/>
    <w:rsid w:val="00285FA3"/>
    <w:rsid w:val="002A3BAE"/>
    <w:rsid w:val="002A78CD"/>
    <w:rsid w:val="002C1569"/>
    <w:rsid w:val="002C70B2"/>
    <w:rsid w:val="002D1AD9"/>
    <w:rsid w:val="002E25EF"/>
    <w:rsid w:val="002F06B6"/>
    <w:rsid w:val="00306A32"/>
    <w:rsid w:val="003358F3"/>
    <w:rsid w:val="00346BD6"/>
    <w:rsid w:val="003648B3"/>
    <w:rsid w:val="00370B49"/>
    <w:rsid w:val="00380D33"/>
    <w:rsid w:val="0038545A"/>
    <w:rsid w:val="00395679"/>
    <w:rsid w:val="003A6E40"/>
    <w:rsid w:val="003B391C"/>
    <w:rsid w:val="003C0CD6"/>
    <w:rsid w:val="003C589A"/>
    <w:rsid w:val="003E2AFE"/>
    <w:rsid w:val="00404539"/>
    <w:rsid w:val="0040472E"/>
    <w:rsid w:val="00413577"/>
    <w:rsid w:val="00414531"/>
    <w:rsid w:val="00414537"/>
    <w:rsid w:val="00420ACC"/>
    <w:rsid w:val="00430888"/>
    <w:rsid w:val="00431C7A"/>
    <w:rsid w:val="00441BDB"/>
    <w:rsid w:val="00445873"/>
    <w:rsid w:val="0044733E"/>
    <w:rsid w:val="00451385"/>
    <w:rsid w:val="00455796"/>
    <w:rsid w:val="004608B4"/>
    <w:rsid w:val="0046730D"/>
    <w:rsid w:val="004729C3"/>
    <w:rsid w:val="0048275E"/>
    <w:rsid w:val="004A682C"/>
    <w:rsid w:val="004B7A9E"/>
    <w:rsid w:val="004E311E"/>
    <w:rsid w:val="004E400B"/>
    <w:rsid w:val="004E5172"/>
    <w:rsid w:val="004F21DD"/>
    <w:rsid w:val="00506764"/>
    <w:rsid w:val="0051124F"/>
    <w:rsid w:val="00513374"/>
    <w:rsid w:val="0051527D"/>
    <w:rsid w:val="00533318"/>
    <w:rsid w:val="005355B0"/>
    <w:rsid w:val="00543866"/>
    <w:rsid w:val="00543AEE"/>
    <w:rsid w:val="00557DBD"/>
    <w:rsid w:val="005609B5"/>
    <w:rsid w:val="00587D5F"/>
    <w:rsid w:val="005945E9"/>
    <w:rsid w:val="00597D8B"/>
    <w:rsid w:val="005A1AD8"/>
    <w:rsid w:val="005A3E1E"/>
    <w:rsid w:val="005C4603"/>
    <w:rsid w:val="005E3778"/>
    <w:rsid w:val="005E3D1C"/>
    <w:rsid w:val="005F083B"/>
    <w:rsid w:val="006035A1"/>
    <w:rsid w:val="00606A11"/>
    <w:rsid w:val="0061715C"/>
    <w:rsid w:val="0063062B"/>
    <w:rsid w:val="0066000F"/>
    <w:rsid w:val="00662F93"/>
    <w:rsid w:val="00687ACC"/>
    <w:rsid w:val="006914D1"/>
    <w:rsid w:val="006A70C2"/>
    <w:rsid w:val="006B24AA"/>
    <w:rsid w:val="006B3F69"/>
    <w:rsid w:val="006E498E"/>
    <w:rsid w:val="006F3BF4"/>
    <w:rsid w:val="00743D75"/>
    <w:rsid w:val="007454BD"/>
    <w:rsid w:val="007705EA"/>
    <w:rsid w:val="00784823"/>
    <w:rsid w:val="00786051"/>
    <w:rsid w:val="00786A2C"/>
    <w:rsid w:val="0079030A"/>
    <w:rsid w:val="00790758"/>
    <w:rsid w:val="0079342C"/>
    <w:rsid w:val="007A58C6"/>
    <w:rsid w:val="007A5F8D"/>
    <w:rsid w:val="007C00AE"/>
    <w:rsid w:val="007E239F"/>
    <w:rsid w:val="007F3D9C"/>
    <w:rsid w:val="008230E3"/>
    <w:rsid w:val="0084396E"/>
    <w:rsid w:val="0085520C"/>
    <w:rsid w:val="00862AD6"/>
    <w:rsid w:val="008A042B"/>
    <w:rsid w:val="008A50AC"/>
    <w:rsid w:val="008A6A6D"/>
    <w:rsid w:val="008B13D2"/>
    <w:rsid w:val="008B6795"/>
    <w:rsid w:val="008D420C"/>
    <w:rsid w:val="008D7243"/>
    <w:rsid w:val="008E0BD8"/>
    <w:rsid w:val="008F708A"/>
    <w:rsid w:val="0090470C"/>
    <w:rsid w:val="00906888"/>
    <w:rsid w:val="0091075C"/>
    <w:rsid w:val="00921D94"/>
    <w:rsid w:val="009259F1"/>
    <w:rsid w:val="0093397D"/>
    <w:rsid w:val="009418FE"/>
    <w:rsid w:val="00951A96"/>
    <w:rsid w:val="009628B8"/>
    <w:rsid w:val="009655FC"/>
    <w:rsid w:val="009708C4"/>
    <w:rsid w:val="009752EB"/>
    <w:rsid w:val="00985F30"/>
    <w:rsid w:val="009867B4"/>
    <w:rsid w:val="00991EDB"/>
    <w:rsid w:val="00995A7A"/>
    <w:rsid w:val="00996A0C"/>
    <w:rsid w:val="009B0A85"/>
    <w:rsid w:val="009B2F00"/>
    <w:rsid w:val="009B30F7"/>
    <w:rsid w:val="009C60C8"/>
    <w:rsid w:val="009D6BAA"/>
    <w:rsid w:val="009F2432"/>
    <w:rsid w:val="009F3D26"/>
    <w:rsid w:val="00A038E1"/>
    <w:rsid w:val="00A047FC"/>
    <w:rsid w:val="00A068EE"/>
    <w:rsid w:val="00A10B3D"/>
    <w:rsid w:val="00A11012"/>
    <w:rsid w:val="00A1648F"/>
    <w:rsid w:val="00A242C1"/>
    <w:rsid w:val="00A4116C"/>
    <w:rsid w:val="00A4589A"/>
    <w:rsid w:val="00A64B4B"/>
    <w:rsid w:val="00AA00A7"/>
    <w:rsid w:val="00AA35BC"/>
    <w:rsid w:val="00AC46DE"/>
    <w:rsid w:val="00AE2E34"/>
    <w:rsid w:val="00B03146"/>
    <w:rsid w:val="00B06E34"/>
    <w:rsid w:val="00B21AE6"/>
    <w:rsid w:val="00B31387"/>
    <w:rsid w:val="00B520A8"/>
    <w:rsid w:val="00B52D9F"/>
    <w:rsid w:val="00B604DA"/>
    <w:rsid w:val="00B66DF6"/>
    <w:rsid w:val="00B77FFA"/>
    <w:rsid w:val="00B83C61"/>
    <w:rsid w:val="00B9611C"/>
    <w:rsid w:val="00BA347F"/>
    <w:rsid w:val="00BA7590"/>
    <w:rsid w:val="00BB0F83"/>
    <w:rsid w:val="00BB1B0F"/>
    <w:rsid w:val="00BB68A5"/>
    <w:rsid w:val="00BD0BC9"/>
    <w:rsid w:val="00BD1E0D"/>
    <w:rsid w:val="00BD4DAD"/>
    <w:rsid w:val="00BD7584"/>
    <w:rsid w:val="00BF7934"/>
    <w:rsid w:val="00C2539F"/>
    <w:rsid w:val="00C27C8E"/>
    <w:rsid w:val="00C36FD1"/>
    <w:rsid w:val="00C44112"/>
    <w:rsid w:val="00C44A37"/>
    <w:rsid w:val="00C645BE"/>
    <w:rsid w:val="00C67EE0"/>
    <w:rsid w:val="00C80010"/>
    <w:rsid w:val="00C850A6"/>
    <w:rsid w:val="00C92CA3"/>
    <w:rsid w:val="00CB0181"/>
    <w:rsid w:val="00CC4F74"/>
    <w:rsid w:val="00CC513C"/>
    <w:rsid w:val="00CD4973"/>
    <w:rsid w:val="00CD5FAD"/>
    <w:rsid w:val="00CD778B"/>
    <w:rsid w:val="00CE10D1"/>
    <w:rsid w:val="00CE466A"/>
    <w:rsid w:val="00D11427"/>
    <w:rsid w:val="00D1401E"/>
    <w:rsid w:val="00D15FB6"/>
    <w:rsid w:val="00D230DC"/>
    <w:rsid w:val="00D24993"/>
    <w:rsid w:val="00D446DA"/>
    <w:rsid w:val="00D4505C"/>
    <w:rsid w:val="00D45BF0"/>
    <w:rsid w:val="00D57970"/>
    <w:rsid w:val="00D721EC"/>
    <w:rsid w:val="00D76248"/>
    <w:rsid w:val="00D84EE2"/>
    <w:rsid w:val="00DA36D9"/>
    <w:rsid w:val="00DC4680"/>
    <w:rsid w:val="00DC4CE5"/>
    <w:rsid w:val="00DD04E9"/>
    <w:rsid w:val="00DD4C31"/>
    <w:rsid w:val="00DD4EA6"/>
    <w:rsid w:val="00DE18C4"/>
    <w:rsid w:val="00DE3066"/>
    <w:rsid w:val="00E02707"/>
    <w:rsid w:val="00E028A2"/>
    <w:rsid w:val="00E0645B"/>
    <w:rsid w:val="00E11D25"/>
    <w:rsid w:val="00E24B9F"/>
    <w:rsid w:val="00E50B95"/>
    <w:rsid w:val="00E76F22"/>
    <w:rsid w:val="00E80130"/>
    <w:rsid w:val="00E85EA4"/>
    <w:rsid w:val="00EB371E"/>
    <w:rsid w:val="00EB5346"/>
    <w:rsid w:val="00EB6A78"/>
    <w:rsid w:val="00EE3414"/>
    <w:rsid w:val="00EE5AB3"/>
    <w:rsid w:val="00EF03E0"/>
    <w:rsid w:val="00EF0A02"/>
    <w:rsid w:val="00F206FE"/>
    <w:rsid w:val="00F258E0"/>
    <w:rsid w:val="00F26E85"/>
    <w:rsid w:val="00F3047F"/>
    <w:rsid w:val="00F31C86"/>
    <w:rsid w:val="00F40DE4"/>
    <w:rsid w:val="00F604F8"/>
    <w:rsid w:val="00F6110D"/>
    <w:rsid w:val="00F61A52"/>
    <w:rsid w:val="00F64178"/>
    <w:rsid w:val="00F65742"/>
    <w:rsid w:val="00F701BA"/>
    <w:rsid w:val="00F80A19"/>
    <w:rsid w:val="00F84799"/>
    <w:rsid w:val="00FB5BEF"/>
    <w:rsid w:val="00FB5DF4"/>
    <w:rsid w:val="00FC5051"/>
    <w:rsid w:val="00FD3EA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2E367A-8450-43B7-87E5-C14C159C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972</Words>
  <Characters>5347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42</cp:revision>
  <cp:lastPrinted>2016-08-08T12:58:00Z</cp:lastPrinted>
  <dcterms:created xsi:type="dcterms:W3CDTF">2016-08-08T14:38:00Z</dcterms:created>
  <dcterms:modified xsi:type="dcterms:W3CDTF">2017-03-22T09:10:00Z</dcterms:modified>
</cp:coreProperties>
</file>