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908" w:rsidRPr="00930845" w:rsidRDefault="00477E33" w:rsidP="00C74AFA">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Het HSEQ-charter</w:t>
      </w: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Herinnering aan de doelstellingen van deze module:</w:t>
            </w:r>
          </w:p>
          <w:p w:rsidR="00477E33" w:rsidRPr="001C613D" w:rsidRDefault="00477E33" w:rsidP="00477E33">
            <w:pPr>
              <w:pStyle w:val="Paragraphedeliste"/>
              <w:ind w:left="0"/>
              <w:rPr>
                <w:rFonts w:ascii="Arial" w:hAnsi="Arial" w:cs="Arial"/>
              </w:rPr>
              <w:bidi w:val="0"/>
            </w:pPr>
            <w:r>
              <w:rPr>
                <w:rFonts w:ascii="Arial" w:cs="Arial" w:hAnsi="Arial"/>
                <w:lang w:val="nl"/>
                <w:b w:val="0"/>
                <w:bCs w:val="0"/>
                <w:i w:val="0"/>
                <w:iCs w:val="0"/>
                <w:u w:val="none"/>
                <w:vertAlign w:val="baseline"/>
                <w:rtl w:val="0"/>
              </w:rPr>
              <w:t xml:space="preserve">Aan het einde van de sequentie, moeten de deelnemers:</w:t>
            </w:r>
          </w:p>
          <w:p w:rsidR="00477E33" w:rsidRDefault="00477E33" w:rsidP="00477E33">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het verband kennen tussen de veiligheidswaarde en het HSEQ-charter;</w:t>
            </w:r>
          </w:p>
          <w:p w:rsidR="00D230DC" w:rsidRPr="00477E33" w:rsidRDefault="00477E33" w:rsidP="00477E33">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het HSEQ-charter kennen en de principes ervan kunnen uitleggen.</w:t>
            </w:r>
          </w:p>
        </w:tc>
      </w:tr>
    </w:tbl>
    <w:p w:rsidR="002A78CD" w:rsidRPr="00957ABE" w:rsidRDefault="002A78CD">
      <w:pPr>
        <w:pStyle w:val="Corps"/>
        <w:rPr>
          <w:rFonts w:ascii="Arial" w:hAnsi="Arial" w:cs="Arial"/>
          <w:b/>
          <w:bCs/>
          <w:color w:val="353535"/>
        </w:rPr>
      </w:pPr>
    </w:p>
    <w:p w:rsidR="00C74AFA" w:rsidRPr="00C74AFA" w:rsidRDefault="00C74AFA" w:rsidP="00284E7D">
      <w:pPr>
        <w:pStyle w:val="Corps"/>
        <w:spacing w:after="120"/>
        <w:jc w:val="both"/>
        <w:rPr>
          <w:rFonts w:ascii="Arial" w:hAnsi="Arial" w:cs="Arial"/>
          <w:bCs/>
          <w:color w:val="353535"/>
        </w:rPr>
        <w:bidi w:val="0"/>
      </w:pPr>
      <w:r>
        <w:rPr>
          <w:rFonts w:ascii="Arial" w:cs="Arial" w:hAnsi="Arial"/>
          <w:color w:val="353535"/>
          <w:lang w:val="nl"/>
          <w:b w:val="0"/>
          <w:bCs w:val="0"/>
          <w:i w:val="0"/>
          <w:iCs w:val="0"/>
          <w:u w:val="none"/>
          <w:vertAlign w:val="baseline"/>
          <w:rtl w:val="0"/>
        </w:rPr>
        <w:t xml:space="preserve">Dit document is de handleiding voor de cursusleider. U kunt deze handleiding volgen want hij bevat alle elementen voor de realisatie van deze module: instructies voor de oefeningen, verwijzingen naar de begeleidende Powerpoint-presentatie en/of andere hulpmiddelen zoals video's of e-learning, vragen die u aan de deelnemers kunt stellen, eventueel te gebruiken oefeningen.</w:t>
      </w:r>
    </w:p>
    <w:p w:rsidR="00C74AFA" w:rsidRDefault="00C74AFA" w:rsidP="001A61CA">
      <w:pPr>
        <w:pStyle w:val="Corps"/>
        <w:spacing w:after="120"/>
        <w:rPr>
          <w:rFonts w:ascii="Arial" w:hAnsi="Arial" w:cs="Arial"/>
          <w:b/>
          <w:bCs/>
          <w:color w:val="353535"/>
        </w:rPr>
      </w:pPr>
    </w:p>
    <w:p w:rsidR="001A61CA" w:rsidRDefault="001A61CA" w:rsidP="001A61CA">
      <w:pPr>
        <w:pStyle w:val="Corps"/>
        <w:spacing w:after="120"/>
        <w:rPr>
          <w:rFonts w:ascii="Arial" w:hAnsi="Arial" w:cs="Arial"/>
          <w:b/>
          <w:bCs/>
          <w:color w:val="353535"/>
        </w:rPr>
      </w:pPr>
    </w:p>
    <w:p w:rsidR="00A10B3D" w:rsidRPr="00C74AFA" w:rsidRDefault="00C74AFA" w:rsidP="001A61CA">
      <w:pPr>
        <w:pStyle w:val="Corps"/>
        <w:spacing w:after="120"/>
        <w:rPr>
          <w:rFonts w:ascii="Arial" w:hAnsi="Arial" w:cs="Arial"/>
          <w:b/>
          <w:bCs/>
          <w:color w:val="353535"/>
        </w:rPr>
        <w:bidi w:val="0"/>
      </w:pPr>
      <w:r>
        <w:rPr>
          <w:rFonts w:ascii="Arial" w:cs="Arial" w:hAnsi="Arial"/>
          <w:color w:val="000000" w:themeColor="text1"/>
          <w:lang w:val="nl"/>
          <w:b w:val="1"/>
          <w:bCs w:val="1"/>
          <w:i w:val="0"/>
          <w:iCs w:val="0"/>
          <w:u w:val="single"/>
          <w:vertAlign w:val="baseline"/>
          <w:rtl w:val="0"/>
        </w:rPr>
        <w:t xml:space="preserve">Geschatte duur:</w:t>
      </w:r>
      <w:r>
        <w:rPr>
          <w:rFonts w:ascii="Arial" w:cs="Arial" w:hAnsi="Arial"/>
          <w:color w:val="000000" w:themeColor="text1"/>
          <w:lang w:val="nl"/>
          <w:b w:val="1"/>
          <w:bCs w:val="1"/>
          <w:i w:val="0"/>
          <w:iCs w:val="0"/>
          <w:u w:val="none"/>
          <w:vertAlign w:val="baseline"/>
          <w:rtl w:val="0"/>
        </w:rPr>
        <w:t xml:space="preserve"> </w:t>
      </w:r>
      <w:r>
        <w:rPr>
          <w:rFonts w:ascii="Arial" w:cs="Arial" w:hAnsi="Arial"/>
          <w:color w:val="000000" w:themeColor="text1"/>
          <w:lang w:val="nl"/>
          <w:b w:val="0"/>
          <w:bCs w:val="0"/>
          <w:i w:val="0"/>
          <w:iCs w:val="0"/>
          <w:u w:val="none"/>
          <w:vertAlign w:val="baseline"/>
          <w:rtl w:val="0"/>
        </w:rPr>
        <w:t xml:space="preserve">55 minuten</w:t>
      </w:r>
    </w:p>
    <w:p w:rsidR="009270CB" w:rsidRPr="00957ABE" w:rsidRDefault="009270CB" w:rsidP="001A61CA">
      <w:pPr>
        <w:spacing w:after="120"/>
        <w:outlineLvl w:val="0"/>
        <w:rPr>
          <w:rFonts w:ascii="Arial" w:hAnsi="Arial" w:cs="Arial"/>
          <w:b/>
          <w:bCs/>
          <w:color w:val="000000"/>
          <w:u w:val="single"/>
        </w:rPr>
      </w:pPr>
    </w:p>
    <w:p w:rsidR="0062635E" w:rsidRPr="00B44444" w:rsidRDefault="00B44444" w:rsidP="001A61CA">
      <w:pPr>
        <w:spacing w:after="120"/>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uitvoering:</w:t>
      </w:r>
      <w:r>
        <w:rPr>
          <w:rFonts w:ascii="Arial" w:cs="Arial" w:hAnsi="Arial"/>
          <w:color w:val="000000"/>
          <w:lang w:val="nl"/>
          <w:b w:val="0"/>
          <w:bCs w:val="0"/>
          <w:i w:val="0"/>
          <w:iCs w:val="0"/>
          <w:u w:val="none"/>
          <w:vertAlign w:val="baseline"/>
          <w:rtl w:val="0"/>
        </w:rPr>
        <w:t xml:space="preserve"> </w:t>
      </w:r>
      <w:r>
        <w:rPr>
          <w:rFonts w:ascii="Arial" w:cs="Arial" w:hAnsi="Arial"/>
          <w:lang w:val="nl"/>
          <w:b w:val="0"/>
          <w:bCs w:val="0"/>
          <w:i w:val="0"/>
          <w:iCs w:val="0"/>
          <w:u w:val="none"/>
          <w:vertAlign w:val="baseline"/>
          <w:rtl w:val="0"/>
        </w:rPr>
        <w:t xml:space="preserve">Workshop.</w:t>
      </w:r>
    </w:p>
    <w:p w:rsidR="001A61CA" w:rsidRDefault="001A61CA" w:rsidP="001A61CA">
      <w:pPr>
        <w:spacing w:after="120"/>
        <w:jc w:val="both"/>
        <w:rPr>
          <w:rFonts w:ascii="Arial" w:hAnsi="Arial" w:cs="Arial"/>
        </w:rPr>
      </w:pPr>
    </w:p>
    <w:p w:rsidR="00C37D31" w:rsidRPr="00C37D31" w:rsidRDefault="00C37D31" w:rsidP="001A61CA">
      <w:pPr>
        <w:spacing w:after="120"/>
        <w:outlineLvl w:val="0"/>
        <w:rPr>
          <w:rFonts w:ascii="Arial" w:hAnsi="Arial" w:cs="Arial"/>
          <w:b/>
          <w:bCs/>
          <w:color w:val="000000"/>
          <w:u w:val="single"/>
        </w:rPr>
        <w:bidi w:val="0"/>
      </w:pPr>
      <w:r>
        <w:rPr>
          <w:rFonts w:ascii="Arial" w:cs="Arial" w:hAnsi="Arial"/>
          <w:color w:val="000000"/>
          <w:lang w:val="nl"/>
          <w:b w:val="1"/>
          <w:bCs w:val="1"/>
          <w:i w:val="0"/>
          <w:iCs w:val="0"/>
          <w:u w:val="single"/>
          <w:vertAlign w:val="baseline"/>
          <w:rtl w:val="0"/>
        </w:rPr>
        <w:t xml:space="preserve">Voorvereisten:</w:t>
      </w:r>
      <w:r>
        <w:rPr>
          <w:rFonts w:ascii="Arial" w:cs="Arial" w:hAnsi="Arial"/>
          <w:color w:val="000000"/>
          <w:lang w:val="nl"/>
          <w:b w:val="0"/>
          <w:bCs w:val="0"/>
          <w:i w:val="0"/>
          <w:iCs w:val="0"/>
          <w:u w:val="none"/>
          <w:vertAlign w:val="baseline"/>
          <w:rtl w:val="0"/>
        </w:rPr>
        <w:t xml:space="preserve"> TCG 1.1 en 1.2</w:t>
      </w:r>
    </w:p>
    <w:p w:rsidR="001A61CA" w:rsidRDefault="001A61CA" w:rsidP="001A61CA">
      <w:pPr>
        <w:pStyle w:val="Sous-titre"/>
        <w:numPr>
          <w:ilvl w:val="0"/>
          <w:numId w:val="0"/>
        </w:numPr>
        <w:spacing w:before="0" w:after="120"/>
        <w:jc w:val="both"/>
        <w:rPr>
          <w:sz w:val="24"/>
          <w:szCs w:val="24"/>
          <w:u w:val="single"/>
        </w:rPr>
      </w:pPr>
    </w:p>
    <w:p w:rsidR="001A61CA" w:rsidRDefault="001A61CA" w:rsidP="001A61CA">
      <w:pPr>
        <w:pStyle w:val="Sous-titre"/>
        <w:numPr>
          <w:ilvl w:val="0"/>
          <w:numId w:val="0"/>
        </w:numPr>
        <w:spacing w:before="0" w:after="120"/>
        <w:contextualSpacing w:val="0"/>
        <w:jc w:val="both"/>
        <w:rPr>
          <w:sz w:val="24"/>
          <w:szCs w:val="24"/>
          <w:u w:val="single"/>
        </w:rPr>
        <w:bidi w:val="0"/>
      </w:pPr>
      <w:r>
        <w:rPr>
          <w:sz w:val="24"/>
          <w:szCs w:val="24"/>
          <w:lang w:val="nl"/>
          <w:b w:val="1"/>
          <w:bCs w:val="1"/>
          <w:i w:val="0"/>
          <w:iCs w:val="0"/>
          <w:u w:val="single"/>
          <w:vertAlign w:val="baseline"/>
          <w:rtl w:val="0"/>
        </w:rPr>
        <w:t xml:space="preserve">Aandachtspunten voor de voorbereiding van de sequentie:</w:t>
      </w:r>
    </w:p>
    <w:p w:rsidR="00477E33" w:rsidRDefault="00477E33" w:rsidP="00477E33">
      <w:pPr>
        <w:pStyle w:val="Paragraphedeliste"/>
        <w:numPr>
          <w:ilvl w:val="0"/>
          <w:numId w:val="27"/>
        </w:numPr>
        <w:rPr>
          <w:rFonts w:asciiTheme="minorHAnsi" w:hAnsiTheme="minorHAnsi" w:cstheme="minorHAnsi"/>
        </w:rPr>
        <w:bidi w:val="0"/>
      </w:pPr>
      <w:r>
        <w:rPr>
          <w:rFonts w:asciiTheme="minorHAnsi" w:cstheme="minorHAnsi" w:hAnsiTheme="minorHAnsi"/>
          <w:lang w:val="nl"/>
          <w:b w:val="0"/>
          <w:bCs w:val="0"/>
          <w:i w:val="0"/>
          <w:iCs w:val="0"/>
          <w:u w:val="none"/>
          <w:vertAlign w:val="baseline"/>
          <w:rtl w:val="0"/>
        </w:rPr>
        <w:t xml:space="preserve">De meest recente versie van het HSEQ-charter, afgedrukt in voldoende exemplaren voor alle deelnemers.</w:t>
      </w:r>
    </w:p>
    <w:p w:rsidR="00477E33" w:rsidRPr="00477E33" w:rsidRDefault="00477E33" w:rsidP="00477E33">
      <w:pPr>
        <w:pStyle w:val="Paragraphedeliste"/>
        <w:numPr>
          <w:ilvl w:val="0"/>
          <w:numId w:val="27"/>
        </w:numPr>
        <w:rPr>
          <w:rFonts w:asciiTheme="minorHAnsi" w:hAnsiTheme="minorHAnsi" w:cstheme="minorHAnsi"/>
        </w:rPr>
        <w:bidi w:val="0"/>
      </w:pPr>
      <w:r>
        <w:rPr>
          <w:rFonts w:asciiTheme="minorHAnsi" w:cstheme="minorHAnsi" w:hAnsiTheme="minorHAnsi"/>
          <w:lang w:val="nl"/>
          <w:b w:val="0"/>
          <w:bCs w:val="0"/>
          <w:i w:val="0"/>
          <w:iCs w:val="0"/>
          <w:u w:val="none"/>
          <w:vertAlign w:val="baseline"/>
          <w:rtl w:val="0"/>
        </w:rPr>
        <w:t xml:space="preserve">Zorg ervoor dat u over 2 of 3 paperboards beschikt om 2 of 3 teams te kunnen vormen, evenveel pakken post-its en paperboardmarkers in voldoende hoeveelheid (minstens een per deelnemer).</w:t>
      </w:r>
    </w:p>
    <w:p w:rsidR="00284E7D" w:rsidRDefault="00284E7D">
      <w:pPr>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br w:type="page"/>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Ontvangst van de deelnemers:</w:t>
      </w:r>
      <w:r>
        <w:rPr>
          <w:rFonts w:ascii="Arial" w:cs="Arial" w:hAnsi="Arial"/>
          <w:color w:val="000000"/>
          <w:sz w:val="22"/>
          <w:szCs w:val="22"/>
          <w:lang w:val="nl"/>
          <w:b w:val="0"/>
          <w:bCs w:val="0"/>
          <w:i w:val="0"/>
          <w:iCs w:val="0"/>
          <w:u w:val="none"/>
          <w:vertAlign w:val="baseline"/>
          <w:rtl w:val="0"/>
        </w:rPr>
        <w:t xml:space="preserve"> </w:t>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Welkom bij deze module. </w:t>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te beginnen gaan we eerst samen de doelstellingen en het verloop van deze module bekijken.</w:t>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Vertoon dia nr. 2.</w:t>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Controleer of de inhoud voor iedereen duidelijk is.</w:t>
      </w:r>
    </w:p>
    <w:p w:rsidR="00284E7D" w:rsidRDefault="00284E7D" w:rsidP="00284E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nl"/>
          <w:b w:val="1"/>
          <w:bCs w:val="1"/>
          <w:i w:val="0"/>
          <w:iCs w:val="0"/>
          <w:u w:val="none"/>
          <w:vertAlign w:val="baseline"/>
          <w:rtl w:val="0"/>
        </w:rPr>
        <w:t xml:space="preserve">Beantwoord de eventuele vragen.</w:t>
      </w:r>
    </w:p>
    <w:p w:rsidR="00284E7D" w:rsidRDefault="00284E7D" w:rsidP="00720D98">
      <w:pPr>
        <w:rPr>
          <w:rFonts w:ascii="Arial" w:hAnsi="Arial" w:cs="Arial"/>
          <w:b/>
          <w:bCs/>
          <w:color w:val="000000"/>
          <w:sz w:val="22"/>
          <w:szCs w:val="22"/>
        </w:rPr>
      </w:pPr>
    </w:p>
    <w:p w:rsidR="00284E7D" w:rsidRDefault="00284E7D" w:rsidP="00720D98">
      <w:pPr>
        <w:rPr>
          <w:rFonts w:ascii="Arial" w:hAnsi="Arial" w:cs="Arial"/>
          <w:b/>
          <w:bCs/>
          <w:color w:val="000000"/>
          <w:sz w:val="22"/>
          <w:szCs w:val="22"/>
        </w:rPr>
      </w:pPr>
    </w:p>
    <w:p w:rsidR="00477E33" w:rsidRPr="00720D98" w:rsidRDefault="00477E33" w:rsidP="00720D98">
      <w:pPr>
        <w:bidi w:val="0"/>
      </w:pPr>
      <w:r>
        <w:rPr>
          <w:rFonts w:ascii="Arial" w:cs="Arial" w:hAnsi="Arial"/>
          <w:color w:val="000000"/>
          <w:sz w:val="22"/>
          <w:szCs w:val="22"/>
          <w:lang w:val="nl"/>
          <w:b w:val="1"/>
          <w:bCs w:val="1"/>
          <w:i w:val="0"/>
          <w:iCs w:val="0"/>
          <w:u w:val="none"/>
          <w:vertAlign w:val="baseline"/>
          <w:rtl w:val="0"/>
        </w:rPr>
        <w:t xml:space="preserve">Sequentie 1:</w:t>
      </w:r>
      <w:r>
        <w:rPr>
          <w:rFonts w:ascii="Arial" w:cs="Arial" w:hAnsi="Arial"/>
          <w:color w:val="000000"/>
          <w:sz w:val="22"/>
          <w:szCs w:val="22"/>
          <w:lang w:val="nl"/>
          <w:b w:val="0"/>
          <w:bCs w:val="0"/>
          <w:i w:val="0"/>
          <w:iCs w:val="0"/>
          <w:u w:val="none"/>
          <w:vertAlign w:val="baseline"/>
          <w:rtl w:val="0"/>
        </w:rPr>
        <w:t xml:space="preserve"> </w:t>
      </w:r>
    </w:p>
    <w:p w:rsidR="00477E33" w:rsidRPr="00477E33" w:rsidRDefault="00477E33" w:rsidP="004519A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ind w:left="142"/>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 </w:t>
      </w:r>
      <w:r>
        <w:rPr>
          <w:rFonts w:ascii="Arial" w:cs="Arial" w:hAnsi="Arial"/>
          <w:color w:val="A6A6A6" w:themeColor="background1" w:themeShade="A6"/>
          <w:sz w:val="22"/>
          <w:szCs w:val="22"/>
          <w:lang w:val="nl"/>
          <w:b w:val="0"/>
          <w:bCs w:val="0"/>
          <w:i w:val="1"/>
          <w:iCs w:val="1"/>
          <w:u w:val="none"/>
          <w:vertAlign w:val="baseline"/>
          <w:rtl w:val="0"/>
        </w:rPr>
        <w:t xml:space="preserve">Het verband leggen tussen de veiligheidswaarde en het HSEQ-charter.</w:t>
      </w:r>
    </w:p>
    <w:p w:rsidR="00477E33" w:rsidRDefault="00477E33"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6660AB" w:rsidRDefault="00477E33"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Herinnering aan de engagementen van Patrick Pouyanné.</w:t>
      </w:r>
    </w:p>
    <w:p w:rsidR="00477E33" w:rsidRDefault="00477E33"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2"/>
          <w:szCs w:val="22"/>
        </w:rPr>
      </w:pPr>
    </w:p>
    <w:p w:rsidR="00477E33" w:rsidRPr="00477E33" w:rsidRDefault="00477E33" w:rsidP="00477E33">
      <w:pPr>
        <w:pStyle w:val="Formatlibre"/>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Terugdenkend aan de video van Patrick Pouyanné die wij zojuist hebben bekeken; wie kan de engagementen noemen die hij heeft verwoord; wat hebt u opgemerkt?</w:t>
      </w:r>
    </w:p>
    <w:p w:rsidR="00477E33" w:rsidRPr="00477E33" w:rsidRDefault="00477E33" w:rsidP="00477E33">
      <w:pPr>
        <w:pStyle w:val="Formatlibre"/>
        <w:rPr>
          <w:rFonts w:ascii="Arial" w:hAnsi="Arial" w:cs="Arial"/>
          <w:sz w:val="22"/>
          <w:szCs w:val="22"/>
        </w:rPr>
      </w:pPr>
    </w:p>
    <w:p w:rsidR="00477E33" w:rsidRPr="00477E33"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Behandel de reacties.</w:t>
      </w:r>
    </w:p>
    <w:p w:rsidR="00477E33"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Feliciteer de eerste spreker. </w:t>
      </w:r>
    </w:p>
    <w:p w:rsidR="004519A0" w:rsidRDefault="004519A0"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p>
    <w:p w:rsidR="004519A0" w:rsidRDefault="004519A0"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00:05</w:t>
      </w:r>
    </w:p>
    <w:p w:rsidR="00720D98" w:rsidRDefault="00720D98"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p>
    <w:p w:rsidR="00720D98" w:rsidRDefault="00720D98"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p>
    <w:p w:rsidR="00477E33"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Wij zullen nu zien dat deze engagementen zijn vastgelegd in een document dat het charter wordt genoemd. Maar voordat we dit nader gaan bekijken, nog een vraag: </w:t>
      </w:r>
    </w:p>
    <w:p w:rsidR="00477E33" w:rsidRPr="00477E33" w:rsidRDefault="00477E33" w:rsidP="00477E33">
      <w:pPr>
        <w:pStyle w:val="Paragraphedeliste"/>
        <w:widowControl w:val="0"/>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sz w:val="22"/>
          <w:szCs w:val="22"/>
          <w:lang w:val="nl"/>
          <w:b w:val="0"/>
          <w:bCs w:val="0"/>
          <w:i w:val="0"/>
          <w:iCs w:val="0"/>
          <w:u w:val="none"/>
          <w:vertAlign w:val="baseline"/>
          <w:rtl w:val="0"/>
        </w:rPr>
        <w:t xml:space="preserve">Wat is volgens u, voor een onderneming zoals Total, een charter?</w:t>
      </w:r>
    </w:p>
    <w:p w:rsidR="00477E33" w:rsidRPr="00477E33" w:rsidRDefault="00477E33" w:rsidP="00477E33">
      <w:pPr>
        <w:pStyle w:val="Paragraphedeliste"/>
        <w:ind w:left="49"/>
        <w:jc w:val="both"/>
        <w:rPr>
          <w:rFonts w:ascii="Arial" w:hAnsi="Arial" w:cs="Arial"/>
          <w:sz w:val="22"/>
          <w:szCs w:val="22"/>
        </w:rPr>
      </w:pPr>
    </w:p>
    <w:p w:rsidR="00477E33" w:rsidRPr="00477E33" w:rsidRDefault="00477E33" w:rsidP="00477E33">
      <w:pPr>
        <w:pStyle w:val="Paragraphedeliste"/>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sz w:val="22"/>
          <w:szCs w:val="22"/>
          <w:lang w:val="nl"/>
          <w:b w:val="0"/>
          <w:bCs w:val="0"/>
          <w:i w:val="0"/>
          <w:iCs w:val="0"/>
          <w:u w:val="none"/>
          <w:vertAlign w:val="baseline"/>
          <w:rtl w:val="0"/>
        </w:rPr>
        <w:t xml:space="preserve">Wat is het doel van een dergelijk document?</w:t>
      </w:r>
    </w:p>
    <w:p w:rsidR="00477E33" w:rsidRDefault="00477E33" w:rsidP="00477E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9A29DA" w:rsidRPr="009A29DA" w:rsidRDefault="009A29DA"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color w:val="000000"/>
          <w:sz w:val="22"/>
          <w:szCs w:val="22"/>
        </w:rPr>
        <w:bidi w:val="0"/>
      </w:pP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Samenvatting: </w:t>
      </w:r>
    </w:p>
    <w:p w:rsidR="009A29DA" w:rsidRDefault="009A29DA" w:rsidP="009A29DA">
      <w:pPr>
        <w:pStyle w:val="Paragraphedeliste"/>
        <w:ind w:left="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Het charter van een onderneming beschrijft de rol die de onderneming wil spelen in de maatschappij, met de doelstellingen, de middelen en de prioriteiten. Maar het mag niet beperkt blijven tot hetgeen de stakeholders, met name de aandeelhouders, graag willen lezen. Integendeel, het charter moet het dagelijks leven van de onderneming weergeven en wat zij wil bereiken in en voor haar omgeving.</w:t>
      </w:r>
    </w:p>
    <w:p w:rsidR="009A29DA" w:rsidRPr="009A29DA" w:rsidRDefault="009A29DA" w:rsidP="009A29DA">
      <w:pPr>
        <w:pStyle w:val="Paragraphedeliste"/>
        <w:ind w:left="0"/>
        <w:jc w:val="both"/>
        <w:rPr>
          <w:rFonts w:ascii="Arial" w:hAnsi="Arial" w:cs="Arial"/>
          <w:sz w:val="22"/>
          <w:szCs w:val="22"/>
        </w:rPr>
      </w:pPr>
    </w:p>
    <w:p w:rsidR="009A29DA" w:rsidRDefault="009A29DA"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Meestal vermeldt het charter de</w:t>
      </w:r>
      <w:r>
        <w:rPr>
          <w:rFonts w:ascii="Arial" w:cs="Arial" w:hAnsi="Arial"/>
          <w:sz w:val="22"/>
          <w:szCs w:val="22"/>
          <w:lang w:val="nl"/>
          <w:b w:val="1"/>
          <w:bCs w:val="1"/>
          <w:i w:val="0"/>
          <w:iCs w:val="0"/>
          <w:u w:val="none"/>
          <w:vertAlign w:val="baseline"/>
          <w:rtl w:val="0"/>
        </w:rPr>
        <w:t xml:space="preserve"> fundamentele waarden </w:t>
      </w:r>
      <w:r>
        <w:rPr>
          <w:rFonts w:ascii="Arial" w:cs="Arial" w:hAnsi="Arial"/>
          <w:sz w:val="22"/>
          <w:szCs w:val="22"/>
          <w:lang w:val="nl"/>
          <w:b w:val="0"/>
          <w:bCs w:val="0"/>
          <w:i w:val="0"/>
          <w:iCs w:val="0"/>
          <w:u w:val="none"/>
          <w:vertAlign w:val="baseline"/>
          <w:rtl w:val="0"/>
        </w:rPr>
        <w:t xml:space="preserve">en de missie voor alle medewerkers. Aan elke medewerker wordt gevraagd om in zijn professionele activiteit te denken en te handelen volgens deze leidraad en zo bij te dragen aan het succes van de onderneming. </w:t>
      </w:r>
    </w:p>
    <w:p w:rsidR="009A29DA" w:rsidRPr="009A29DA" w:rsidRDefault="009A29DA"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sz w:val="22"/>
          <w:szCs w:val="22"/>
          <w:lang w:val="nl"/>
          <w:b w:val="0"/>
          <w:bCs w:val="0"/>
          <w:i w:val="0"/>
          <w:iCs w:val="0"/>
          <w:u w:val="none"/>
          <w:vertAlign w:val="baseline"/>
          <w:rtl w:val="0"/>
        </w:rPr>
        <w:t xml:space="preserve">Dit stelt elke medewerker in staat om zijn functie uit te voeren met kennis van zijn rechten maar ook van zijn plichten. Het charter is van toepassing op alle activiteiten die onder de onderneming vallen en in alle landen waar zij actief is. Het geldt voor alle managers en personeelsleden.</w:t>
      </w:r>
    </w:p>
    <w:p w:rsidR="00B71CAB" w:rsidRDefault="004519A0"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10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00:15</w:t>
      </w:r>
    </w:p>
    <w:p w:rsidR="00284E7D" w:rsidRDefault="00284E7D"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461F0A" w:rsidRDefault="00461F0A"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36095D" w:rsidRDefault="0036095D"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36095D" w:rsidRDefault="0036095D"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C13AB" w:rsidRDefault="00FC13AB" w:rsidP="009A29D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Het HSEQ-charter vermeldt de grote principes die de veiligheidswaarde ondersteunen, bijvoorbeeld artikel 1.</w:t>
      </w:r>
    </w:p>
    <w:p w:rsidR="00FC13AB" w:rsidRPr="00477E33" w:rsidRDefault="00284E7D"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Vertoon dia nr. 3.</w:t>
      </w:r>
    </w:p>
    <w:p w:rsidR="00FC13AB" w:rsidRDefault="00FC13AB"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rPr>
      </w:pPr>
    </w:p>
    <w:p w:rsidR="004519A0" w:rsidRPr="001A279B"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i/>
          <w:color w:val="000000"/>
          <w:sz w:val="22"/>
          <w:szCs w:val="22"/>
        </w:rPr>
        <w:bidi w:val="0"/>
      </w:pPr>
      <w:r>
        <w:rPr>
          <w:rFonts w:ascii="Arial" w:cs="Arial" w:hAnsi="Arial"/>
          <w:color w:val="000000"/>
          <w:sz w:val="22"/>
          <w:szCs w:val="22"/>
          <w:lang w:val="nl"/>
          <w:b w:val="1"/>
          <w:bCs w:val="1"/>
          <w:i w:val="1"/>
          <w:iCs w:val="1"/>
          <w:u w:val="none"/>
          <w:vertAlign w:val="baseline"/>
          <w:rtl w:val="0"/>
        </w:rPr>
        <w:t xml:space="preserve">Dit document dateert van voor het begin van dit jaar. Daarom wordt de veiligheid nog een prioriteit genoemd en niet aangemerkt als een waarde. </w:t>
      </w:r>
      <w:r>
        <w:rPr>
          <w:rFonts w:ascii="Arial" w:cs="Arial" w:hAnsi="Arial"/>
          <w:color w:val="000000"/>
          <w:sz w:val="22"/>
          <w:szCs w:val="22"/>
          <w:lang w:val="nl"/>
          <w:b w:val="1"/>
          <w:bCs w:val="1"/>
          <w:i w:val="1"/>
          <w:iCs w:val="1"/>
          <w:u w:val="none"/>
          <w:vertAlign w:val="baseline"/>
          <w:rtl w:val="0"/>
        </w:rPr>
        <w:t xml:space="preserve">De status van waarde wordt binnenkort benadrukt in de volgende update.</w:t>
      </w:r>
    </w:p>
    <w:p w:rsidR="004519A0"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rPr>
        <w:bidi w:val="0"/>
      </w:pP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00:20</w:t>
      </w:r>
    </w:p>
    <w:p w:rsidR="004519A0" w:rsidRPr="00332C8F" w:rsidRDefault="004519A0" w:rsidP="004519A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Sequentie 2:</w:t>
      </w:r>
      <w:r>
        <w:rPr>
          <w:rFonts w:ascii="Arial" w:cs="Arial" w:hAnsi="Arial"/>
          <w:color w:val="000000"/>
          <w:sz w:val="22"/>
          <w:szCs w:val="22"/>
          <w:lang w:val="nl"/>
          <w:b w:val="0"/>
          <w:bCs w:val="0"/>
          <w:i w:val="0"/>
          <w:iCs w:val="0"/>
          <w:u w:val="none"/>
          <w:vertAlign w:val="baseline"/>
          <w:rtl w:val="0"/>
        </w:rPr>
        <w:t xml:space="preserve"> </w:t>
      </w:r>
    </w:p>
    <w:p w:rsidR="004519A0" w:rsidRPr="004519A0" w:rsidRDefault="004519A0" w:rsidP="004519A0">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nl"/>
          <w:b w:val="1"/>
          <w:bCs w:val="1"/>
          <w:i w:val="1"/>
          <w:iCs w:val="1"/>
          <w:u w:val="none"/>
          <w:vertAlign w:val="baseline"/>
          <w:rtl w:val="0"/>
        </w:rPr>
        <w:t xml:space="preserve">Doel van de sequentie: </w:t>
      </w:r>
      <w:r>
        <w:rPr>
          <w:rFonts w:ascii="Arial" w:cs="Arial" w:hAnsi="Arial"/>
          <w:color w:val="A6A6A6" w:themeColor="background1" w:themeShade="A6"/>
          <w:sz w:val="22"/>
          <w:szCs w:val="22"/>
          <w:lang w:val="nl"/>
          <w:b w:val="0"/>
          <w:bCs w:val="0"/>
          <w:i w:val="1"/>
          <w:iCs w:val="1"/>
          <w:u w:val="none"/>
          <w:vertAlign w:val="baseline"/>
          <w:rtl w:val="0"/>
        </w:rPr>
        <w:t xml:space="preserve">Het HSEQ-charter kennen en de principes ervan kunnen uitleggen.</w:t>
      </w:r>
    </w:p>
    <w:p w:rsidR="00720D98"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rPr>
      </w:pPr>
    </w:p>
    <w:p w:rsidR="00720D98" w:rsidRPr="00720D98"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WORKSHOP</w:t>
      </w:r>
    </w:p>
    <w:p w:rsidR="004519A0" w:rsidRPr="004519A0"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Om u de inhoud van ons HSEQ-charter goed duidelijk te maken, stel ik voor om nu een workshop aan dit onderwerp te wijden. </w:t>
      </w:r>
    </w:p>
    <w:p w:rsidR="004519A0" w:rsidRPr="004519A0" w:rsidRDefault="004519A0"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Cs/>
          <w:color w:val="000000"/>
          <w:sz w:val="22"/>
          <w:szCs w:val="22"/>
        </w:rPr>
        <w:bidi w:val="0"/>
      </w:pPr>
      <w:r>
        <w:rPr>
          <w:rFonts w:ascii="Arial" w:cs="Arial" w:hAnsi="Arial"/>
          <w:color w:val="000000"/>
          <w:sz w:val="22"/>
          <w:szCs w:val="22"/>
          <w:lang w:val="nl"/>
          <w:b w:val="0"/>
          <w:bCs w:val="0"/>
          <w:i w:val="0"/>
          <w:iCs w:val="0"/>
          <w:u w:val="none"/>
          <w:vertAlign w:val="baseline"/>
          <w:rtl w:val="0"/>
        </w:rPr>
        <w:t xml:space="preserve">Dit is wat u gaat doen: </w:t>
      </w:r>
    </w:p>
    <w:p w:rsidR="004519A0" w:rsidRPr="001A279B" w:rsidRDefault="004519A0" w:rsidP="001A279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Deel de afdrukken van het HSEQ-charter uit en organiseer de workshop (inbegrepen in de ppt)</w:t>
      </w:r>
    </w:p>
    <w:p w:rsidR="004519A0" w:rsidRPr="004519A0" w:rsidRDefault="004519A0" w:rsidP="004519A0">
      <w:pPr>
        <w:ind w:right="83"/>
        <w:rPr>
          <w:rFonts w:asciiTheme="minorHAnsi" w:hAnsiTheme="minorHAnsi" w:cstheme="minorHAnsi"/>
          <w:b/>
          <w:sz w:val="22"/>
          <w:szCs w:val="22"/>
        </w:rPr>
      </w:pPr>
    </w:p>
    <w:p w:rsidR="004519A0" w:rsidRPr="004519A0" w:rsidRDefault="004519A0" w:rsidP="004519A0">
      <w:pPr>
        <w:ind w:right="83"/>
        <w:rPr>
          <w:rFonts w:asciiTheme="minorHAnsi" w:hAnsiTheme="minorHAnsi" w:cstheme="minorHAnsi"/>
          <w:b/>
          <w:sz w:val="22"/>
          <w:szCs w:val="22"/>
        </w:rPr>
        <w:bidi w:val="0"/>
      </w:pPr>
      <w:r>
        <w:rPr>
          <w:rFonts w:asciiTheme="minorHAnsi" w:cstheme="minorHAnsi" w:hAnsiTheme="minorHAnsi"/>
          <w:sz w:val="22"/>
          <w:szCs w:val="22"/>
          <w:lang w:val="nl"/>
          <w:b w:val="1"/>
          <w:bCs w:val="1"/>
          <w:i w:val="0"/>
          <w:iCs w:val="0"/>
          <w:u w:val="none"/>
          <w:vertAlign w:val="baseline"/>
          <w:rtl w:val="0"/>
        </w:rPr>
        <w:t xml:space="preserve">Eerste fase: </w:t>
      </w:r>
    </w:p>
    <w:p w:rsidR="004519A0" w:rsidRPr="004519A0" w:rsidRDefault="004519A0" w:rsidP="004519A0">
      <w:pPr>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5 min:</w:t>
      </w:r>
    </w:p>
    <w:p w:rsidR="004519A0" w:rsidRPr="004519A0" w:rsidRDefault="004519A0" w:rsidP="004519A0">
      <w:pPr>
        <w:numPr>
          <w:ilvl w:val="0"/>
          <w:numId w:val="30"/>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Presenteer het doel van de workshop: fundamentele elementen van het HSE-beleid van de groep identificeren</w:t>
      </w:r>
      <w:r>
        <w:rPr>
          <w:rFonts w:asciiTheme="minorHAnsi" w:cstheme="minorHAnsi" w:hAnsiTheme="minorHAnsi"/>
          <w:color w:val="000000" w:themeColor="text1"/>
          <w:sz w:val="22"/>
          <w:szCs w:val="22"/>
          <w:lang w:val="nl"/>
          <w:b w:val="0"/>
          <w:bCs w:val="0"/>
          <w:i w:val="0"/>
          <w:iCs w:val="0"/>
          <w:u w:val="none"/>
          <w:vertAlign w:val="baseline"/>
          <w:rtl w:val="0"/>
        </w:rPr>
        <w:t xml:space="preserve">.</w:t>
      </w:r>
    </w:p>
    <w:p w:rsidR="004519A0" w:rsidRPr="004519A0" w:rsidRDefault="004519A0" w:rsidP="004519A0">
      <w:pPr>
        <w:numPr>
          <w:ilvl w:val="0"/>
          <w:numId w:val="30"/>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Stel voor om teams te vormen (maximaal 5 of 6 teams). </w:t>
      </w:r>
    </w:p>
    <w:p w:rsidR="004519A0" w:rsidRPr="004519A0" w:rsidRDefault="004519A0" w:rsidP="004519A0">
      <w:pPr>
        <w:numPr>
          <w:ilvl w:val="0"/>
          <w:numId w:val="30"/>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Deel het materiaal uit:  Paperboard + grote post-its + markers + HSE-charter van de groep voor elk team.</w:t>
      </w:r>
    </w:p>
    <w:p w:rsidR="004519A0" w:rsidRPr="004519A0" w:rsidRDefault="004519A0" w:rsidP="004519A0">
      <w:pPr>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Ongeveer 10 min:</w:t>
      </w:r>
    </w:p>
    <w:p w:rsidR="004519A0" w:rsidRPr="004519A0" w:rsidRDefault="004519A0" w:rsidP="004519A0">
      <w:pPr>
        <w:numPr>
          <w:ilvl w:val="0"/>
          <w:numId w:val="31"/>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Fase 1: Vraag aan de teams om 10 hoofdthema's te noteren van het HSE-charter van Total (artikel per artikel). </w:t>
      </w:r>
    </w:p>
    <w:p w:rsidR="004519A0" w:rsidRPr="004519A0" w:rsidRDefault="004519A0" w:rsidP="004519A0">
      <w:pPr>
        <w:numPr>
          <w:ilvl w:val="0"/>
          <w:numId w:val="31"/>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Niet meer dan 4 woorden per thema. </w:t>
      </w:r>
    </w:p>
    <w:p w:rsidR="004519A0" w:rsidRPr="004519A0" w:rsidRDefault="004519A0" w:rsidP="004519A0">
      <w:pPr>
        <w:numPr>
          <w:ilvl w:val="0"/>
          <w:numId w:val="31"/>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Een thema per post-it (voldoende groot schrijven met een viltstift). </w:t>
      </w:r>
    </w:p>
    <w:p w:rsidR="004519A0" w:rsidRPr="004519A0" w:rsidRDefault="004519A0" w:rsidP="004519A0">
      <w:pPr>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Ongeveer 8 min:</w:t>
      </w:r>
    </w:p>
    <w:p w:rsidR="004519A0" w:rsidRPr="004519A0" w:rsidRDefault="004519A0" w:rsidP="004519A0">
      <w:pPr>
        <w:numPr>
          <w:ilvl w:val="0"/>
          <w:numId w:val="32"/>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Geef voor elk team een rapporteur het woord om de antwoorden op te lezen.</w:t>
      </w:r>
    </w:p>
    <w:p w:rsidR="004519A0" w:rsidRPr="004519A0" w:rsidRDefault="004519A0" w:rsidP="004519A0">
      <w:pPr>
        <w:numPr>
          <w:ilvl w:val="0"/>
          <w:numId w:val="32"/>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Verwachte antwoorden: engagement van de hoofddirectie, HSE-cultuur, erkenning van de HSE-prestaties van de medewerkers, HSE-management van de partners, HSE-managementsysteem, crisismanagement, risico-evaluatie, naleving van de wetgeving, acceptatie door derden, duurzame ontwikkeling.  </w:t>
      </w:r>
    </w:p>
    <w:p w:rsidR="004519A0" w:rsidRPr="004519A0" w:rsidRDefault="004519A0" w:rsidP="004519A0">
      <w:pPr>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1 min</w:t>
      </w:r>
    </w:p>
    <w:p w:rsidR="004519A0" w:rsidRPr="004519A0" w:rsidRDefault="004519A0" w:rsidP="004519A0">
      <w:pPr>
        <w:numPr>
          <w:ilvl w:val="0"/>
          <w:numId w:val="33"/>
        </w:numPr>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Klik om de correctie te tonen.</w:t>
      </w:r>
    </w:p>
    <w:p w:rsidR="004519A0" w:rsidRPr="004519A0" w:rsidRDefault="004519A0" w:rsidP="004519A0">
      <w:pPr>
        <w:ind w:right="83"/>
        <w:rPr>
          <w:rFonts w:asciiTheme="minorHAnsi" w:hAnsiTheme="minorHAnsi" w:cstheme="minorHAnsi"/>
          <w:sz w:val="22"/>
          <w:szCs w:val="22"/>
        </w:rPr>
        <w:bidi w:val="0"/>
      </w:pPr>
      <w:r>
        <w:rPr>
          <w:rFonts w:asciiTheme="minorHAnsi" w:cstheme="minorHAnsi" w:hAnsiTheme="minorHAnsi"/>
          <w:sz w:val="22"/>
          <w:szCs w:val="22"/>
          <w:lang w:val="nl"/>
          <w:b w:val="1"/>
          <w:bCs w:val="1"/>
          <w:i w:val="0"/>
          <w:iCs w:val="0"/>
          <w:u w:val="none"/>
          <w:vertAlign w:val="baseline"/>
          <w:rtl w:val="0"/>
        </w:rPr>
        <w:t xml:space="preserve">Tweede fase:</w:t>
      </w:r>
    </w:p>
    <w:p w:rsidR="004519A0" w:rsidRPr="004519A0" w:rsidRDefault="004519A0" w:rsidP="004519A0">
      <w:pPr>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5 min:</w:t>
      </w:r>
    </w:p>
    <w:p w:rsidR="004519A0" w:rsidRPr="004519A0" w:rsidRDefault="004519A0" w:rsidP="004519A0">
      <w:pPr>
        <w:numPr>
          <w:ilvl w:val="0"/>
          <w:numId w:val="34"/>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Vraag alle teams om de drie hoofdlijnen van het Total-charter te verwoorden. </w:t>
      </w:r>
    </w:p>
    <w:p w:rsidR="004519A0" w:rsidRPr="004519A0" w:rsidRDefault="004519A0" w:rsidP="004519A0">
      <w:pPr>
        <w:numPr>
          <w:ilvl w:val="0"/>
          <w:numId w:val="34"/>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Werkwijze:</w:t>
      </w:r>
    </w:p>
    <w:p w:rsidR="004519A0" w:rsidRPr="004519A0" w:rsidRDefault="004519A0" w:rsidP="004519A0">
      <w:pPr>
        <w:numPr>
          <w:ilvl w:val="1"/>
          <w:numId w:val="34"/>
        </w:numPr>
        <w:tabs>
          <w:tab w:val="num" w:pos="144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Groepeer de 10 thema's (post-it) per hoofdlijn op het paperboard.</w:t>
      </w:r>
    </w:p>
    <w:p w:rsidR="004519A0" w:rsidRPr="004519A0" w:rsidRDefault="004519A0" w:rsidP="004519A0">
      <w:pPr>
        <w:numPr>
          <w:ilvl w:val="1"/>
          <w:numId w:val="34"/>
        </w:numPr>
        <w:tabs>
          <w:tab w:val="num" w:pos="144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Geef voor elke hoofdlijn een korte omschrijving beginnend met een werkwoord dat een actie aanduidt (marker + paperboard). </w:t>
      </w:r>
    </w:p>
    <w:p w:rsidR="004519A0" w:rsidRPr="004519A0" w:rsidRDefault="004519A0" w:rsidP="004519A0">
      <w:pPr>
        <w:numPr>
          <w:ilvl w:val="0"/>
          <w:numId w:val="34"/>
        </w:numPr>
        <w:tabs>
          <w:tab w:val="num" w:pos="72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Strekking van het verwachte antwoord:</w:t>
      </w:r>
    </w:p>
    <w:p w:rsidR="004519A0" w:rsidRPr="004519A0" w:rsidRDefault="00284E7D" w:rsidP="004519A0">
      <w:pPr>
        <w:numPr>
          <w:ilvl w:val="1"/>
          <w:numId w:val="34"/>
        </w:numPr>
        <w:tabs>
          <w:tab w:val="num" w:pos="144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Hoofdlijn 1: Vergroten van het engagement van het kader en de medewerkers</w:t>
      </w:r>
    </w:p>
    <w:p w:rsidR="004519A0" w:rsidRPr="004519A0" w:rsidRDefault="004519A0" w:rsidP="004519A0">
      <w:pPr>
        <w:numPr>
          <w:ilvl w:val="1"/>
          <w:numId w:val="34"/>
        </w:numPr>
        <w:tabs>
          <w:tab w:val="num" w:pos="144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Hoofdlijn 2: Ontwikkelen van de HSE-methoden en handelswijzen</w:t>
      </w:r>
    </w:p>
    <w:p w:rsidR="004519A0" w:rsidRPr="004519A0" w:rsidRDefault="004519A0" w:rsidP="004519A0">
      <w:pPr>
        <w:numPr>
          <w:ilvl w:val="1"/>
          <w:numId w:val="34"/>
        </w:numPr>
        <w:tabs>
          <w:tab w:val="num" w:pos="1440"/>
        </w:tabs>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Hoofdlijn 3: Verbeteren van de transparantie en de communicatie met derden</w:t>
      </w:r>
    </w:p>
    <w:p w:rsidR="004519A0" w:rsidRPr="004519A0" w:rsidRDefault="004519A0" w:rsidP="004519A0">
      <w:pPr>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1 min:</w:t>
      </w:r>
    </w:p>
    <w:p w:rsidR="004519A0" w:rsidRPr="00720D98" w:rsidRDefault="004519A0" w:rsidP="00720D98">
      <w:pPr>
        <w:numPr>
          <w:ilvl w:val="0"/>
          <w:numId w:val="35"/>
        </w:numPr>
        <w:ind w:right="83"/>
        <w:rPr>
          <w:rFonts w:asciiTheme="minorHAnsi" w:hAnsiTheme="minorHAnsi" w:cstheme="minorHAnsi"/>
          <w:sz w:val="22"/>
          <w:szCs w:val="22"/>
        </w:rPr>
        <w:bidi w:val="0"/>
      </w:pPr>
      <w:r>
        <w:rPr>
          <w:rFonts w:asciiTheme="minorHAnsi" w:cstheme="minorHAnsi" w:hAnsiTheme="minorHAnsi"/>
          <w:sz w:val="22"/>
          <w:szCs w:val="22"/>
          <w:lang w:val="nl"/>
          <w:b w:val="0"/>
          <w:bCs w:val="0"/>
          <w:i w:val="0"/>
          <w:iCs w:val="0"/>
          <w:u w:val="none"/>
          <w:vertAlign w:val="baseline"/>
          <w:rtl w:val="0"/>
        </w:rPr>
        <w:t xml:space="preserve">Klik om de correctie te tonen.</w:t>
      </w:r>
    </w:p>
    <w:p w:rsidR="00720D98"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ab/>
      </w:r>
      <w:r>
        <w:rPr>
          <w:rFonts w:ascii="Arial" w:cs="Arial" w:hAnsi="Arial"/>
          <w:color w:val="000000"/>
          <w:sz w:val="22"/>
          <w:szCs w:val="22"/>
          <w:lang w:val="nl"/>
          <w:b w:val="1"/>
          <w:bCs w:val="1"/>
          <w:i w:val="0"/>
          <w:iCs w:val="0"/>
          <w:u w:val="none"/>
          <w:vertAlign w:val="baseline"/>
          <w:rtl w:val="0"/>
        </w:rPr>
        <w:tab/>
      </w:r>
      <w:r>
        <w:rPr>
          <w:rFonts w:ascii="Arial" w:cs="Arial" w:hAnsi="Arial"/>
          <w:color w:val="000000"/>
          <w:sz w:val="22"/>
          <w:szCs w:val="22"/>
          <w:lang w:val="nl"/>
          <w:b w:val="1"/>
          <w:bCs w:val="1"/>
          <w:i w:val="0"/>
          <w:iCs w:val="0"/>
          <w:u w:val="none"/>
          <w:vertAlign w:val="baseline"/>
          <w:rtl w:val="0"/>
        </w:rPr>
        <w:tab/>
      </w:r>
      <w:r>
        <w:rPr>
          <w:rFonts w:ascii="Arial" w:cs="Arial" w:hAnsi="Arial"/>
          <w:color w:val="000000"/>
          <w:sz w:val="22"/>
          <w:szCs w:val="22"/>
          <w:lang w:val="nl"/>
          <w:b w:val="1"/>
          <w:bCs w:val="1"/>
          <w:i w:val="0"/>
          <w:iCs w:val="0"/>
          <w:u w:val="none"/>
          <w:vertAlign w:val="baseline"/>
          <w:rtl w:val="0"/>
        </w:rPr>
        <w:tab/>
      </w:r>
      <w:r>
        <w:rPr>
          <w:rFonts w:ascii="Arial" w:cs="Arial" w:hAnsi="Arial"/>
          <w:color w:val="000000"/>
          <w:sz w:val="22"/>
          <w:szCs w:val="22"/>
          <w:lang w:val="nl"/>
          <w:b w:val="1"/>
          <w:bCs w:val="1"/>
          <w:i w:val="0"/>
          <w:iCs w:val="0"/>
          <w:u w:val="none"/>
          <w:vertAlign w:val="baseline"/>
          <w:rtl w:val="0"/>
        </w:rPr>
        <w:tab/>
      </w:r>
    </w:p>
    <w:p w:rsidR="00720D98" w:rsidRDefault="00720D98" w:rsidP="00FC13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b/>
          <w:bCs/>
          <w:color w:val="000000"/>
          <w:sz w:val="22"/>
          <w:szCs w:val="22"/>
        </w:rPr>
        <w:bidi w:val="0"/>
      </w:pP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30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00:50</w:t>
      </w:r>
    </w:p>
    <w:p w:rsidR="00720D98"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pPr>
    </w:p>
    <w:p w:rsidR="00720D98"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Feliciteer na afloop van de workshop de deelnemers en sluit deze module af met de vraag: </w:t>
      </w:r>
    </w:p>
    <w:p w:rsidR="00720D98" w:rsidRDefault="00720D98" w:rsidP="00720D98">
      <w:pPr>
        <w:rPr>
          <w:rFonts w:ascii="Arial" w:hAnsi="Arial" w:cs="Arial"/>
          <w:noProof/>
          <w:sz w:val="22"/>
          <w:szCs w:val="22"/>
        </w:rPr>
      </w:pPr>
    </w:p>
    <w:p w:rsidR="00720D98" w:rsidRPr="00720D98" w:rsidRDefault="00720D98" w:rsidP="00720D98">
      <w:pPr>
        <w:rPr>
          <w:rFonts w:ascii="Arial" w:hAnsi="Arial" w:cs="Arial"/>
          <w:noProof/>
          <w:sz w:val="22"/>
          <w:szCs w:val="22"/>
        </w:rPr>
        <w:bidi w:val="0"/>
      </w:pPr>
      <w:r>
        <w:rPr>
          <w:rFonts w:ascii="Arial" w:cs="Arial" w:hAnsi="Arial"/>
          <w:noProof/>
          <w:sz w:val="22"/>
          <w:szCs w:val="22"/>
          <w:lang w:val="nl"/>
          <w:b w:val="0"/>
          <w:bCs w:val="0"/>
          <w:i w:val="0"/>
          <w:iCs w:val="0"/>
          <w:u w:val="none"/>
          <w:vertAlign w:val="baseline"/>
          <w:rtl w:val="0"/>
        </w:rPr>
        <w:t xml:space="preserve">Hoe zou u in enkele woorden het verband tussen de veiligheidswaarde en het HSEQ-charter omschrijven? </w:t>
      </w:r>
    </w:p>
    <w:p w:rsidR="00720D98" w:rsidRDefault="00720D98" w:rsidP="00720D98">
      <w:pPr>
        <w:rPr>
          <w:rFonts w:ascii="Arial" w:hAnsi="Arial" w:cs="Arial"/>
          <w:noProof/>
          <w:sz w:val="20"/>
          <w:szCs w:val="20"/>
        </w:rPr>
      </w:pPr>
    </w:p>
    <w:p w:rsidR="00720D98" w:rsidRPr="00477E33"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Behandel de reacties.</w:t>
      </w:r>
    </w:p>
    <w:p w:rsidR="00720D98"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Bedank degene die heeft geantwoord. </w:t>
      </w:r>
    </w:p>
    <w:p w:rsidR="00720D98" w:rsidRDefault="00720D98" w:rsidP="00720D98">
      <w:pPr>
        <w:rPr>
          <w:rFonts w:ascii="Arial" w:hAnsi="Arial" w:cs="Arial"/>
          <w:noProof/>
          <w:sz w:val="20"/>
          <w:szCs w:val="20"/>
        </w:rPr>
      </w:pPr>
    </w:p>
    <w:p w:rsidR="00720D98" w:rsidRPr="00720D98" w:rsidRDefault="00720D98" w:rsidP="00720D98">
      <w:pPr>
        <w:pStyle w:val="Formatlibre"/>
        <w:rPr>
          <w:rFonts w:ascii="Arial" w:hAnsi="Arial" w:cs="Arial"/>
          <w:sz w:val="22"/>
          <w:szCs w:val="22"/>
        </w:rPr>
        <w:bidi w:val="0"/>
      </w:pPr>
      <w:r>
        <w:rPr>
          <w:rFonts w:ascii="Arial" w:cs="Arial" w:hAnsi="Arial"/>
          <w:sz w:val="22"/>
          <w:szCs w:val="22"/>
          <w:lang w:val="nl"/>
          <w:b w:val="0"/>
          <w:bCs w:val="0"/>
          <w:i w:val="0"/>
          <w:iCs w:val="0"/>
          <w:u w:val="none"/>
          <w:vertAlign w:val="baseline"/>
          <w:rtl w:val="0"/>
        </w:rPr>
        <w:t xml:space="preserve">Het is belangrijk dat het verband tussen het HSEQ-charter en de veiligheidswaarde voor iedereen goed duidelijk is:</w:t>
      </w:r>
    </w:p>
    <w:p w:rsidR="00FA6DB6" w:rsidRPr="00720D98" w:rsidRDefault="00720D98" w:rsidP="00720D98">
      <w:pPr>
        <w:pStyle w:val="Formatlibre"/>
        <w:rPr>
          <w:rFonts w:ascii="Arial" w:hAnsi="Arial" w:cs="Arial"/>
          <w:b/>
          <w:i/>
          <w:sz w:val="22"/>
          <w:szCs w:val="22"/>
        </w:rPr>
        <w:bidi w:val="0"/>
      </w:pPr>
      <w:r>
        <w:rPr>
          <w:rFonts w:ascii="Arial" w:cs="Arial" w:hAnsi="Arial"/>
          <w:sz w:val="22"/>
          <w:szCs w:val="22"/>
          <w:lang w:val="nl"/>
          <w:b w:val="1"/>
          <w:bCs w:val="1"/>
          <w:i w:val="1"/>
          <w:iCs w:val="1"/>
          <w:u w:val="none"/>
          <w:vertAlign w:val="baseline"/>
          <w:rtl w:val="0"/>
        </w:rPr>
        <w:t xml:space="preserve">“Het charter legt, via de engagementen van de ceo van Total, de hoofdpunten vast die bepalend zijn voor de veiligheidswaarde.”</w:t>
      </w:r>
    </w:p>
    <w:p w:rsidR="00720D98" w:rsidRDefault="00720D98" w:rsidP="00720D98">
      <w:pPr>
        <w:pStyle w:val="Formatlibre"/>
        <w:rPr>
          <w:rFonts w:ascii="Arial" w:hAnsi="Arial" w:cs="Arial"/>
          <w:b/>
          <w:i/>
          <w:sz w:val="20"/>
          <w:szCs w:val="20"/>
        </w:rPr>
      </w:pPr>
    </w:p>
    <w:p w:rsidR="00720D98" w:rsidRDefault="00720D98" w:rsidP="00720D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nl"/>
          <w:b w:val="1"/>
          <w:bCs w:val="1"/>
          <w:i w:val="0"/>
          <w:iCs w:val="0"/>
          <w:u w:val="none"/>
          <w:vertAlign w:val="baseline"/>
          <w:rtl w:val="0"/>
        </w:rPr>
        <w:t xml:space="preserve">5 min</w:t>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0"/>
          <w:bCs w:val="0"/>
          <w:i w:val="0"/>
          <w:iCs w:val="0"/>
          <w:u w:val="none"/>
          <w:vertAlign w:val="baseline"/>
          <w:rtl w:val="0"/>
        </w:rPr>
        <w:tab/>
      </w:r>
      <w:r>
        <w:rPr>
          <w:rFonts w:ascii="Arial" w:cs="Arial" w:hAnsi="Arial"/>
          <w:color w:val="000000"/>
          <w:sz w:val="22"/>
          <w:szCs w:val="22"/>
          <w:lang w:val="nl"/>
          <w:b w:val="1"/>
          <w:bCs w:val="1"/>
          <w:i w:val="0"/>
          <w:iCs w:val="0"/>
          <w:u w:val="none"/>
          <w:vertAlign w:val="baseline"/>
          <w:rtl w:val="0"/>
        </w:rPr>
        <w:t xml:space="preserve">00:55</w:t>
      </w:r>
    </w:p>
    <w:p w:rsidR="00720D98" w:rsidRDefault="00720D98" w:rsidP="00720D98">
      <w:pPr>
        <w:pStyle w:val="Formatlibre"/>
        <w:rPr>
          <w:rFonts w:ascii="Arial" w:hAnsi="Arial" w:cs="Arial"/>
          <w:b/>
          <w:i/>
          <w:sz w:val="20"/>
          <w:szCs w:val="20"/>
        </w:rPr>
      </w:pPr>
    </w:p>
    <w:sectPr w:rsidR="00720D98" w:rsidSect="00EB2BE4">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23B" w:rsidRDefault="00B1423B">
      <w:pPr>
        <w:bidi w:val="0"/>
      </w:pPr>
      <w:r>
        <w:separator/>
      </w:r>
    </w:p>
  </w:endnote>
  <w:endnote w:type="continuationSeparator" w:id="0">
    <w:p w:rsidR="00B1423B" w:rsidRDefault="00B1423B">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54389"/>
      <w:docPartObj>
        <w:docPartGallery w:val="Page Numbers (Bottom of Page)"/>
        <w:docPartUnique/>
      </w:docPartObj>
    </w:sdtPr>
    <w:sdtContent>
      <w:p w:rsidR="00EB2BE4" w:rsidRDefault="00EB2BE4">
        <w:pPr>
          <w:pStyle w:val="Pieddepage"/>
          <w:jc w:val="right"/>
          <w:bidi w:val="0"/>
        </w:pPr>
        <w:r>
          <w:rPr>
            <w:rFonts w:asciiTheme="minorHAnsi" w:cstheme="minorHAnsi" w:hAnsiTheme="minorHAnsi"/>
            <w:lang w:val="nl"/>
            <w:b w:val="0"/>
            <w:bCs w:val="0"/>
            <w:i w:val="0"/>
            <w:iCs w:val="0"/>
            <w:u w:val="none"/>
            <w:vertAlign w:val="baseline"/>
            <w:rtl w:val="0"/>
          </w:rPr>
          <w:fldChar w:fldCharType="begin"/>
        </w:r>
        <w:r>
          <w:rPr>
            <w:rFonts w:asciiTheme="minorHAnsi" w:cstheme="minorHAnsi" w:hAnsiTheme="minorHAnsi"/>
            <w:lang w:val="nl"/>
            <w:b w:val="0"/>
            <w:bCs w:val="0"/>
            <w:i w:val="0"/>
            <w:iCs w:val="0"/>
            <w:u w:val="none"/>
            <w:vertAlign w:val="baseline"/>
            <w:rtl w:val="0"/>
          </w:rPr>
          <w:instrText xml:space="preserve"> PAGE   \* MERGEFORMAT </w:instrText>
        </w:r>
        <w:r>
          <w:rPr>
            <w:rFonts w:asciiTheme="minorHAnsi" w:cstheme="minorHAnsi" w:hAnsiTheme="minorHAnsi"/>
            <w:lang w:val="nl"/>
            <w:b w:val="0"/>
            <w:bCs w:val="0"/>
            <w:i w:val="0"/>
            <w:iCs w:val="0"/>
            <w:u w:val="none"/>
            <w:vertAlign w:val="baseline"/>
            <w:rtl w:val="0"/>
          </w:rPr>
          <w:fldChar w:fldCharType="separate"/>
        </w:r>
        <w:r>
          <w:rPr>
            <w:rFonts w:asciiTheme="minorHAnsi" w:cstheme="minorHAnsi" w:hAnsiTheme="minorHAnsi"/>
            <w:noProof/>
            <w:lang w:val="nl"/>
            <w:b w:val="0"/>
            <w:bCs w:val="0"/>
            <w:i w:val="0"/>
            <w:iCs w:val="0"/>
            <w:u w:val="none"/>
            <w:vertAlign w:val="baseline"/>
            <w:rtl w:val="0"/>
          </w:rPr>
          <w:t xml:space="preserve">4</w:t>
        </w:r>
        <w:r>
          <w:rPr>
            <w:rFonts w:asciiTheme="minorHAnsi" w:cstheme="minorHAnsi" w:hAnsiTheme="minorHAnsi"/>
            <w:lang w:val="nl"/>
            <w:b w:val="0"/>
            <w:bCs w:val="0"/>
            <w:i w:val="0"/>
            <w:iCs w:val="0"/>
            <w:u w:val="none"/>
            <w:vertAlign w:val="baseline"/>
            <w:rtl w:val="0"/>
          </w:rPr>
          <w:fldChar w:fldCharType="end"/>
        </w:r>
      </w:p>
    </w:sdtContent>
  </w:sdt>
  <w:p w:rsidR="00EB2BE4" w:rsidRDefault="00EB2BE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F15E85"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nl"/>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nl"/>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nl"/>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23B" w:rsidRDefault="00B1423B">
      <w:pPr>
        <w:bidi w:val="0"/>
      </w:pPr>
      <w:r>
        <w:separator/>
      </w:r>
    </w:p>
  </w:footnote>
  <w:footnote w:type="continuationSeparator" w:id="0">
    <w:p w:rsidR="00B1423B" w:rsidRDefault="00B1423B">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EB2BE4" w:rsidRPr="008166DB" w:rsidTr="00EF1BD2">
      <w:trPr>
        <w:cantSplit/>
        <w:trHeight w:val="20"/>
        <w:jc w:val="center"/>
      </w:trPr>
      <w:tc>
        <w:tcPr>
          <w:tcW w:w="2824" w:type="dxa"/>
          <w:vMerge w:val="restart"/>
          <w:shd w:val="clear" w:color="auto" w:fill="auto"/>
          <w:vAlign w:val="center"/>
        </w:tcPr>
        <w:p w:rsidR="00EB2BE4" w:rsidRPr="003F396F" w:rsidRDefault="00EB2BE4" w:rsidP="00EF1BD2">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EB2BE4" w:rsidRPr="00873B78" w:rsidRDefault="00EB2BE4" w:rsidP="00EF1BD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nl"/>
              <w:b w:val="1"/>
              <w:bCs w:val="1"/>
              <w:i w:val="0"/>
              <w:iCs w:val="0"/>
              <w:u w:val="none"/>
              <w:vertAlign w:val="baseline"/>
              <w:rtl w:val="0"/>
            </w:rPr>
            <w:t xml:space="preserve">Integratieset HSE</w:t>
          </w:r>
        </w:p>
      </w:tc>
    </w:tr>
    <w:tr w:rsidR="00EB2BE4" w:rsidRPr="008166DB" w:rsidTr="00EF1BD2">
      <w:trPr>
        <w:cantSplit/>
        <w:trHeight w:val="20"/>
        <w:jc w:val="center"/>
      </w:trPr>
      <w:tc>
        <w:tcPr>
          <w:tcW w:w="2824" w:type="dxa"/>
          <w:vMerge/>
          <w:shd w:val="clear" w:color="auto" w:fill="auto"/>
          <w:vAlign w:val="center"/>
        </w:tcPr>
        <w:p w:rsidR="00EB2BE4" w:rsidRDefault="00EB2BE4" w:rsidP="00EF1BD2">
          <w:pPr>
            <w:widowControl w:val="0"/>
            <w:autoSpaceDE w:val="0"/>
            <w:autoSpaceDN w:val="0"/>
            <w:adjustRightInd w:val="0"/>
            <w:jc w:val="center"/>
            <w:rPr>
              <w:b/>
              <w:noProof/>
              <w:sz w:val="28"/>
            </w:rPr>
          </w:pPr>
        </w:p>
      </w:tc>
      <w:tc>
        <w:tcPr>
          <w:tcW w:w="6977" w:type="dxa"/>
          <w:shd w:val="clear" w:color="auto" w:fill="auto"/>
        </w:tcPr>
        <w:p w:rsidR="00EB2BE4" w:rsidRPr="003F2295" w:rsidRDefault="00EB2BE4" w:rsidP="00EF1BD2">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EB2BE4" w:rsidRPr="003F396F" w:rsidTr="00EF1BD2">
      <w:trPr>
        <w:cantSplit/>
        <w:trHeight w:val="20"/>
        <w:jc w:val="center"/>
      </w:trPr>
      <w:tc>
        <w:tcPr>
          <w:tcW w:w="2824" w:type="dxa"/>
          <w:vMerge/>
          <w:shd w:val="clear" w:color="auto" w:fill="auto"/>
        </w:tcPr>
        <w:p w:rsidR="00EB2BE4" w:rsidRPr="003F396F" w:rsidRDefault="00EB2BE4" w:rsidP="00EF1BD2">
          <w:pPr>
            <w:widowControl w:val="0"/>
            <w:autoSpaceDE w:val="0"/>
            <w:autoSpaceDN w:val="0"/>
            <w:adjustRightInd w:val="0"/>
            <w:rPr>
              <w:b/>
              <w:sz w:val="28"/>
            </w:rPr>
          </w:pPr>
        </w:p>
      </w:tc>
      <w:tc>
        <w:tcPr>
          <w:tcW w:w="6977" w:type="dxa"/>
          <w:shd w:val="clear" w:color="auto" w:fill="auto"/>
        </w:tcPr>
        <w:p w:rsidR="00EB2BE4" w:rsidRPr="00A10B3D" w:rsidRDefault="00EB2BE4" w:rsidP="00EF1BD2">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1.3  – V2</w:t>
          </w:r>
        </w:p>
      </w:tc>
    </w:tr>
  </w:tbl>
  <w:p w:rsidR="00EB2BE4" w:rsidRDefault="00EB2BE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873B78"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bidi w:val="0"/>
          </w:pPr>
          <w:r>
            <w:rPr>
              <w:rFonts w:asciiTheme="minorHAnsi" w:cstheme="minorHAnsi" w:hAnsiTheme="minorHAnsi"/>
              <w:sz w:val="28"/>
              <w:szCs w:val="28"/>
              <w:lang w:val="nl"/>
              <w:b w:val="1"/>
              <w:bCs w:val="1"/>
              <w:i w:val="0"/>
              <w:iCs w:val="0"/>
              <w:u w:val="none"/>
              <w:vertAlign w:val="baseline"/>
              <w:rtl w:val="0"/>
            </w:rPr>
            <w:t xml:space="preserve">Integratieset HSE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9C490B">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Module TCG 1.3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770B"/>
    <w:multiLevelType w:val="hybridMultilevel"/>
    <w:tmpl w:val="5B262BA0"/>
    <w:lvl w:ilvl="0" w:tplc="14D467D4">
      <w:start w:val="1"/>
      <w:numFmt w:val="bullet"/>
      <w:lvlText w:val="•"/>
      <w:lvlJc w:val="left"/>
      <w:pPr>
        <w:tabs>
          <w:tab w:val="num" w:pos="720"/>
        </w:tabs>
        <w:ind w:left="720" w:hanging="360"/>
      </w:pPr>
      <w:rPr>
        <w:rFonts w:ascii="Arial" w:hAnsi="Arial" w:hint="default"/>
      </w:rPr>
    </w:lvl>
    <w:lvl w:ilvl="1" w:tplc="AD702BEE" w:tentative="1">
      <w:start w:val="1"/>
      <w:numFmt w:val="bullet"/>
      <w:lvlText w:val="•"/>
      <w:lvlJc w:val="left"/>
      <w:pPr>
        <w:tabs>
          <w:tab w:val="num" w:pos="1440"/>
        </w:tabs>
        <w:ind w:left="1440" w:hanging="360"/>
      </w:pPr>
      <w:rPr>
        <w:rFonts w:ascii="Arial" w:hAnsi="Arial" w:hint="default"/>
      </w:rPr>
    </w:lvl>
    <w:lvl w:ilvl="2" w:tplc="CB08708C" w:tentative="1">
      <w:start w:val="1"/>
      <w:numFmt w:val="bullet"/>
      <w:lvlText w:val="•"/>
      <w:lvlJc w:val="left"/>
      <w:pPr>
        <w:tabs>
          <w:tab w:val="num" w:pos="2160"/>
        </w:tabs>
        <w:ind w:left="2160" w:hanging="360"/>
      </w:pPr>
      <w:rPr>
        <w:rFonts w:ascii="Arial" w:hAnsi="Arial" w:hint="default"/>
      </w:rPr>
    </w:lvl>
    <w:lvl w:ilvl="3" w:tplc="06A67628" w:tentative="1">
      <w:start w:val="1"/>
      <w:numFmt w:val="bullet"/>
      <w:lvlText w:val="•"/>
      <w:lvlJc w:val="left"/>
      <w:pPr>
        <w:tabs>
          <w:tab w:val="num" w:pos="2880"/>
        </w:tabs>
        <w:ind w:left="2880" w:hanging="360"/>
      </w:pPr>
      <w:rPr>
        <w:rFonts w:ascii="Arial" w:hAnsi="Arial" w:hint="default"/>
      </w:rPr>
    </w:lvl>
    <w:lvl w:ilvl="4" w:tplc="45D2FE88" w:tentative="1">
      <w:start w:val="1"/>
      <w:numFmt w:val="bullet"/>
      <w:lvlText w:val="•"/>
      <w:lvlJc w:val="left"/>
      <w:pPr>
        <w:tabs>
          <w:tab w:val="num" w:pos="3600"/>
        </w:tabs>
        <w:ind w:left="3600" w:hanging="360"/>
      </w:pPr>
      <w:rPr>
        <w:rFonts w:ascii="Arial" w:hAnsi="Arial" w:hint="default"/>
      </w:rPr>
    </w:lvl>
    <w:lvl w:ilvl="5" w:tplc="5ED80DBE" w:tentative="1">
      <w:start w:val="1"/>
      <w:numFmt w:val="bullet"/>
      <w:lvlText w:val="•"/>
      <w:lvlJc w:val="left"/>
      <w:pPr>
        <w:tabs>
          <w:tab w:val="num" w:pos="4320"/>
        </w:tabs>
        <w:ind w:left="4320" w:hanging="360"/>
      </w:pPr>
      <w:rPr>
        <w:rFonts w:ascii="Arial" w:hAnsi="Arial" w:hint="default"/>
      </w:rPr>
    </w:lvl>
    <w:lvl w:ilvl="6" w:tplc="AC5E456A" w:tentative="1">
      <w:start w:val="1"/>
      <w:numFmt w:val="bullet"/>
      <w:lvlText w:val="•"/>
      <w:lvlJc w:val="left"/>
      <w:pPr>
        <w:tabs>
          <w:tab w:val="num" w:pos="5040"/>
        </w:tabs>
        <w:ind w:left="5040" w:hanging="360"/>
      </w:pPr>
      <w:rPr>
        <w:rFonts w:ascii="Arial" w:hAnsi="Arial" w:hint="default"/>
      </w:rPr>
    </w:lvl>
    <w:lvl w:ilvl="7" w:tplc="44B2E9CE" w:tentative="1">
      <w:start w:val="1"/>
      <w:numFmt w:val="bullet"/>
      <w:lvlText w:val="•"/>
      <w:lvlJc w:val="left"/>
      <w:pPr>
        <w:tabs>
          <w:tab w:val="num" w:pos="5760"/>
        </w:tabs>
        <w:ind w:left="5760" w:hanging="360"/>
      </w:pPr>
      <w:rPr>
        <w:rFonts w:ascii="Arial" w:hAnsi="Arial" w:hint="default"/>
      </w:rPr>
    </w:lvl>
    <w:lvl w:ilvl="8" w:tplc="343ADEEE" w:tentative="1">
      <w:start w:val="1"/>
      <w:numFmt w:val="bullet"/>
      <w:lvlText w:val="•"/>
      <w:lvlJc w:val="left"/>
      <w:pPr>
        <w:tabs>
          <w:tab w:val="num" w:pos="6480"/>
        </w:tabs>
        <w:ind w:left="6480" w:hanging="360"/>
      </w:pPr>
      <w:rPr>
        <w:rFonts w:ascii="Arial" w:hAnsi="Arial" w:hint="default"/>
      </w:rPr>
    </w:lvl>
  </w:abstractNum>
  <w:abstractNum w:abstractNumId="1">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1">
    <w:nsid w:val="37F60FAE"/>
    <w:multiLevelType w:val="hybridMultilevel"/>
    <w:tmpl w:val="585EA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3">
    <w:nsid w:val="3B91624F"/>
    <w:multiLevelType w:val="hybridMultilevel"/>
    <w:tmpl w:val="5CD85438"/>
    <w:lvl w:ilvl="0" w:tplc="3ECC6D24">
      <w:start w:val="1"/>
      <w:numFmt w:val="bullet"/>
      <w:lvlText w:val="•"/>
      <w:lvlJc w:val="left"/>
      <w:pPr>
        <w:tabs>
          <w:tab w:val="num" w:pos="360"/>
        </w:tabs>
        <w:ind w:left="360" w:hanging="360"/>
      </w:pPr>
      <w:rPr>
        <w:rFonts w:ascii="Arial" w:hAnsi="Arial" w:hint="default"/>
      </w:rPr>
    </w:lvl>
    <w:lvl w:ilvl="1" w:tplc="7CB49C9A" w:tentative="1">
      <w:start w:val="1"/>
      <w:numFmt w:val="bullet"/>
      <w:lvlText w:val="•"/>
      <w:lvlJc w:val="left"/>
      <w:pPr>
        <w:tabs>
          <w:tab w:val="num" w:pos="1080"/>
        </w:tabs>
        <w:ind w:left="1080" w:hanging="360"/>
      </w:pPr>
      <w:rPr>
        <w:rFonts w:ascii="Arial" w:hAnsi="Arial" w:hint="default"/>
      </w:rPr>
    </w:lvl>
    <w:lvl w:ilvl="2" w:tplc="4D680068" w:tentative="1">
      <w:start w:val="1"/>
      <w:numFmt w:val="bullet"/>
      <w:lvlText w:val="•"/>
      <w:lvlJc w:val="left"/>
      <w:pPr>
        <w:tabs>
          <w:tab w:val="num" w:pos="1800"/>
        </w:tabs>
        <w:ind w:left="1800" w:hanging="360"/>
      </w:pPr>
      <w:rPr>
        <w:rFonts w:ascii="Arial" w:hAnsi="Arial" w:hint="default"/>
      </w:rPr>
    </w:lvl>
    <w:lvl w:ilvl="3" w:tplc="D130AB9E" w:tentative="1">
      <w:start w:val="1"/>
      <w:numFmt w:val="bullet"/>
      <w:lvlText w:val="•"/>
      <w:lvlJc w:val="left"/>
      <w:pPr>
        <w:tabs>
          <w:tab w:val="num" w:pos="2520"/>
        </w:tabs>
        <w:ind w:left="2520" w:hanging="360"/>
      </w:pPr>
      <w:rPr>
        <w:rFonts w:ascii="Arial" w:hAnsi="Arial" w:hint="default"/>
      </w:rPr>
    </w:lvl>
    <w:lvl w:ilvl="4" w:tplc="6862087C" w:tentative="1">
      <w:start w:val="1"/>
      <w:numFmt w:val="bullet"/>
      <w:lvlText w:val="•"/>
      <w:lvlJc w:val="left"/>
      <w:pPr>
        <w:tabs>
          <w:tab w:val="num" w:pos="3240"/>
        </w:tabs>
        <w:ind w:left="3240" w:hanging="360"/>
      </w:pPr>
      <w:rPr>
        <w:rFonts w:ascii="Arial" w:hAnsi="Arial" w:hint="default"/>
      </w:rPr>
    </w:lvl>
    <w:lvl w:ilvl="5" w:tplc="C59CA4F6" w:tentative="1">
      <w:start w:val="1"/>
      <w:numFmt w:val="bullet"/>
      <w:lvlText w:val="•"/>
      <w:lvlJc w:val="left"/>
      <w:pPr>
        <w:tabs>
          <w:tab w:val="num" w:pos="3960"/>
        </w:tabs>
        <w:ind w:left="3960" w:hanging="360"/>
      </w:pPr>
      <w:rPr>
        <w:rFonts w:ascii="Arial" w:hAnsi="Arial" w:hint="default"/>
      </w:rPr>
    </w:lvl>
    <w:lvl w:ilvl="6" w:tplc="1278C3E4" w:tentative="1">
      <w:start w:val="1"/>
      <w:numFmt w:val="bullet"/>
      <w:lvlText w:val="•"/>
      <w:lvlJc w:val="left"/>
      <w:pPr>
        <w:tabs>
          <w:tab w:val="num" w:pos="4680"/>
        </w:tabs>
        <w:ind w:left="4680" w:hanging="360"/>
      </w:pPr>
      <w:rPr>
        <w:rFonts w:ascii="Arial" w:hAnsi="Arial" w:hint="default"/>
      </w:rPr>
    </w:lvl>
    <w:lvl w:ilvl="7" w:tplc="8A22CC16" w:tentative="1">
      <w:start w:val="1"/>
      <w:numFmt w:val="bullet"/>
      <w:lvlText w:val="•"/>
      <w:lvlJc w:val="left"/>
      <w:pPr>
        <w:tabs>
          <w:tab w:val="num" w:pos="5400"/>
        </w:tabs>
        <w:ind w:left="5400" w:hanging="360"/>
      </w:pPr>
      <w:rPr>
        <w:rFonts w:ascii="Arial" w:hAnsi="Arial" w:hint="default"/>
      </w:rPr>
    </w:lvl>
    <w:lvl w:ilvl="8" w:tplc="FE464642" w:tentative="1">
      <w:start w:val="1"/>
      <w:numFmt w:val="bullet"/>
      <w:lvlText w:val="•"/>
      <w:lvlJc w:val="left"/>
      <w:pPr>
        <w:tabs>
          <w:tab w:val="num" w:pos="6120"/>
        </w:tabs>
        <w:ind w:left="6120" w:hanging="360"/>
      </w:pPr>
      <w:rPr>
        <w:rFonts w:ascii="Arial" w:hAnsi="Arial"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8">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2">
    <w:nsid w:val="63EB6AA0"/>
    <w:multiLevelType w:val="hybridMultilevel"/>
    <w:tmpl w:val="966C518A"/>
    <w:lvl w:ilvl="0" w:tplc="6FEE792C">
      <w:start w:val="1"/>
      <w:numFmt w:val="bullet"/>
      <w:lvlText w:val="•"/>
      <w:lvlJc w:val="left"/>
      <w:pPr>
        <w:tabs>
          <w:tab w:val="num" w:pos="360"/>
        </w:tabs>
        <w:ind w:left="360" w:hanging="360"/>
      </w:pPr>
      <w:rPr>
        <w:rFonts w:ascii="Arial" w:hAnsi="Arial" w:hint="default"/>
      </w:rPr>
    </w:lvl>
    <w:lvl w:ilvl="1" w:tplc="F1FAB1F4">
      <w:numFmt w:val="bullet"/>
      <w:lvlText w:val="-"/>
      <w:lvlJc w:val="left"/>
      <w:pPr>
        <w:tabs>
          <w:tab w:val="num" w:pos="643"/>
        </w:tabs>
        <w:ind w:left="643" w:hanging="360"/>
      </w:pPr>
      <w:rPr>
        <w:rFonts w:ascii="Times New Roman" w:hAnsi="Times New Roman" w:hint="default"/>
      </w:rPr>
    </w:lvl>
    <w:lvl w:ilvl="2" w:tplc="72C67E82" w:tentative="1">
      <w:start w:val="1"/>
      <w:numFmt w:val="bullet"/>
      <w:lvlText w:val="•"/>
      <w:lvlJc w:val="left"/>
      <w:pPr>
        <w:tabs>
          <w:tab w:val="num" w:pos="1800"/>
        </w:tabs>
        <w:ind w:left="1800" w:hanging="360"/>
      </w:pPr>
      <w:rPr>
        <w:rFonts w:ascii="Arial" w:hAnsi="Arial" w:hint="default"/>
      </w:rPr>
    </w:lvl>
    <w:lvl w:ilvl="3" w:tplc="C1C2D192" w:tentative="1">
      <w:start w:val="1"/>
      <w:numFmt w:val="bullet"/>
      <w:lvlText w:val="•"/>
      <w:lvlJc w:val="left"/>
      <w:pPr>
        <w:tabs>
          <w:tab w:val="num" w:pos="2520"/>
        </w:tabs>
        <w:ind w:left="2520" w:hanging="360"/>
      </w:pPr>
      <w:rPr>
        <w:rFonts w:ascii="Arial" w:hAnsi="Arial" w:hint="default"/>
      </w:rPr>
    </w:lvl>
    <w:lvl w:ilvl="4" w:tplc="475AA76C" w:tentative="1">
      <w:start w:val="1"/>
      <w:numFmt w:val="bullet"/>
      <w:lvlText w:val="•"/>
      <w:lvlJc w:val="left"/>
      <w:pPr>
        <w:tabs>
          <w:tab w:val="num" w:pos="3240"/>
        </w:tabs>
        <w:ind w:left="3240" w:hanging="360"/>
      </w:pPr>
      <w:rPr>
        <w:rFonts w:ascii="Arial" w:hAnsi="Arial" w:hint="default"/>
      </w:rPr>
    </w:lvl>
    <w:lvl w:ilvl="5" w:tplc="585AD248" w:tentative="1">
      <w:start w:val="1"/>
      <w:numFmt w:val="bullet"/>
      <w:lvlText w:val="•"/>
      <w:lvlJc w:val="left"/>
      <w:pPr>
        <w:tabs>
          <w:tab w:val="num" w:pos="3960"/>
        </w:tabs>
        <w:ind w:left="3960" w:hanging="360"/>
      </w:pPr>
      <w:rPr>
        <w:rFonts w:ascii="Arial" w:hAnsi="Arial" w:hint="default"/>
      </w:rPr>
    </w:lvl>
    <w:lvl w:ilvl="6" w:tplc="AA204260" w:tentative="1">
      <w:start w:val="1"/>
      <w:numFmt w:val="bullet"/>
      <w:lvlText w:val="•"/>
      <w:lvlJc w:val="left"/>
      <w:pPr>
        <w:tabs>
          <w:tab w:val="num" w:pos="4680"/>
        </w:tabs>
        <w:ind w:left="4680" w:hanging="360"/>
      </w:pPr>
      <w:rPr>
        <w:rFonts w:ascii="Arial" w:hAnsi="Arial" w:hint="default"/>
      </w:rPr>
    </w:lvl>
    <w:lvl w:ilvl="7" w:tplc="BF1AFBFA" w:tentative="1">
      <w:start w:val="1"/>
      <w:numFmt w:val="bullet"/>
      <w:lvlText w:val="•"/>
      <w:lvlJc w:val="left"/>
      <w:pPr>
        <w:tabs>
          <w:tab w:val="num" w:pos="5400"/>
        </w:tabs>
        <w:ind w:left="5400" w:hanging="360"/>
      </w:pPr>
      <w:rPr>
        <w:rFonts w:ascii="Arial" w:hAnsi="Arial" w:hint="default"/>
      </w:rPr>
    </w:lvl>
    <w:lvl w:ilvl="8" w:tplc="582C065E" w:tentative="1">
      <w:start w:val="1"/>
      <w:numFmt w:val="bullet"/>
      <w:lvlText w:val="•"/>
      <w:lvlJc w:val="left"/>
      <w:pPr>
        <w:tabs>
          <w:tab w:val="num" w:pos="6120"/>
        </w:tabs>
        <w:ind w:left="6120" w:hanging="360"/>
      </w:pPr>
      <w:rPr>
        <w:rFonts w:ascii="Arial" w:hAnsi="Arial" w:hint="default"/>
      </w:rPr>
    </w:lvl>
  </w:abstractNum>
  <w:abstractNum w:abstractNumId="23">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nsid w:val="64486C76"/>
    <w:multiLevelType w:val="hybridMultilevel"/>
    <w:tmpl w:val="4E56A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7D93048"/>
    <w:multiLevelType w:val="hybridMultilevel"/>
    <w:tmpl w:val="0C0EB3CA"/>
    <w:lvl w:ilvl="0" w:tplc="F02C46EC">
      <w:start w:val="1"/>
      <w:numFmt w:val="bullet"/>
      <w:lvlText w:val="•"/>
      <w:lvlJc w:val="left"/>
      <w:pPr>
        <w:tabs>
          <w:tab w:val="num" w:pos="360"/>
        </w:tabs>
        <w:ind w:left="360" w:hanging="360"/>
      </w:pPr>
      <w:rPr>
        <w:rFonts w:ascii="Arial" w:hAnsi="Arial" w:hint="default"/>
      </w:rPr>
    </w:lvl>
    <w:lvl w:ilvl="1" w:tplc="61BCE29C" w:tentative="1">
      <w:start w:val="1"/>
      <w:numFmt w:val="bullet"/>
      <w:lvlText w:val="•"/>
      <w:lvlJc w:val="left"/>
      <w:pPr>
        <w:tabs>
          <w:tab w:val="num" w:pos="1080"/>
        </w:tabs>
        <w:ind w:left="1080" w:hanging="360"/>
      </w:pPr>
      <w:rPr>
        <w:rFonts w:ascii="Arial" w:hAnsi="Arial" w:hint="default"/>
      </w:rPr>
    </w:lvl>
    <w:lvl w:ilvl="2" w:tplc="247C23F8" w:tentative="1">
      <w:start w:val="1"/>
      <w:numFmt w:val="bullet"/>
      <w:lvlText w:val="•"/>
      <w:lvlJc w:val="left"/>
      <w:pPr>
        <w:tabs>
          <w:tab w:val="num" w:pos="1800"/>
        </w:tabs>
        <w:ind w:left="1800" w:hanging="360"/>
      </w:pPr>
      <w:rPr>
        <w:rFonts w:ascii="Arial" w:hAnsi="Arial" w:hint="default"/>
      </w:rPr>
    </w:lvl>
    <w:lvl w:ilvl="3" w:tplc="6B74AAFE" w:tentative="1">
      <w:start w:val="1"/>
      <w:numFmt w:val="bullet"/>
      <w:lvlText w:val="•"/>
      <w:lvlJc w:val="left"/>
      <w:pPr>
        <w:tabs>
          <w:tab w:val="num" w:pos="2520"/>
        </w:tabs>
        <w:ind w:left="2520" w:hanging="360"/>
      </w:pPr>
      <w:rPr>
        <w:rFonts w:ascii="Arial" w:hAnsi="Arial" w:hint="default"/>
      </w:rPr>
    </w:lvl>
    <w:lvl w:ilvl="4" w:tplc="78B2CE9E" w:tentative="1">
      <w:start w:val="1"/>
      <w:numFmt w:val="bullet"/>
      <w:lvlText w:val="•"/>
      <w:lvlJc w:val="left"/>
      <w:pPr>
        <w:tabs>
          <w:tab w:val="num" w:pos="3240"/>
        </w:tabs>
        <w:ind w:left="3240" w:hanging="360"/>
      </w:pPr>
      <w:rPr>
        <w:rFonts w:ascii="Arial" w:hAnsi="Arial" w:hint="default"/>
      </w:rPr>
    </w:lvl>
    <w:lvl w:ilvl="5" w:tplc="3D368D22" w:tentative="1">
      <w:start w:val="1"/>
      <w:numFmt w:val="bullet"/>
      <w:lvlText w:val="•"/>
      <w:lvlJc w:val="left"/>
      <w:pPr>
        <w:tabs>
          <w:tab w:val="num" w:pos="3960"/>
        </w:tabs>
        <w:ind w:left="3960" w:hanging="360"/>
      </w:pPr>
      <w:rPr>
        <w:rFonts w:ascii="Arial" w:hAnsi="Arial" w:hint="default"/>
      </w:rPr>
    </w:lvl>
    <w:lvl w:ilvl="6" w:tplc="CEAE9C5A" w:tentative="1">
      <w:start w:val="1"/>
      <w:numFmt w:val="bullet"/>
      <w:lvlText w:val="•"/>
      <w:lvlJc w:val="left"/>
      <w:pPr>
        <w:tabs>
          <w:tab w:val="num" w:pos="4680"/>
        </w:tabs>
        <w:ind w:left="4680" w:hanging="360"/>
      </w:pPr>
      <w:rPr>
        <w:rFonts w:ascii="Arial" w:hAnsi="Arial" w:hint="default"/>
      </w:rPr>
    </w:lvl>
    <w:lvl w:ilvl="7" w:tplc="AD7ACD64" w:tentative="1">
      <w:start w:val="1"/>
      <w:numFmt w:val="bullet"/>
      <w:lvlText w:val="•"/>
      <w:lvlJc w:val="left"/>
      <w:pPr>
        <w:tabs>
          <w:tab w:val="num" w:pos="5400"/>
        </w:tabs>
        <w:ind w:left="5400" w:hanging="360"/>
      </w:pPr>
      <w:rPr>
        <w:rFonts w:ascii="Arial" w:hAnsi="Arial" w:hint="default"/>
      </w:rPr>
    </w:lvl>
    <w:lvl w:ilvl="8" w:tplc="11DC96CE" w:tentative="1">
      <w:start w:val="1"/>
      <w:numFmt w:val="bullet"/>
      <w:lvlText w:val="•"/>
      <w:lvlJc w:val="left"/>
      <w:pPr>
        <w:tabs>
          <w:tab w:val="num" w:pos="6120"/>
        </w:tabs>
        <w:ind w:left="6120" w:hanging="360"/>
      </w:pPr>
      <w:rPr>
        <w:rFonts w:ascii="Arial" w:hAnsi="Arial" w:hint="default"/>
      </w:rPr>
    </w:lvl>
  </w:abstractNum>
  <w:abstractNum w:abstractNumId="26">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7">
    <w:nsid w:val="692F7306"/>
    <w:multiLevelType w:val="hybridMultilevel"/>
    <w:tmpl w:val="18224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9D13868"/>
    <w:multiLevelType w:val="hybridMultilevel"/>
    <w:tmpl w:val="7B3667DA"/>
    <w:lvl w:ilvl="0" w:tplc="A3103980">
      <w:start w:val="1"/>
      <w:numFmt w:val="bullet"/>
      <w:lvlText w:val="•"/>
      <w:lvlJc w:val="left"/>
      <w:pPr>
        <w:tabs>
          <w:tab w:val="num" w:pos="360"/>
        </w:tabs>
        <w:ind w:left="360" w:hanging="360"/>
      </w:pPr>
      <w:rPr>
        <w:rFonts w:ascii="Arial" w:hAnsi="Arial" w:hint="default"/>
      </w:rPr>
    </w:lvl>
    <w:lvl w:ilvl="1" w:tplc="2EC83884" w:tentative="1">
      <w:start w:val="1"/>
      <w:numFmt w:val="bullet"/>
      <w:lvlText w:val="•"/>
      <w:lvlJc w:val="left"/>
      <w:pPr>
        <w:tabs>
          <w:tab w:val="num" w:pos="1080"/>
        </w:tabs>
        <w:ind w:left="1080" w:hanging="360"/>
      </w:pPr>
      <w:rPr>
        <w:rFonts w:ascii="Arial" w:hAnsi="Arial" w:hint="default"/>
      </w:rPr>
    </w:lvl>
    <w:lvl w:ilvl="2" w:tplc="B09A8166" w:tentative="1">
      <w:start w:val="1"/>
      <w:numFmt w:val="bullet"/>
      <w:lvlText w:val="•"/>
      <w:lvlJc w:val="left"/>
      <w:pPr>
        <w:tabs>
          <w:tab w:val="num" w:pos="1800"/>
        </w:tabs>
        <w:ind w:left="1800" w:hanging="360"/>
      </w:pPr>
      <w:rPr>
        <w:rFonts w:ascii="Arial" w:hAnsi="Arial" w:hint="default"/>
      </w:rPr>
    </w:lvl>
    <w:lvl w:ilvl="3" w:tplc="B0505934" w:tentative="1">
      <w:start w:val="1"/>
      <w:numFmt w:val="bullet"/>
      <w:lvlText w:val="•"/>
      <w:lvlJc w:val="left"/>
      <w:pPr>
        <w:tabs>
          <w:tab w:val="num" w:pos="2520"/>
        </w:tabs>
        <w:ind w:left="2520" w:hanging="360"/>
      </w:pPr>
      <w:rPr>
        <w:rFonts w:ascii="Arial" w:hAnsi="Arial" w:hint="default"/>
      </w:rPr>
    </w:lvl>
    <w:lvl w:ilvl="4" w:tplc="AA6C8786" w:tentative="1">
      <w:start w:val="1"/>
      <w:numFmt w:val="bullet"/>
      <w:lvlText w:val="•"/>
      <w:lvlJc w:val="left"/>
      <w:pPr>
        <w:tabs>
          <w:tab w:val="num" w:pos="3240"/>
        </w:tabs>
        <w:ind w:left="3240" w:hanging="360"/>
      </w:pPr>
      <w:rPr>
        <w:rFonts w:ascii="Arial" w:hAnsi="Arial" w:hint="default"/>
      </w:rPr>
    </w:lvl>
    <w:lvl w:ilvl="5" w:tplc="C84821AE" w:tentative="1">
      <w:start w:val="1"/>
      <w:numFmt w:val="bullet"/>
      <w:lvlText w:val="•"/>
      <w:lvlJc w:val="left"/>
      <w:pPr>
        <w:tabs>
          <w:tab w:val="num" w:pos="3960"/>
        </w:tabs>
        <w:ind w:left="3960" w:hanging="360"/>
      </w:pPr>
      <w:rPr>
        <w:rFonts w:ascii="Arial" w:hAnsi="Arial" w:hint="default"/>
      </w:rPr>
    </w:lvl>
    <w:lvl w:ilvl="6" w:tplc="5ECABFA2" w:tentative="1">
      <w:start w:val="1"/>
      <w:numFmt w:val="bullet"/>
      <w:lvlText w:val="•"/>
      <w:lvlJc w:val="left"/>
      <w:pPr>
        <w:tabs>
          <w:tab w:val="num" w:pos="4680"/>
        </w:tabs>
        <w:ind w:left="4680" w:hanging="360"/>
      </w:pPr>
      <w:rPr>
        <w:rFonts w:ascii="Arial" w:hAnsi="Arial" w:hint="default"/>
      </w:rPr>
    </w:lvl>
    <w:lvl w:ilvl="7" w:tplc="1ABE2E82" w:tentative="1">
      <w:start w:val="1"/>
      <w:numFmt w:val="bullet"/>
      <w:lvlText w:val="•"/>
      <w:lvlJc w:val="left"/>
      <w:pPr>
        <w:tabs>
          <w:tab w:val="num" w:pos="5400"/>
        </w:tabs>
        <w:ind w:left="5400" w:hanging="360"/>
      </w:pPr>
      <w:rPr>
        <w:rFonts w:ascii="Arial" w:hAnsi="Arial" w:hint="default"/>
      </w:rPr>
    </w:lvl>
    <w:lvl w:ilvl="8" w:tplc="80081CF4" w:tentative="1">
      <w:start w:val="1"/>
      <w:numFmt w:val="bullet"/>
      <w:lvlText w:val="•"/>
      <w:lvlJc w:val="left"/>
      <w:pPr>
        <w:tabs>
          <w:tab w:val="num" w:pos="6120"/>
        </w:tabs>
        <w:ind w:left="6120" w:hanging="360"/>
      </w:pPr>
      <w:rPr>
        <w:rFonts w:ascii="Arial" w:hAnsi="Arial" w:hint="default"/>
      </w:rPr>
    </w:lvl>
  </w:abstractNum>
  <w:abstractNum w:abstractNumId="30">
    <w:nsid w:val="6A2675D4"/>
    <w:multiLevelType w:val="hybridMultilevel"/>
    <w:tmpl w:val="44BC6688"/>
    <w:lvl w:ilvl="0" w:tplc="F9A4ACDC">
      <w:start w:val="1"/>
      <w:numFmt w:val="bullet"/>
      <w:lvlText w:val="•"/>
      <w:lvlJc w:val="left"/>
      <w:pPr>
        <w:tabs>
          <w:tab w:val="num" w:pos="360"/>
        </w:tabs>
        <w:ind w:left="360" w:hanging="360"/>
      </w:pPr>
      <w:rPr>
        <w:rFonts w:ascii="Arial" w:hAnsi="Arial" w:hint="default"/>
      </w:rPr>
    </w:lvl>
    <w:lvl w:ilvl="1" w:tplc="E4C295C6" w:tentative="1">
      <w:start w:val="1"/>
      <w:numFmt w:val="bullet"/>
      <w:lvlText w:val="•"/>
      <w:lvlJc w:val="left"/>
      <w:pPr>
        <w:tabs>
          <w:tab w:val="num" w:pos="1080"/>
        </w:tabs>
        <w:ind w:left="1080" w:hanging="360"/>
      </w:pPr>
      <w:rPr>
        <w:rFonts w:ascii="Arial" w:hAnsi="Arial" w:hint="default"/>
      </w:rPr>
    </w:lvl>
    <w:lvl w:ilvl="2" w:tplc="6AE09908" w:tentative="1">
      <w:start w:val="1"/>
      <w:numFmt w:val="bullet"/>
      <w:lvlText w:val="•"/>
      <w:lvlJc w:val="left"/>
      <w:pPr>
        <w:tabs>
          <w:tab w:val="num" w:pos="1800"/>
        </w:tabs>
        <w:ind w:left="1800" w:hanging="360"/>
      </w:pPr>
      <w:rPr>
        <w:rFonts w:ascii="Arial" w:hAnsi="Arial" w:hint="default"/>
      </w:rPr>
    </w:lvl>
    <w:lvl w:ilvl="3" w:tplc="428C6EE8" w:tentative="1">
      <w:start w:val="1"/>
      <w:numFmt w:val="bullet"/>
      <w:lvlText w:val="•"/>
      <w:lvlJc w:val="left"/>
      <w:pPr>
        <w:tabs>
          <w:tab w:val="num" w:pos="2520"/>
        </w:tabs>
        <w:ind w:left="2520" w:hanging="360"/>
      </w:pPr>
      <w:rPr>
        <w:rFonts w:ascii="Arial" w:hAnsi="Arial" w:hint="default"/>
      </w:rPr>
    </w:lvl>
    <w:lvl w:ilvl="4" w:tplc="245A070C" w:tentative="1">
      <w:start w:val="1"/>
      <w:numFmt w:val="bullet"/>
      <w:lvlText w:val="•"/>
      <w:lvlJc w:val="left"/>
      <w:pPr>
        <w:tabs>
          <w:tab w:val="num" w:pos="3240"/>
        </w:tabs>
        <w:ind w:left="3240" w:hanging="360"/>
      </w:pPr>
      <w:rPr>
        <w:rFonts w:ascii="Arial" w:hAnsi="Arial" w:hint="default"/>
      </w:rPr>
    </w:lvl>
    <w:lvl w:ilvl="5" w:tplc="A80C81B2" w:tentative="1">
      <w:start w:val="1"/>
      <w:numFmt w:val="bullet"/>
      <w:lvlText w:val="•"/>
      <w:lvlJc w:val="left"/>
      <w:pPr>
        <w:tabs>
          <w:tab w:val="num" w:pos="3960"/>
        </w:tabs>
        <w:ind w:left="3960" w:hanging="360"/>
      </w:pPr>
      <w:rPr>
        <w:rFonts w:ascii="Arial" w:hAnsi="Arial" w:hint="default"/>
      </w:rPr>
    </w:lvl>
    <w:lvl w:ilvl="6" w:tplc="EF3682E8" w:tentative="1">
      <w:start w:val="1"/>
      <w:numFmt w:val="bullet"/>
      <w:lvlText w:val="•"/>
      <w:lvlJc w:val="left"/>
      <w:pPr>
        <w:tabs>
          <w:tab w:val="num" w:pos="4680"/>
        </w:tabs>
        <w:ind w:left="4680" w:hanging="360"/>
      </w:pPr>
      <w:rPr>
        <w:rFonts w:ascii="Arial" w:hAnsi="Arial" w:hint="default"/>
      </w:rPr>
    </w:lvl>
    <w:lvl w:ilvl="7" w:tplc="A26CAEDE" w:tentative="1">
      <w:start w:val="1"/>
      <w:numFmt w:val="bullet"/>
      <w:lvlText w:val="•"/>
      <w:lvlJc w:val="left"/>
      <w:pPr>
        <w:tabs>
          <w:tab w:val="num" w:pos="5400"/>
        </w:tabs>
        <w:ind w:left="5400" w:hanging="360"/>
      </w:pPr>
      <w:rPr>
        <w:rFonts w:ascii="Arial" w:hAnsi="Arial" w:hint="default"/>
      </w:rPr>
    </w:lvl>
    <w:lvl w:ilvl="8" w:tplc="FA60F2F2" w:tentative="1">
      <w:start w:val="1"/>
      <w:numFmt w:val="bullet"/>
      <w:lvlText w:val="•"/>
      <w:lvlJc w:val="left"/>
      <w:pPr>
        <w:tabs>
          <w:tab w:val="num" w:pos="6120"/>
        </w:tabs>
        <w:ind w:left="6120" w:hanging="360"/>
      </w:pPr>
      <w:rPr>
        <w:rFonts w:ascii="Arial" w:hAnsi="Arial" w:hint="default"/>
      </w:rPr>
    </w:lvl>
  </w:abstractNum>
  <w:abstractNum w:abstractNumId="31">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2">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1"/>
  </w:num>
  <w:num w:numId="4">
    <w:abstractNumId w:val="5"/>
  </w:num>
  <w:num w:numId="5">
    <w:abstractNumId w:val="9"/>
  </w:num>
  <w:num w:numId="6">
    <w:abstractNumId w:val="19"/>
  </w:num>
  <w:num w:numId="7">
    <w:abstractNumId w:val="2"/>
  </w:num>
  <w:num w:numId="8">
    <w:abstractNumId w:val="15"/>
  </w:num>
  <w:num w:numId="9">
    <w:abstractNumId w:val="4"/>
  </w:num>
  <w:num w:numId="10">
    <w:abstractNumId w:val="12"/>
  </w:num>
  <w:num w:numId="11">
    <w:abstractNumId w:val="23"/>
  </w:num>
  <w:num w:numId="12">
    <w:abstractNumId w:val="14"/>
  </w:num>
  <w:num w:numId="13">
    <w:abstractNumId w:val="34"/>
  </w:num>
  <w:num w:numId="14">
    <w:abstractNumId w:val="3"/>
  </w:num>
  <w:num w:numId="15">
    <w:abstractNumId w:val="33"/>
  </w:num>
  <w:num w:numId="16">
    <w:abstractNumId w:val="6"/>
  </w:num>
  <w:num w:numId="17">
    <w:abstractNumId w:val="1"/>
  </w:num>
  <w:num w:numId="18">
    <w:abstractNumId w:val="16"/>
  </w:num>
  <w:num w:numId="19">
    <w:abstractNumId w:val="32"/>
  </w:num>
  <w:num w:numId="20">
    <w:abstractNumId w:val="7"/>
  </w:num>
  <w:num w:numId="21">
    <w:abstractNumId w:val="20"/>
  </w:num>
  <w:num w:numId="22">
    <w:abstractNumId w:val="17"/>
  </w:num>
  <w:num w:numId="23">
    <w:abstractNumId w:val="10"/>
  </w:num>
  <w:num w:numId="24">
    <w:abstractNumId w:val="28"/>
  </w:num>
  <w:num w:numId="25">
    <w:abstractNumId w:val="18"/>
  </w:num>
  <w:num w:numId="26">
    <w:abstractNumId w:val="26"/>
  </w:num>
  <w:num w:numId="27">
    <w:abstractNumId w:val="11"/>
  </w:num>
  <w:num w:numId="28">
    <w:abstractNumId w:val="27"/>
  </w:num>
  <w:num w:numId="29">
    <w:abstractNumId w:val="24"/>
  </w:num>
  <w:num w:numId="30">
    <w:abstractNumId w:val="29"/>
  </w:num>
  <w:num w:numId="31">
    <w:abstractNumId w:val="25"/>
  </w:num>
  <w:num w:numId="32">
    <w:abstractNumId w:val="13"/>
  </w:num>
  <w:num w:numId="33">
    <w:abstractNumId w:val="30"/>
  </w:num>
  <w:num w:numId="34">
    <w:abstractNumId w:val="22"/>
  </w:num>
  <w:num w:numId="35">
    <w:abstractNumId w:val="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13008"/>
    <w:rsid w:val="00013D04"/>
    <w:rsid w:val="000157E2"/>
    <w:rsid w:val="00016E75"/>
    <w:rsid w:val="0002006B"/>
    <w:rsid w:val="00020F96"/>
    <w:rsid w:val="00022F86"/>
    <w:rsid w:val="00027A59"/>
    <w:rsid w:val="00027C7C"/>
    <w:rsid w:val="00032146"/>
    <w:rsid w:val="00034DD6"/>
    <w:rsid w:val="0003516E"/>
    <w:rsid w:val="00037F64"/>
    <w:rsid w:val="00040C94"/>
    <w:rsid w:val="00041CDA"/>
    <w:rsid w:val="00042527"/>
    <w:rsid w:val="00046306"/>
    <w:rsid w:val="00047355"/>
    <w:rsid w:val="00053BFA"/>
    <w:rsid w:val="0006148D"/>
    <w:rsid w:val="00061697"/>
    <w:rsid w:val="00062325"/>
    <w:rsid w:val="0007545C"/>
    <w:rsid w:val="00094340"/>
    <w:rsid w:val="00094B6B"/>
    <w:rsid w:val="00095AFA"/>
    <w:rsid w:val="00096512"/>
    <w:rsid w:val="0009662F"/>
    <w:rsid w:val="000967A5"/>
    <w:rsid w:val="00096C1B"/>
    <w:rsid w:val="000A7B0E"/>
    <w:rsid w:val="000B20E8"/>
    <w:rsid w:val="000D054A"/>
    <w:rsid w:val="000E1CAB"/>
    <w:rsid w:val="000E4BF9"/>
    <w:rsid w:val="000E5AAA"/>
    <w:rsid w:val="000F3C72"/>
    <w:rsid w:val="00103D7C"/>
    <w:rsid w:val="00107879"/>
    <w:rsid w:val="001079E9"/>
    <w:rsid w:val="00111397"/>
    <w:rsid w:val="001120F8"/>
    <w:rsid w:val="00117B18"/>
    <w:rsid w:val="00136C77"/>
    <w:rsid w:val="00137423"/>
    <w:rsid w:val="0014007C"/>
    <w:rsid w:val="00141509"/>
    <w:rsid w:val="001443D4"/>
    <w:rsid w:val="0014607D"/>
    <w:rsid w:val="0014608C"/>
    <w:rsid w:val="00152EED"/>
    <w:rsid w:val="001547E9"/>
    <w:rsid w:val="001567E6"/>
    <w:rsid w:val="00172369"/>
    <w:rsid w:val="00182B39"/>
    <w:rsid w:val="00185950"/>
    <w:rsid w:val="001877C3"/>
    <w:rsid w:val="001943A1"/>
    <w:rsid w:val="001A279B"/>
    <w:rsid w:val="001A3620"/>
    <w:rsid w:val="001A61CA"/>
    <w:rsid w:val="001A64F4"/>
    <w:rsid w:val="001A70BF"/>
    <w:rsid w:val="001B0130"/>
    <w:rsid w:val="001B5DB0"/>
    <w:rsid w:val="001C337A"/>
    <w:rsid w:val="001C35D9"/>
    <w:rsid w:val="001E2DC2"/>
    <w:rsid w:val="001E49BC"/>
    <w:rsid w:val="001E5F86"/>
    <w:rsid w:val="001E7DD6"/>
    <w:rsid w:val="001F0C7F"/>
    <w:rsid w:val="0020007A"/>
    <w:rsid w:val="002009E5"/>
    <w:rsid w:val="00203418"/>
    <w:rsid w:val="00212745"/>
    <w:rsid w:val="0021685C"/>
    <w:rsid w:val="002169AA"/>
    <w:rsid w:val="0021710D"/>
    <w:rsid w:val="00217DF1"/>
    <w:rsid w:val="002241F0"/>
    <w:rsid w:val="00225D7A"/>
    <w:rsid w:val="00225D9F"/>
    <w:rsid w:val="00227E3A"/>
    <w:rsid w:val="00232E4A"/>
    <w:rsid w:val="002348B4"/>
    <w:rsid w:val="00235238"/>
    <w:rsid w:val="00237964"/>
    <w:rsid w:val="00242CD7"/>
    <w:rsid w:val="00250C62"/>
    <w:rsid w:val="00255347"/>
    <w:rsid w:val="002559B6"/>
    <w:rsid w:val="002662FB"/>
    <w:rsid w:val="00273339"/>
    <w:rsid w:val="00275FDC"/>
    <w:rsid w:val="00276039"/>
    <w:rsid w:val="002771B2"/>
    <w:rsid w:val="002818FE"/>
    <w:rsid w:val="00284E7D"/>
    <w:rsid w:val="00284F7B"/>
    <w:rsid w:val="00286FD2"/>
    <w:rsid w:val="00291482"/>
    <w:rsid w:val="002918C3"/>
    <w:rsid w:val="0029444F"/>
    <w:rsid w:val="002A3BAE"/>
    <w:rsid w:val="002A78CD"/>
    <w:rsid w:val="002C1569"/>
    <w:rsid w:val="002C2E97"/>
    <w:rsid w:val="002C70B2"/>
    <w:rsid w:val="002D1AD9"/>
    <w:rsid w:val="002E25EF"/>
    <w:rsid w:val="002E4A32"/>
    <w:rsid w:val="002E559D"/>
    <w:rsid w:val="002F06B6"/>
    <w:rsid w:val="002F1120"/>
    <w:rsid w:val="00301088"/>
    <w:rsid w:val="00306A32"/>
    <w:rsid w:val="003072D6"/>
    <w:rsid w:val="003113C6"/>
    <w:rsid w:val="00330341"/>
    <w:rsid w:val="00332C8F"/>
    <w:rsid w:val="003358F3"/>
    <w:rsid w:val="00342037"/>
    <w:rsid w:val="00345E96"/>
    <w:rsid w:val="00346BD6"/>
    <w:rsid w:val="003501F9"/>
    <w:rsid w:val="0035279F"/>
    <w:rsid w:val="00357E2F"/>
    <w:rsid w:val="0036095D"/>
    <w:rsid w:val="003648B3"/>
    <w:rsid w:val="00366FF4"/>
    <w:rsid w:val="00370B49"/>
    <w:rsid w:val="00380D33"/>
    <w:rsid w:val="0038545A"/>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F13EE"/>
    <w:rsid w:val="003F22A1"/>
    <w:rsid w:val="003F7CF0"/>
    <w:rsid w:val="00404539"/>
    <w:rsid w:val="0040472E"/>
    <w:rsid w:val="00407B29"/>
    <w:rsid w:val="00411F6F"/>
    <w:rsid w:val="004138F6"/>
    <w:rsid w:val="00414531"/>
    <w:rsid w:val="00414537"/>
    <w:rsid w:val="0042087F"/>
    <w:rsid w:val="00420ACC"/>
    <w:rsid w:val="00425DAA"/>
    <w:rsid w:val="0042761B"/>
    <w:rsid w:val="00427C93"/>
    <w:rsid w:val="00430888"/>
    <w:rsid w:val="00431C7A"/>
    <w:rsid w:val="004359FE"/>
    <w:rsid w:val="0044045F"/>
    <w:rsid w:val="00441BDB"/>
    <w:rsid w:val="00443F7A"/>
    <w:rsid w:val="00445873"/>
    <w:rsid w:val="0044733E"/>
    <w:rsid w:val="00451385"/>
    <w:rsid w:val="004519A0"/>
    <w:rsid w:val="004519B4"/>
    <w:rsid w:val="00453837"/>
    <w:rsid w:val="00455796"/>
    <w:rsid w:val="004608B4"/>
    <w:rsid w:val="004618BD"/>
    <w:rsid w:val="00461F0A"/>
    <w:rsid w:val="0046730D"/>
    <w:rsid w:val="004729C3"/>
    <w:rsid w:val="004769BD"/>
    <w:rsid w:val="00477E33"/>
    <w:rsid w:val="0048275E"/>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3A4E"/>
    <w:rsid w:val="00506764"/>
    <w:rsid w:val="0051124F"/>
    <w:rsid w:val="0051527D"/>
    <w:rsid w:val="005154DA"/>
    <w:rsid w:val="00520299"/>
    <w:rsid w:val="0052790C"/>
    <w:rsid w:val="00533318"/>
    <w:rsid w:val="00534A79"/>
    <w:rsid w:val="005355B0"/>
    <w:rsid w:val="00543866"/>
    <w:rsid w:val="00550908"/>
    <w:rsid w:val="00557DBD"/>
    <w:rsid w:val="005609B5"/>
    <w:rsid w:val="00582580"/>
    <w:rsid w:val="00587D5F"/>
    <w:rsid w:val="005945E9"/>
    <w:rsid w:val="00597D8B"/>
    <w:rsid w:val="005A1AD8"/>
    <w:rsid w:val="005A3E1E"/>
    <w:rsid w:val="005A4E57"/>
    <w:rsid w:val="005B1E88"/>
    <w:rsid w:val="005B2226"/>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4AB2"/>
    <w:rsid w:val="0065513D"/>
    <w:rsid w:val="0066000F"/>
    <w:rsid w:val="00662F93"/>
    <w:rsid w:val="006658EF"/>
    <w:rsid w:val="006660AB"/>
    <w:rsid w:val="0067179E"/>
    <w:rsid w:val="006803AD"/>
    <w:rsid w:val="006809E7"/>
    <w:rsid w:val="00687ACC"/>
    <w:rsid w:val="006914D1"/>
    <w:rsid w:val="006916F3"/>
    <w:rsid w:val="006A1A81"/>
    <w:rsid w:val="006A2CB7"/>
    <w:rsid w:val="006B24AA"/>
    <w:rsid w:val="006B3F69"/>
    <w:rsid w:val="006C1C90"/>
    <w:rsid w:val="006D70D2"/>
    <w:rsid w:val="006E53C5"/>
    <w:rsid w:val="006E7E30"/>
    <w:rsid w:val="006F09C2"/>
    <w:rsid w:val="006F3B30"/>
    <w:rsid w:val="006F3BF4"/>
    <w:rsid w:val="00701270"/>
    <w:rsid w:val="0070332A"/>
    <w:rsid w:val="00703B05"/>
    <w:rsid w:val="0071182A"/>
    <w:rsid w:val="00711B04"/>
    <w:rsid w:val="00720D98"/>
    <w:rsid w:val="007227FC"/>
    <w:rsid w:val="007413A7"/>
    <w:rsid w:val="00743D75"/>
    <w:rsid w:val="00744A52"/>
    <w:rsid w:val="007454BD"/>
    <w:rsid w:val="007527E6"/>
    <w:rsid w:val="00752BAE"/>
    <w:rsid w:val="00765B21"/>
    <w:rsid w:val="007705EA"/>
    <w:rsid w:val="0077675C"/>
    <w:rsid w:val="00777F0E"/>
    <w:rsid w:val="00781112"/>
    <w:rsid w:val="00784823"/>
    <w:rsid w:val="00786051"/>
    <w:rsid w:val="00786A2C"/>
    <w:rsid w:val="0079030A"/>
    <w:rsid w:val="00790758"/>
    <w:rsid w:val="00791FAC"/>
    <w:rsid w:val="0079342C"/>
    <w:rsid w:val="00795E49"/>
    <w:rsid w:val="007A58C6"/>
    <w:rsid w:val="007A5F8D"/>
    <w:rsid w:val="007B2CC8"/>
    <w:rsid w:val="007B479F"/>
    <w:rsid w:val="007C00AE"/>
    <w:rsid w:val="007C2DA8"/>
    <w:rsid w:val="007D153C"/>
    <w:rsid w:val="007E1B1C"/>
    <w:rsid w:val="007E239F"/>
    <w:rsid w:val="007F3D9C"/>
    <w:rsid w:val="00800CEA"/>
    <w:rsid w:val="00803850"/>
    <w:rsid w:val="0080407A"/>
    <w:rsid w:val="008045B1"/>
    <w:rsid w:val="00805D0D"/>
    <w:rsid w:val="0080620F"/>
    <w:rsid w:val="00807642"/>
    <w:rsid w:val="008230E3"/>
    <w:rsid w:val="008244DF"/>
    <w:rsid w:val="00831002"/>
    <w:rsid w:val="0084396E"/>
    <w:rsid w:val="00843F02"/>
    <w:rsid w:val="008454B1"/>
    <w:rsid w:val="00853257"/>
    <w:rsid w:val="0085520C"/>
    <w:rsid w:val="00855DC2"/>
    <w:rsid w:val="00862AD6"/>
    <w:rsid w:val="00873B78"/>
    <w:rsid w:val="00877911"/>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B6"/>
    <w:rsid w:val="00991EDB"/>
    <w:rsid w:val="00994405"/>
    <w:rsid w:val="00995A7A"/>
    <w:rsid w:val="00996A0C"/>
    <w:rsid w:val="009A1DB7"/>
    <w:rsid w:val="009A29DA"/>
    <w:rsid w:val="009B0A85"/>
    <w:rsid w:val="009B2AF4"/>
    <w:rsid w:val="009B2F00"/>
    <w:rsid w:val="009B30F7"/>
    <w:rsid w:val="009B771A"/>
    <w:rsid w:val="009C2601"/>
    <w:rsid w:val="009C490B"/>
    <w:rsid w:val="009C60C8"/>
    <w:rsid w:val="009C71F7"/>
    <w:rsid w:val="009D16BC"/>
    <w:rsid w:val="009D6373"/>
    <w:rsid w:val="009D6BAA"/>
    <w:rsid w:val="009E088A"/>
    <w:rsid w:val="009F14DE"/>
    <w:rsid w:val="009F2432"/>
    <w:rsid w:val="009F3D26"/>
    <w:rsid w:val="00A038E1"/>
    <w:rsid w:val="00A047FC"/>
    <w:rsid w:val="00A068EE"/>
    <w:rsid w:val="00A10B3D"/>
    <w:rsid w:val="00A11012"/>
    <w:rsid w:val="00A15095"/>
    <w:rsid w:val="00A1648F"/>
    <w:rsid w:val="00A16FE3"/>
    <w:rsid w:val="00A22495"/>
    <w:rsid w:val="00A242C1"/>
    <w:rsid w:val="00A3125F"/>
    <w:rsid w:val="00A37049"/>
    <w:rsid w:val="00A37F56"/>
    <w:rsid w:val="00A4116C"/>
    <w:rsid w:val="00A43445"/>
    <w:rsid w:val="00A4589A"/>
    <w:rsid w:val="00A62699"/>
    <w:rsid w:val="00A64B4B"/>
    <w:rsid w:val="00A67D63"/>
    <w:rsid w:val="00AA00A7"/>
    <w:rsid w:val="00AA35BC"/>
    <w:rsid w:val="00AB5957"/>
    <w:rsid w:val="00AC3342"/>
    <w:rsid w:val="00AC7A90"/>
    <w:rsid w:val="00AD3F54"/>
    <w:rsid w:val="00AD4C77"/>
    <w:rsid w:val="00AD7755"/>
    <w:rsid w:val="00AE2E34"/>
    <w:rsid w:val="00AE4367"/>
    <w:rsid w:val="00B03146"/>
    <w:rsid w:val="00B05D7A"/>
    <w:rsid w:val="00B06E34"/>
    <w:rsid w:val="00B11E3A"/>
    <w:rsid w:val="00B1238A"/>
    <w:rsid w:val="00B135FB"/>
    <w:rsid w:val="00B1423B"/>
    <w:rsid w:val="00B21AE6"/>
    <w:rsid w:val="00B22252"/>
    <w:rsid w:val="00B265E0"/>
    <w:rsid w:val="00B31387"/>
    <w:rsid w:val="00B3428F"/>
    <w:rsid w:val="00B3713D"/>
    <w:rsid w:val="00B37D66"/>
    <w:rsid w:val="00B44444"/>
    <w:rsid w:val="00B500EF"/>
    <w:rsid w:val="00B50917"/>
    <w:rsid w:val="00B520A8"/>
    <w:rsid w:val="00B52D9F"/>
    <w:rsid w:val="00B547E1"/>
    <w:rsid w:val="00B604DA"/>
    <w:rsid w:val="00B63ECD"/>
    <w:rsid w:val="00B64970"/>
    <w:rsid w:val="00B66DF6"/>
    <w:rsid w:val="00B71CAB"/>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F5B90"/>
    <w:rsid w:val="00C04F00"/>
    <w:rsid w:val="00C05D1D"/>
    <w:rsid w:val="00C06929"/>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7CFC"/>
    <w:rsid w:val="00CB0181"/>
    <w:rsid w:val="00CB0513"/>
    <w:rsid w:val="00CB2E81"/>
    <w:rsid w:val="00CB641C"/>
    <w:rsid w:val="00CC1257"/>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B30AD"/>
    <w:rsid w:val="00DC0982"/>
    <w:rsid w:val="00DC4680"/>
    <w:rsid w:val="00DC4CE5"/>
    <w:rsid w:val="00DD04E9"/>
    <w:rsid w:val="00DD3547"/>
    <w:rsid w:val="00DD4107"/>
    <w:rsid w:val="00DD4C31"/>
    <w:rsid w:val="00DD4EA6"/>
    <w:rsid w:val="00DE170C"/>
    <w:rsid w:val="00DE3066"/>
    <w:rsid w:val="00DE7268"/>
    <w:rsid w:val="00DF1B8A"/>
    <w:rsid w:val="00E0184E"/>
    <w:rsid w:val="00E028A2"/>
    <w:rsid w:val="00E0645B"/>
    <w:rsid w:val="00E11793"/>
    <w:rsid w:val="00E11D25"/>
    <w:rsid w:val="00E142B3"/>
    <w:rsid w:val="00E20A3D"/>
    <w:rsid w:val="00E21942"/>
    <w:rsid w:val="00E24B9F"/>
    <w:rsid w:val="00E25232"/>
    <w:rsid w:val="00E25570"/>
    <w:rsid w:val="00E25B12"/>
    <w:rsid w:val="00E40019"/>
    <w:rsid w:val="00E50596"/>
    <w:rsid w:val="00E50B95"/>
    <w:rsid w:val="00E53FC5"/>
    <w:rsid w:val="00E55865"/>
    <w:rsid w:val="00E76F22"/>
    <w:rsid w:val="00E80130"/>
    <w:rsid w:val="00E85EA4"/>
    <w:rsid w:val="00E86305"/>
    <w:rsid w:val="00E94CD9"/>
    <w:rsid w:val="00EA090F"/>
    <w:rsid w:val="00EA3E30"/>
    <w:rsid w:val="00EB2BE4"/>
    <w:rsid w:val="00EB2C3F"/>
    <w:rsid w:val="00EB5346"/>
    <w:rsid w:val="00EB6A78"/>
    <w:rsid w:val="00EC0604"/>
    <w:rsid w:val="00EC2A7E"/>
    <w:rsid w:val="00EC71DA"/>
    <w:rsid w:val="00ED1774"/>
    <w:rsid w:val="00ED7E5A"/>
    <w:rsid w:val="00EE3414"/>
    <w:rsid w:val="00EE5053"/>
    <w:rsid w:val="00EE5AB3"/>
    <w:rsid w:val="00EE6C1D"/>
    <w:rsid w:val="00EF03E0"/>
    <w:rsid w:val="00EF0A02"/>
    <w:rsid w:val="00EF2267"/>
    <w:rsid w:val="00F15E85"/>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A52"/>
    <w:rsid w:val="00F63249"/>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13AB"/>
    <w:rsid w:val="00FC5051"/>
    <w:rsid w:val="00FD12A1"/>
    <w:rsid w:val="00FD3EA1"/>
    <w:rsid w:val="00FD6542"/>
    <w:rsid w:val="00FE29FA"/>
    <w:rsid w:val="00FE699B"/>
    <w:rsid w:val="00FF1076"/>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2D0A7D8-FC6C-4A35-9212-CFB0487D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838</Words>
  <Characters>4612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3</cp:revision>
  <cp:lastPrinted>2016-08-19T12:18:00Z</cp:lastPrinted>
  <dcterms:created xsi:type="dcterms:W3CDTF">2017-03-17T17:45:00Z</dcterms:created>
  <dcterms:modified xsi:type="dcterms:W3CDTF">2017-03-17T17:47:00Z</dcterms:modified>
</cp:coreProperties>
</file>