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FA" w:rsidRDefault="00C74AFA" w:rsidP="00C74AFA">
      <w:pPr>
        <w:pStyle w:val="Corps"/>
        <w:rPr>
          <w:rFonts w:ascii="Arial" w:hAnsi="Arial" w:cs="Arial"/>
          <w:b/>
          <w:bCs/>
          <w:sz w:val="48"/>
          <w:szCs w:val="48"/>
        </w:rPr>
      </w:pPr>
      <w:r>
        <w:rPr>
          <w:rFonts w:ascii="Arial" w:hAnsi="Arial" w:cs="Arial"/>
          <w:b/>
          <w:bCs/>
          <w:sz w:val="48"/>
          <w:szCs w:val="48"/>
          <w:lang w:val="en"/>
        </w:rPr>
        <w:t>Our Major H3SE Risks</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233657"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3657" w:rsidRDefault="00C74AFA" w:rsidP="00A10B3D">
            <w:pPr>
              <w:pStyle w:val="Sous-section2"/>
              <w:tabs>
                <w:tab w:val="right" w:pos="14379"/>
              </w:tabs>
              <w:rPr>
                <w:rFonts w:ascii="Arial" w:hAnsi="Arial" w:cs="Arial"/>
                <w:u w:val="single"/>
                <w:lang w:val="en-US"/>
              </w:rPr>
            </w:pPr>
            <w:r>
              <w:rPr>
                <w:rFonts w:ascii="Arial" w:hAnsi="Arial" w:cs="Arial"/>
                <w:u w:val="single"/>
                <w:lang w:val="en"/>
              </w:rPr>
              <w:t>Reminders of this module's objectives:</w:t>
            </w:r>
          </w:p>
          <w:p w:rsidR="0071182A" w:rsidRPr="00233657" w:rsidRDefault="00C74AFA" w:rsidP="0071182A">
            <w:pPr>
              <w:rPr>
                <w:rFonts w:ascii="Arial" w:hAnsi="Arial" w:cs="Arial"/>
                <w:lang w:val="en-US"/>
              </w:rPr>
            </w:pPr>
            <w:r>
              <w:rPr>
                <w:rFonts w:ascii="Arial" w:hAnsi="Arial" w:cs="Arial"/>
                <w:lang w:val="en"/>
              </w:rPr>
              <w:t>At the end of the module, participants:</w:t>
            </w:r>
          </w:p>
          <w:p w:rsidR="00C74AFA" w:rsidRPr="00233657" w:rsidRDefault="00C74AFA" w:rsidP="00C74AF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n-US"/>
              </w:rPr>
            </w:pPr>
            <w:r>
              <w:rPr>
                <w:rFonts w:ascii="Arial" w:hAnsi="Arial" w:cs="Arial"/>
                <w:lang w:val="en"/>
              </w:rPr>
              <w:t>Can explain what the H3SE is and the effects on quality.</w:t>
            </w:r>
          </w:p>
          <w:p w:rsidR="00C74AFA" w:rsidRPr="00233657" w:rsidRDefault="00C74AFA" w:rsidP="00C74AF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n-US"/>
              </w:rPr>
            </w:pPr>
            <w:r>
              <w:rPr>
                <w:rFonts w:ascii="Arial" w:hAnsi="Arial" w:cs="Arial"/>
                <w:lang w:val="en"/>
              </w:rPr>
              <w:t>Will know the major risk areas specific to Total with associated examples illustrating the Group's risks.</w:t>
            </w:r>
          </w:p>
          <w:p w:rsidR="00D230DC" w:rsidRPr="00233657" w:rsidRDefault="00C74AFA" w:rsidP="00C74AFA">
            <w:pPr>
              <w:pStyle w:val="Paragraphedeliste"/>
              <w:numPr>
                <w:ilvl w:val="0"/>
                <w:numId w:val="5"/>
              </w:numPr>
              <w:rPr>
                <w:rFonts w:ascii="Arial" w:hAnsi="Arial" w:cs="Arial"/>
                <w:lang w:val="en-US"/>
              </w:rPr>
            </w:pPr>
            <w:r>
              <w:rPr>
                <w:rFonts w:ascii="Arial" w:hAnsi="Arial" w:cs="Arial"/>
                <w:lang w:val="en"/>
              </w:rPr>
              <w:t>Will know how to measure our H3SE results and can explain what the TRIR is and what its purpose is.</w:t>
            </w:r>
          </w:p>
        </w:tc>
      </w:tr>
    </w:tbl>
    <w:p w:rsidR="002A78CD" w:rsidRPr="00233657" w:rsidRDefault="002A78CD">
      <w:pPr>
        <w:pStyle w:val="Corps"/>
        <w:rPr>
          <w:rFonts w:ascii="Arial" w:hAnsi="Arial" w:cs="Arial"/>
          <w:b/>
          <w:bCs/>
          <w:color w:val="353535"/>
          <w:lang w:val="en-US"/>
        </w:rPr>
      </w:pPr>
    </w:p>
    <w:p w:rsidR="003B1204" w:rsidRPr="00233657" w:rsidRDefault="00C74AFA" w:rsidP="00327C89">
      <w:pPr>
        <w:pStyle w:val="Corps"/>
        <w:spacing w:after="120"/>
        <w:jc w:val="both"/>
        <w:rPr>
          <w:rFonts w:ascii="Arial" w:hAnsi="Arial" w:cs="Arial"/>
          <w:bCs/>
          <w:color w:val="353535"/>
          <w:lang w:val="en-US"/>
        </w:rPr>
      </w:pPr>
      <w:r>
        <w:rPr>
          <w:rFonts w:ascii="Arial" w:hAnsi="Arial" w:cs="Arial"/>
          <w:color w:val="353535"/>
          <w:lang w:val="en"/>
        </w:rPr>
        <w:t>This document is the trainer guide. You can follow it because it contains all of the elements that will enable you to lead such a module, namely:</w:t>
      </w:r>
    </w:p>
    <w:p w:rsidR="003B1204" w:rsidRDefault="00C74AFA" w:rsidP="00327C89">
      <w:pPr>
        <w:pStyle w:val="Corps"/>
        <w:numPr>
          <w:ilvl w:val="0"/>
          <w:numId w:val="5"/>
        </w:numPr>
        <w:spacing w:after="120"/>
        <w:jc w:val="both"/>
        <w:rPr>
          <w:rFonts w:ascii="Arial" w:hAnsi="Arial" w:cs="Arial"/>
          <w:bCs/>
          <w:color w:val="353535"/>
        </w:rPr>
      </w:pPr>
      <w:r>
        <w:rPr>
          <w:rFonts w:ascii="Arial" w:hAnsi="Arial" w:cs="Arial"/>
          <w:color w:val="353535"/>
          <w:lang w:val="en"/>
        </w:rPr>
        <w:t xml:space="preserve">instructions for the exercises, </w:t>
      </w:r>
    </w:p>
    <w:p w:rsidR="003B1204" w:rsidRPr="00233657" w:rsidRDefault="00327C89" w:rsidP="00327C89">
      <w:pPr>
        <w:pStyle w:val="Corps"/>
        <w:numPr>
          <w:ilvl w:val="0"/>
          <w:numId w:val="5"/>
        </w:numPr>
        <w:spacing w:after="120"/>
        <w:jc w:val="both"/>
        <w:rPr>
          <w:rFonts w:ascii="Arial" w:hAnsi="Arial" w:cs="Arial"/>
          <w:bCs/>
          <w:color w:val="353535"/>
          <w:lang w:val="en-US"/>
        </w:rPr>
      </w:pPr>
      <w:r>
        <w:rPr>
          <w:rFonts w:ascii="Arial" w:hAnsi="Arial" w:cs="Arial"/>
          <w:color w:val="353535"/>
          <w:lang w:val="en"/>
        </w:rPr>
        <w:t xml:space="preserve">references to the accompanying Powerpoint and/or various resources such as films, e-learning materials, etc. </w:t>
      </w:r>
    </w:p>
    <w:p w:rsidR="003B1204" w:rsidRDefault="00C74AFA" w:rsidP="00327C89">
      <w:pPr>
        <w:pStyle w:val="Corps"/>
        <w:numPr>
          <w:ilvl w:val="0"/>
          <w:numId w:val="5"/>
        </w:numPr>
        <w:spacing w:after="120"/>
        <w:jc w:val="both"/>
        <w:rPr>
          <w:rFonts w:ascii="Arial" w:hAnsi="Arial" w:cs="Arial"/>
          <w:bCs/>
          <w:color w:val="353535"/>
        </w:rPr>
      </w:pPr>
      <w:r>
        <w:rPr>
          <w:rFonts w:ascii="Arial" w:hAnsi="Arial" w:cs="Arial"/>
          <w:color w:val="353535"/>
          <w:lang w:val="en"/>
        </w:rPr>
        <w:t xml:space="preserve">questions to ask participants, </w:t>
      </w:r>
    </w:p>
    <w:p w:rsidR="00C74AFA" w:rsidRPr="00233657" w:rsidRDefault="00C74AFA" w:rsidP="001A61CA">
      <w:pPr>
        <w:pStyle w:val="Corps"/>
        <w:numPr>
          <w:ilvl w:val="0"/>
          <w:numId w:val="5"/>
        </w:numPr>
        <w:spacing w:after="120"/>
        <w:jc w:val="both"/>
        <w:rPr>
          <w:rFonts w:ascii="Arial" w:hAnsi="Arial" w:cs="Arial"/>
          <w:bCs/>
          <w:color w:val="353535"/>
          <w:lang w:val="en-US"/>
        </w:rPr>
      </w:pPr>
      <w:r>
        <w:rPr>
          <w:rFonts w:ascii="Arial" w:hAnsi="Arial" w:cs="Arial"/>
          <w:color w:val="353535"/>
          <w:lang w:val="en"/>
        </w:rPr>
        <w:t>exercises to be completed, if necessary.</w:t>
      </w:r>
    </w:p>
    <w:p w:rsidR="001A61CA" w:rsidRPr="00233657" w:rsidRDefault="001A61CA" w:rsidP="001A61CA">
      <w:pPr>
        <w:pStyle w:val="Corps"/>
        <w:spacing w:after="120"/>
        <w:rPr>
          <w:rFonts w:ascii="Arial" w:hAnsi="Arial" w:cs="Arial"/>
          <w:b/>
          <w:bCs/>
          <w:color w:val="353535"/>
          <w:lang w:val="en-US"/>
        </w:rPr>
      </w:pPr>
    </w:p>
    <w:p w:rsidR="00A10B3D" w:rsidRPr="00233657" w:rsidRDefault="00C74AFA" w:rsidP="001A61CA">
      <w:pPr>
        <w:pStyle w:val="Corps"/>
        <w:spacing w:after="120"/>
        <w:rPr>
          <w:rFonts w:ascii="Arial" w:hAnsi="Arial" w:cs="Arial"/>
          <w:b/>
          <w:bCs/>
          <w:color w:val="353535"/>
          <w:lang w:val="en-US"/>
        </w:rPr>
      </w:pPr>
      <w:r>
        <w:rPr>
          <w:rFonts w:ascii="Arial" w:hAnsi="Arial" w:cs="Arial"/>
          <w:b/>
          <w:bCs/>
          <w:color w:val="000000" w:themeColor="text1"/>
          <w:u w:val="single"/>
          <w:lang w:val="en"/>
        </w:rPr>
        <w:t>Estimated duration:</w:t>
      </w:r>
      <w:r>
        <w:rPr>
          <w:rFonts w:ascii="Arial" w:hAnsi="Arial" w:cs="Arial"/>
          <w:color w:val="000000" w:themeColor="text1"/>
          <w:lang w:val="en"/>
        </w:rPr>
        <w:t xml:space="preserve"> </w:t>
      </w:r>
      <w:r>
        <w:rPr>
          <w:rFonts w:ascii="Arial" w:hAnsi="Arial" w:cs="Arial"/>
          <w:color w:val="353535"/>
          <w:lang w:val="en"/>
        </w:rPr>
        <w:t>1 hour</w:t>
      </w:r>
    </w:p>
    <w:p w:rsidR="009270CB" w:rsidRPr="00233657" w:rsidRDefault="009270CB" w:rsidP="001A61CA">
      <w:pPr>
        <w:spacing w:after="120"/>
        <w:outlineLvl w:val="0"/>
        <w:rPr>
          <w:rFonts w:ascii="Arial" w:hAnsi="Arial" w:cs="Arial"/>
          <w:b/>
          <w:bCs/>
          <w:color w:val="000000"/>
          <w:u w:val="single"/>
          <w:lang w:val="en-US"/>
        </w:rPr>
      </w:pPr>
    </w:p>
    <w:p w:rsidR="0062635E" w:rsidRPr="00233657" w:rsidRDefault="00B44444" w:rsidP="001A61CA">
      <w:pPr>
        <w:spacing w:after="120"/>
        <w:outlineLvl w:val="0"/>
        <w:rPr>
          <w:rFonts w:ascii="Arial" w:hAnsi="Arial" w:cs="Arial"/>
          <w:b/>
          <w:bCs/>
          <w:color w:val="000000"/>
          <w:lang w:val="en-US"/>
        </w:rPr>
      </w:pPr>
      <w:r>
        <w:rPr>
          <w:rFonts w:ascii="Arial" w:hAnsi="Arial" w:cs="Arial"/>
          <w:b/>
          <w:bCs/>
          <w:color w:val="000000"/>
          <w:u w:val="single"/>
          <w:lang w:val="en"/>
        </w:rPr>
        <w:t>Teaching methods</w:t>
      </w:r>
      <w:r>
        <w:rPr>
          <w:rFonts w:ascii="Arial" w:hAnsi="Arial" w:cs="Arial"/>
          <w:b/>
          <w:bCs/>
          <w:color w:val="000000"/>
          <w:lang w:val="en"/>
        </w:rPr>
        <w:t>:</w:t>
      </w:r>
      <w:r>
        <w:rPr>
          <w:rFonts w:ascii="Arial" w:hAnsi="Arial" w:cs="Arial"/>
          <w:color w:val="000000"/>
          <w:lang w:val="en"/>
        </w:rPr>
        <w:t xml:space="preserve"> </w:t>
      </w:r>
      <w:r>
        <w:rPr>
          <w:rFonts w:ascii="Arial" w:hAnsi="Arial" w:cs="Arial"/>
          <w:lang w:val="en"/>
        </w:rPr>
        <w:t>In-class presentation.</w:t>
      </w:r>
    </w:p>
    <w:p w:rsidR="001A61CA" w:rsidRPr="00233657" w:rsidRDefault="001A61CA" w:rsidP="001A61CA">
      <w:pPr>
        <w:spacing w:after="120"/>
        <w:jc w:val="both"/>
        <w:rPr>
          <w:rFonts w:ascii="Arial" w:hAnsi="Arial" w:cs="Arial"/>
          <w:lang w:val="en-US"/>
        </w:rPr>
      </w:pPr>
    </w:p>
    <w:p w:rsidR="00C37D31" w:rsidRPr="00233657" w:rsidRDefault="00C37D31" w:rsidP="001A61CA">
      <w:pPr>
        <w:spacing w:after="120"/>
        <w:outlineLvl w:val="0"/>
        <w:rPr>
          <w:rFonts w:ascii="Arial" w:hAnsi="Arial" w:cs="Arial"/>
          <w:bCs/>
          <w:color w:val="000000"/>
          <w:lang w:val="en-US"/>
        </w:rPr>
      </w:pPr>
      <w:r>
        <w:rPr>
          <w:rFonts w:ascii="Arial" w:hAnsi="Arial" w:cs="Arial"/>
          <w:b/>
          <w:bCs/>
          <w:color w:val="000000"/>
          <w:u w:val="single"/>
          <w:lang w:val="en"/>
        </w:rPr>
        <w:t>Prerequisites:</w:t>
      </w:r>
      <w:r>
        <w:rPr>
          <w:rFonts w:ascii="Arial" w:hAnsi="Arial" w:cs="Arial"/>
          <w:color w:val="000000"/>
          <w:lang w:val="en"/>
        </w:rPr>
        <w:t xml:space="preserve"> none</w:t>
      </w:r>
    </w:p>
    <w:p w:rsidR="002C2017" w:rsidRPr="00233657" w:rsidRDefault="002C2017" w:rsidP="001A61CA">
      <w:pPr>
        <w:spacing w:after="120"/>
        <w:outlineLvl w:val="0"/>
        <w:rPr>
          <w:rFonts w:ascii="Arial" w:hAnsi="Arial" w:cs="Arial"/>
          <w:bCs/>
          <w:color w:val="000000"/>
          <w:lang w:val="en-US"/>
        </w:rPr>
      </w:pPr>
    </w:p>
    <w:p w:rsidR="002C2017" w:rsidRPr="00233657" w:rsidRDefault="002C2017" w:rsidP="001A61CA">
      <w:pPr>
        <w:spacing w:after="120"/>
        <w:outlineLvl w:val="0"/>
        <w:rPr>
          <w:rFonts w:ascii="Arial" w:hAnsi="Arial" w:cs="Arial"/>
          <w:b/>
          <w:bCs/>
          <w:color w:val="000000"/>
          <w:u w:val="single"/>
          <w:lang w:val="en-US"/>
        </w:rPr>
      </w:pPr>
      <w:r>
        <w:rPr>
          <w:rFonts w:ascii="Arial" w:hAnsi="Arial" w:cs="Arial"/>
          <w:b/>
          <w:bCs/>
          <w:color w:val="000000"/>
          <w:u w:val="single"/>
          <w:lang w:val="en"/>
        </w:rPr>
        <w:t xml:space="preserve">Elements to be prepared: </w:t>
      </w:r>
    </w:p>
    <w:p w:rsidR="002C2017" w:rsidRPr="00233657" w:rsidRDefault="002C2017" w:rsidP="001A61CA">
      <w:pPr>
        <w:spacing w:after="120"/>
        <w:outlineLvl w:val="0"/>
        <w:rPr>
          <w:rFonts w:ascii="Arial" w:hAnsi="Arial" w:cs="Arial"/>
          <w:b/>
          <w:bCs/>
          <w:color w:val="000000"/>
          <w:u w:val="single"/>
          <w:lang w:val="en-US"/>
        </w:rPr>
      </w:pPr>
      <w:r>
        <w:rPr>
          <w:rFonts w:ascii="Arial" w:hAnsi="Arial" w:cs="Arial"/>
          <w:color w:val="000000"/>
          <w:lang w:val="en"/>
        </w:rPr>
        <w:t>If you do not have access to the Group intranet during training, get up-to-date figures on the TRIR before starting.</w:t>
      </w:r>
    </w:p>
    <w:p w:rsidR="001A61CA" w:rsidRPr="00233657" w:rsidRDefault="001A61CA" w:rsidP="001A61CA">
      <w:pPr>
        <w:pStyle w:val="Sous-titre"/>
        <w:numPr>
          <w:ilvl w:val="0"/>
          <w:numId w:val="0"/>
        </w:numPr>
        <w:spacing w:before="0" w:after="120"/>
        <w:jc w:val="both"/>
        <w:rPr>
          <w:sz w:val="24"/>
          <w:szCs w:val="24"/>
          <w:u w:val="single"/>
          <w:lang w:val="en-US"/>
        </w:rPr>
      </w:pPr>
    </w:p>
    <w:p w:rsidR="00855DC2" w:rsidRPr="00233657" w:rsidRDefault="00855DC2" w:rsidP="001A61CA">
      <w:pPr>
        <w:pStyle w:val="Sous-titre"/>
        <w:numPr>
          <w:ilvl w:val="0"/>
          <w:numId w:val="0"/>
        </w:numPr>
        <w:spacing w:before="0" w:after="120"/>
        <w:ind w:left="-11"/>
        <w:jc w:val="both"/>
        <w:rPr>
          <w:b w:val="0"/>
          <w:sz w:val="24"/>
          <w:szCs w:val="24"/>
          <w:lang w:val="en-US"/>
        </w:rPr>
      </w:pPr>
    </w:p>
    <w:p w:rsidR="002F1120" w:rsidRPr="00233657" w:rsidRDefault="002F1120" w:rsidP="002F1120">
      <w:pPr>
        <w:rPr>
          <w:lang w:val="en-US"/>
        </w:rPr>
      </w:pPr>
    </w:p>
    <w:p w:rsidR="002F1120" w:rsidRPr="00233657" w:rsidRDefault="002F1120" w:rsidP="002F1120">
      <w:pPr>
        <w:rPr>
          <w:lang w:val="en-US"/>
        </w:rPr>
      </w:pPr>
    </w:p>
    <w:p w:rsidR="00D66CA1" w:rsidRPr="00233657" w:rsidRDefault="00D66CA1">
      <w:pPr>
        <w:rPr>
          <w:lang w:val="en-US"/>
        </w:rPr>
      </w:pPr>
      <w:r>
        <w:rPr>
          <w:lang w:val="en"/>
        </w:rPr>
        <w:br w:type="page"/>
      </w:r>
    </w:p>
    <w:p w:rsidR="006660AB" w:rsidRPr="00233657"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lastRenderedPageBreak/>
        <w:t>Welcome the participants:</w:t>
      </w:r>
      <w:r>
        <w:rPr>
          <w:rFonts w:ascii="Arial" w:hAnsi="Arial" w:cs="Arial"/>
          <w:color w:val="000000"/>
          <w:sz w:val="22"/>
          <w:szCs w:val="22"/>
          <w:lang w:val="en"/>
        </w:rPr>
        <w:t xml:space="preserve"> </w:t>
      </w:r>
    </w:p>
    <w:p w:rsidR="006660AB" w:rsidRPr="00233657"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096C1B" w:rsidRPr="00233657"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 xml:space="preserve">Welcome to this module. </w:t>
      </w:r>
    </w:p>
    <w:p w:rsidR="006660AB" w:rsidRPr="00233657"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To start with, let's look together at the objectives of this module and how it is rolled out.</w:t>
      </w:r>
    </w:p>
    <w:p w:rsidR="00CA01AB" w:rsidRPr="00233657" w:rsidRDefault="00FD212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2.</w:t>
      </w:r>
    </w:p>
    <w:p w:rsidR="006660AB" w:rsidRPr="00233657" w:rsidRDefault="00E64ADE"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Ensure that the contents are clear to everyone.</w:t>
      </w:r>
    </w:p>
    <w:p w:rsidR="006660AB" w:rsidRPr="00233657"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Answer any potential questions.</w:t>
      </w:r>
    </w:p>
    <w:p w:rsidR="002F1120" w:rsidRPr="00233657" w:rsidRDefault="002F1120" w:rsidP="006660AB">
      <w:pPr>
        <w:pStyle w:val="Corps"/>
        <w:spacing w:after="120"/>
        <w:rPr>
          <w:rFonts w:ascii="Arial" w:hAnsi="Arial" w:cs="Arial"/>
          <w:bCs/>
          <w:color w:val="353535"/>
          <w:lang w:val="en-US"/>
        </w:rPr>
      </w:pPr>
    </w:p>
    <w:p w:rsidR="00B500EF" w:rsidRPr="00233657"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00:05</w:t>
      </w:r>
    </w:p>
    <w:p w:rsidR="00B500EF" w:rsidRPr="00233657" w:rsidRDefault="00B500EF" w:rsidP="006660AB">
      <w:pPr>
        <w:pStyle w:val="Corps"/>
        <w:spacing w:after="120"/>
        <w:rPr>
          <w:rFonts w:ascii="Arial" w:hAnsi="Arial" w:cs="Arial"/>
          <w:bCs/>
          <w:color w:val="353535"/>
          <w:lang w:val="en-US"/>
        </w:rPr>
      </w:pPr>
    </w:p>
    <w:p w:rsidR="006515B1" w:rsidRPr="00233657"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t>Sequence 1:</w:t>
      </w:r>
      <w:r>
        <w:rPr>
          <w:rFonts w:ascii="Arial" w:hAnsi="Arial" w:cs="Arial"/>
          <w:color w:val="000000"/>
          <w:sz w:val="22"/>
          <w:szCs w:val="22"/>
          <w:lang w:val="en"/>
        </w:rPr>
        <w:t xml:space="preserve"> </w:t>
      </w:r>
    </w:p>
    <w:p w:rsidR="00F65289" w:rsidRPr="00233657"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en-US"/>
        </w:rPr>
      </w:pPr>
      <w:r>
        <w:rPr>
          <w:rFonts w:ascii="Arial" w:hAnsi="Arial" w:cs="Arial"/>
          <w:b/>
          <w:bCs/>
          <w:i/>
          <w:iCs/>
          <w:color w:val="A6A6A6" w:themeColor="background1" w:themeShade="A6"/>
          <w:sz w:val="22"/>
          <w:szCs w:val="22"/>
          <w:lang w:val="en"/>
        </w:rPr>
        <w:t xml:space="preserve">The aim of the sequence: </w:t>
      </w:r>
      <w:r>
        <w:rPr>
          <w:rFonts w:ascii="Arial" w:hAnsi="Arial" w:cs="Arial"/>
          <w:i/>
          <w:iCs/>
          <w:color w:val="A6A6A6" w:themeColor="background1" w:themeShade="A6"/>
          <w:sz w:val="22"/>
          <w:szCs w:val="22"/>
          <w:lang w:val="en"/>
        </w:rPr>
        <w:t>participants should understand what the letters of the H3SE acronym mean and be aware of the major H3SE risks related to the Total Group's activities.</w:t>
      </w:r>
    </w:p>
    <w:p w:rsidR="00F65289" w:rsidRPr="00233657" w:rsidRDefault="00F65289" w:rsidP="006660AB">
      <w:pPr>
        <w:pStyle w:val="Corps"/>
        <w:spacing w:after="120"/>
        <w:rPr>
          <w:rFonts w:ascii="Arial" w:hAnsi="Arial" w:cs="Arial"/>
          <w:bCs/>
          <w:color w:val="353535"/>
          <w:lang w:val="en-US"/>
        </w:rPr>
      </w:pPr>
    </w:p>
    <w:p w:rsidR="009114A9" w:rsidRPr="00233657"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 xml:space="preserve">Since you arrived, have you heard about Hygiene-Health, Safety, Societal, Security and Environment. </w:t>
      </w:r>
    </w:p>
    <w:p w:rsidR="009114A9" w:rsidRPr="00233657" w:rsidRDefault="009114A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In your experience, how would you define each sector and what kind of activities does it cover?</w:t>
      </w:r>
    </w:p>
    <w:p w:rsidR="00345E96" w:rsidRPr="00233657" w:rsidRDefault="00327C8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Let us start with Hygiene-Health. How would you define it and what activities does it represent?</w:t>
      </w:r>
    </w:p>
    <w:p w:rsidR="00345E96" w:rsidRPr="00233657" w:rsidRDefault="00345E96"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Let participants answer. If needed, guide them towards the right answer.</w:t>
      </w:r>
    </w:p>
    <w:p w:rsidR="00AC3342" w:rsidRPr="00233657" w:rsidRDefault="00AC3342"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3B4325" w:rsidRPr="00233657" w:rsidRDefault="00AC3342"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 xml:space="preserve">Then do the same for the other sectors: Safety, Societal, Security and Environment. </w:t>
      </w:r>
    </w:p>
    <w:p w:rsidR="003B781E" w:rsidRPr="00233657" w:rsidRDefault="00327C89"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When Safety is approached, ask about the difference between Safety and Security.</w:t>
      </w:r>
    </w:p>
    <w:p w:rsidR="003B4325" w:rsidRPr="00233657" w:rsidRDefault="003B4325"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345E96" w:rsidRPr="00233657" w:rsidRDefault="009148DC"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 xml:space="preserve">Show slides 3 to 9. </w:t>
      </w:r>
    </w:p>
    <w:p w:rsidR="00A26997" w:rsidRPr="00233657" w:rsidRDefault="00A26997" w:rsidP="00A269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305F96" w:rsidRPr="00233657" w:rsidRDefault="00305F96" w:rsidP="00A269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Pr>
          <w:rFonts w:ascii="Arial" w:hAnsi="Arial" w:cs="Arial"/>
          <w:color w:val="000000"/>
          <w:sz w:val="22"/>
          <w:szCs w:val="22"/>
          <w:lang w:val="en"/>
        </w:rPr>
        <w:t>Slide 4 comments (hygiene/health):</w:t>
      </w:r>
      <w:r>
        <w:rPr>
          <w:rFonts w:ascii="Arial" w:hAnsi="Arial" w:cs="Arial"/>
          <w:color w:val="000000"/>
          <w:sz w:val="22"/>
          <w:szCs w:val="22"/>
          <w:lang w:val="en"/>
        </w:rPr>
        <w:br/>
      </w:r>
      <w:r>
        <w:rPr>
          <w:rFonts w:ascii="Arial" w:hAnsi="Arial" w:cs="Arial"/>
          <w:b/>
          <w:bCs/>
          <w:color w:val="000000"/>
          <w:sz w:val="22"/>
          <w:szCs w:val="22"/>
          <w:lang w:val="en"/>
        </w:rPr>
        <w:t>Chemical risks:</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en"/>
        </w:rPr>
        <w:t>Certain substances cause serious, even fatal, illnesses</w:t>
      </w:r>
    </w:p>
    <w:p w:rsidR="00305F96" w:rsidRPr="00233657"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
        </w:rPr>
        <w:t>The risk may be present on the site or off the site via emissions (health impact) or product sales</w:t>
      </w:r>
    </w:p>
    <w:p w:rsidR="00305F96" w:rsidRPr="00233657"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
        </w:rPr>
        <w:t>The risk can be delayed: it can occur 5 to 30 years after exposure</w:t>
      </w:r>
    </w:p>
    <w:p w:rsidR="00305F96" w:rsidRPr="00233657" w:rsidRDefault="00305F96" w:rsidP="00EA0F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t>Physical/ergonomic risks</w:t>
      </w:r>
      <w:r>
        <w:rPr>
          <w:rFonts w:ascii="Arial" w:hAnsi="Arial" w:cs="Arial"/>
          <w:color w:val="000000"/>
          <w:sz w:val="22"/>
          <w:szCs w:val="22"/>
          <w:lang w:val="en"/>
        </w:rPr>
        <w:t>: Certain repetitive work, noise and radiations also cause long-term illnesses</w:t>
      </w:r>
    </w:p>
    <w:p w:rsidR="00305F96" w:rsidRPr="00EA0F40" w:rsidRDefault="00305F96" w:rsidP="00EA0F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pPr>
      <w:r>
        <w:rPr>
          <w:rFonts w:ascii="Arial" w:hAnsi="Arial" w:cs="Arial"/>
          <w:b/>
          <w:bCs/>
          <w:color w:val="000000"/>
          <w:sz w:val="22"/>
          <w:szCs w:val="22"/>
          <w:lang w:val="en"/>
        </w:rPr>
        <w:t>Biological risks:</w:t>
      </w:r>
    </w:p>
    <w:p w:rsidR="00305F96" w:rsidRPr="00233657"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
        </w:rPr>
        <w:t>Our lifestyle exposes us to pandemics</w:t>
      </w:r>
    </w:p>
    <w:p w:rsidR="00305F96" w:rsidRPr="00233657"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
        </w:rPr>
        <w:t>We are established in tropical countries</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en"/>
        </w:rPr>
        <w:t>Specific industrial risks (legionella)</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en"/>
        </w:rPr>
        <w:t>Biotechnologies</w:t>
      </w:r>
    </w:p>
    <w:p w:rsidR="00992ADE" w:rsidRDefault="00992ADE" w:rsidP="00992ADE">
      <w:pPr>
        <w:rPr>
          <w:rFonts w:ascii="Arial" w:hAnsi="Arial" w:cs="Arial"/>
          <w:color w:val="000000"/>
          <w:sz w:val="22"/>
          <w:szCs w:val="22"/>
        </w:rPr>
      </w:pPr>
    </w:p>
    <w:p w:rsidR="00992ADE" w:rsidRDefault="00992ADE" w:rsidP="00992ADE">
      <w:pPr>
        <w:rPr>
          <w:rFonts w:ascii="Arial" w:hAnsi="Arial" w:cs="Arial"/>
          <w:color w:val="000000"/>
          <w:sz w:val="22"/>
          <w:szCs w:val="22"/>
        </w:rPr>
      </w:pPr>
      <w:r>
        <w:rPr>
          <w:rFonts w:ascii="Arial" w:hAnsi="Arial" w:cs="Arial"/>
          <w:color w:val="000000"/>
          <w:sz w:val="22"/>
          <w:szCs w:val="22"/>
          <w:lang w:val="en"/>
        </w:rPr>
        <w:t>Slide 5 comments (safety):</w:t>
      </w:r>
    </w:p>
    <w:p w:rsidR="00A26997" w:rsidRPr="00A26997" w:rsidRDefault="00A26997" w:rsidP="00A2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Pr>
          <w:rFonts w:ascii="Arial" w:hAnsi="Arial" w:cs="Arial"/>
          <w:b/>
          <w:bCs/>
          <w:color w:val="000000"/>
          <w:sz w:val="22"/>
          <w:szCs w:val="22"/>
          <w:lang w:val="en"/>
        </w:rPr>
        <w:t xml:space="preserve">Workstation safety: </w:t>
      </w:r>
    </w:p>
    <w:p w:rsidR="00A26997" w:rsidRPr="00A26997" w:rsidRDefault="00A26997" w:rsidP="00A26997">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en"/>
        </w:rPr>
        <w:t>Variable but generally limited severity</w:t>
      </w:r>
    </w:p>
    <w:p w:rsidR="00A26997" w:rsidRPr="00A26997" w:rsidRDefault="00A26997" w:rsidP="00A26997">
      <w:pPr>
        <w:pStyle w:val="Paragraphedeliste"/>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en"/>
        </w:rPr>
        <w:t>A widely developed prevention</w:t>
      </w:r>
    </w:p>
    <w:p w:rsidR="00A26997" w:rsidRPr="00A26997" w:rsidRDefault="00A26997" w:rsidP="00A26997">
      <w:pPr>
        <w:pStyle w:val="Paragraphedeliste"/>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en"/>
        </w:rPr>
        <w:t>A measurable outcome</w:t>
      </w:r>
    </w:p>
    <w:p w:rsidR="00A26997" w:rsidRPr="00233657" w:rsidRDefault="00A26997" w:rsidP="00A2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lang w:val="en-US"/>
        </w:rPr>
      </w:pPr>
      <w:r>
        <w:rPr>
          <w:rFonts w:ascii="Arial" w:hAnsi="Arial" w:cs="Arial"/>
          <w:b/>
          <w:bCs/>
          <w:color w:val="000000"/>
          <w:sz w:val="22"/>
          <w:szCs w:val="22"/>
          <w:lang w:val="en"/>
        </w:rPr>
        <w:t>Safety related to the operation of plants and processes</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pPr>
      <w:r>
        <w:rPr>
          <w:rFonts w:ascii="Arial" w:hAnsi="Arial" w:cs="Arial"/>
          <w:color w:val="000000"/>
          <w:sz w:val="22"/>
          <w:szCs w:val="22"/>
          <w:lang w:val="en"/>
        </w:rPr>
        <w:lastRenderedPageBreak/>
        <w:t>The consequences can be catastrophic</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pPr>
      <w:r>
        <w:rPr>
          <w:rFonts w:ascii="Arial" w:hAnsi="Arial" w:cs="Arial"/>
          <w:color w:val="000000"/>
          <w:sz w:val="22"/>
          <w:szCs w:val="22"/>
          <w:lang w:val="en"/>
        </w:rPr>
        <w:t>We are not protected individually</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pPr>
      <w:r>
        <w:rPr>
          <w:rFonts w:ascii="Arial" w:hAnsi="Arial" w:cs="Arial"/>
          <w:color w:val="000000"/>
          <w:sz w:val="22"/>
          <w:szCs w:val="22"/>
          <w:lang w:val="en"/>
        </w:rPr>
        <w:t>The associated cost is high</w:t>
      </w:r>
    </w:p>
    <w:p w:rsidR="00A26997" w:rsidRDefault="00A26997" w:rsidP="00A26997">
      <w:pPr>
        <w:rPr>
          <w:rFonts w:ascii="Arial" w:hAnsi="Arial" w:cs="Arial"/>
          <w:color w:val="000000"/>
          <w:sz w:val="22"/>
          <w:szCs w:val="22"/>
        </w:rPr>
      </w:pPr>
    </w:p>
    <w:p w:rsidR="00A26997" w:rsidRDefault="00A26997" w:rsidP="00A26997">
      <w:pPr>
        <w:rPr>
          <w:rFonts w:ascii="Arial" w:hAnsi="Arial" w:cs="Arial"/>
          <w:color w:val="000000"/>
          <w:sz w:val="22"/>
          <w:szCs w:val="22"/>
        </w:rPr>
      </w:pPr>
      <w:r>
        <w:rPr>
          <w:rFonts w:ascii="Arial" w:hAnsi="Arial" w:cs="Arial"/>
          <w:color w:val="000000"/>
          <w:sz w:val="22"/>
          <w:szCs w:val="22"/>
          <w:lang w:val="en"/>
        </w:rPr>
        <w:t>Slide 6 comments (security):</w:t>
      </w:r>
    </w:p>
    <w:p w:rsidR="00B975E4" w:rsidRPr="007E3E7B" w:rsidRDefault="00B975E4" w:rsidP="00854488">
      <w:pPr>
        <w:rPr>
          <w:rFonts w:ascii="Arial" w:hAnsi="Arial" w:cs="Arial"/>
          <w:b/>
          <w:color w:val="000000"/>
          <w:sz w:val="22"/>
          <w:szCs w:val="22"/>
        </w:rPr>
      </w:pPr>
      <w:r>
        <w:rPr>
          <w:rFonts w:ascii="Arial" w:hAnsi="Arial" w:cs="Arial"/>
          <w:b/>
          <w:bCs/>
          <w:color w:val="000000"/>
          <w:sz w:val="22"/>
          <w:szCs w:val="22"/>
          <w:lang w:val="en"/>
        </w:rPr>
        <w:t>Danger or malicious threat:</w:t>
      </w:r>
    </w:p>
    <w:p w:rsidR="00854488" w:rsidRPr="00233657" w:rsidRDefault="00854488" w:rsidP="00B975E4">
      <w:pPr>
        <w:pStyle w:val="Paragraphedeliste"/>
        <w:numPr>
          <w:ilvl w:val="0"/>
          <w:numId w:val="23"/>
        </w:numPr>
        <w:rPr>
          <w:rFonts w:ascii="Arial" w:hAnsi="Arial" w:cs="Arial"/>
          <w:color w:val="000000"/>
          <w:sz w:val="22"/>
          <w:szCs w:val="22"/>
          <w:lang w:val="en-US"/>
        </w:rPr>
      </w:pPr>
      <w:r>
        <w:rPr>
          <w:rFonts w:ascii="Arial" w:hAnsi="Arial" w:cs="Arial"/>
          <w:color w:val="000000"/>
          <w:sz w:val="22"/>
          <w:szCs w:val="22"/>
          <w:lang w:val="en"/>
        </w:rPr>
        <w:t>Common crime, hold-up, theft, hacking</w:t>
      </w:r>
    </w:p>
    <w:p w:rsidR="00854488" w:rsidRPr="00B975E4" w:rsidRDefault="00854488" w:rsidP="00B975E4">
      <w:pPr>
        <w:pStyle w:val="Paragraphedeliste"/>
        <w:numPr>
          <w:ilvl w:val="0"/>
          <w:numId w:val="23"/>
        </w:numPr>
        <w:rPr>
          <w:rFonts w:ascii="Arial" w:hAnsi="Arial" w:cs="Arial"/>
          <w:color w:val="000000"/>
          <w:sz w:val="22"/>
          <w:szCs w:val="22"/>
        </w:rPr>
      </w:pPr>
      <w:r>
        <w:rPr>
          <w:rFonts w:ascii="Arial" w:hAnsi="Arial" w:cs="Arial"/>
          <w:color w:val="000000"/>
          <w:sz w:val="22"/>
          <w:szCs w:val="22"/>
          <w:lang w:val="en"/>
        </w:rPr>
        <w:t>Societal/political disturbances</w:t>
      </w:r>
    </w:p>
    <w:p w:rsidR="00854488" w:rsidRPr="00B975E4" w:rsidRDefault="00854488" w:rsidP="00B975E4">
      <w:pPr>
        <w:pStyle w:val="Paragraphedeliste"/>
        <w:numPr>
          <w:ilvl w:val="0"/>
          <w:numId w:val="23"/>
        </w:numPr>
        <w:rPr>
          <w:rFonts w:ascii="Arial" w:hAnsi="Arial" w:cs="Arial"/>
          <w:color w:val="000000"/>
          <w:sz w:val="22"/>
          <w:szCs w:val="22"/>
        </w:rPr>
      </w:pPr>
      <w:r>
        <w:rPr>
          <w:rFonts w:ascii="Arial" w:hAnsi="Arial" w:cs="Arial"/>
          <w:color w:val="000000"/>
          <w:sz w:val="22"/>
          <w:szCs w:val="22"/>
          <w:lang w:val="en"/>
        </w:rPr>
        <w:t>Terrorism</w:t>
      </w:r>
    </w:p>
    <w:p w:rsidR="00854488" w:rsidRPr="00B975E4" w:rsidRDefault="00854488" w:rsidP="00B975E4">
      <w:pPr>
        <w:pStyle w:val="Paragraphedeliste"/>
        <w:numPr>
          <w:ilvl w:val="0"/>
          <w:numId w:val="23"/>
        </w:numPr>
        <w:rPr>
          <w:rFonts w:ascii="Arial" w:hAnsi="Arial" w:cs="Arial"/>
          <w:color w:val="000000"/>
          <w:sz w:val="22"/>
          <w:szCs w:val="22"/>
        </w:rPr>
      </w:pPr>
      <w:r>
        <w:rPr>
          <w:rFonts w:ascii="Arial" w:hAnsi="Arial" w:cs="Arial"/>
          <w:color w:val="000000"/>
          <w:sz w:val="22"/>
          <w:szCs w:val="22"/>
          <w:lang w:val="en"/>
        </w:rPr>
        <w:t>Sabotage</w:t>
      </w:r>
    </w:p>
    <w:p w:rsidR="00854488" w:rsidRPr="00B975E4" w:rsidRDefault="00854488" w:rsidP="00B975E4">
      <w:pPr>
        <w:pStyle w:val="Paragraphedeliste"/>
        <w:numPr>
          <w:ilvl w:val="0"/>
          <w:numId w:val="23"/>
        </w:numPr>
        <w:rPr>
          <w:rFonts w:ascii="Arial" w:hAnsi="Arial" w:cs="Arial"/>
          <w:color w:val="000000"/>
          <w:sz w:val="22"/>
          <w:szCs w:val="22"/>
        </w:rPr>
      </w:pPr>
      <w:r>
        <w:rPr>
          <w:rFonts w:ascii="Arial" w:hAnsi="Arial" w:cs="Arial"/>
          <w:color w:val="000000"/>
          <w:sz w:val="22"/>
          <w:szCs w:val="22"/>
          <w:lang w:val="en"/>
        </w:rPr>
        <w:t>Espionage</w:t>
      </w:r>
    </w:p>
    <w:p w:rsidR="00854488" w:rsidRPr="00B975E4" w:rsidRDefault="00854488" w:rsidP="00B975E4">
      <w:pPr>
        <w:pStyle w:val="Paragraphedeliste"/>
        <w:numPr>
          <w:ilvl w:val="0"/>
          <w:numId w:val="23"/>
        </w:numPr>
        <w:rPr>
          <w:rFonts w:ascii="Arial" w:hAnsi="Arial" w:cs="Arial"/>
          <w:color w:val="000000"/>
          <w:sz w:val="22"/>
          <w:szCs w:val="22"/>
        </w:rPr>
      </w:pPr>
      <w:r>
        <w:rPr>
          <w:rFonts w:ascii="Arial" w:hAnsi="Arial" w:cs="Arial"/>
          <w:color w:val="000000"/>
          <w:sz w:val="22"/>
          <w:szCs w:val="22"/>
          <w:lang w:val="en"/>
        </w:rPr>
        <w:t>Fraud, cybercrime</w:t>
      </w:r>
    </w:p>
    <w:p w:rsidR="007E3E7B" w:rsidRDefault="007E3E7B" w:rsidP="007E3E7B">
      <w:pPr>
        <w:rPr>
          <w:rFonts w:ascii="Arial" w:hAnsi="Arial" w:cs="Arial"/>
          <w:color w:val="000000"/>
          <w:sz w:val="22"/>
          <w:szCs w:val="22"/>
        </w:rPr>
      </w:pPr>
    </w:p>
    <w:p w:rsidR="007E3E7B" w:rsidRPr="007E3E7B" w:rsidRDefault="007E3E7B" w:rsidP="007E3E7B">
      <w:pPr>
        <w:rPr>
          <w:rFonts w:ascii="Arial" w:hAnsi="Arial" w:cs="Arial"/>
          <w:color w:val="000000"/>
          <w:sz w:val="22"/>
          <w:szCs w:val="22"/>
        </w:rPr>
      </w:pPr>
      <w:r>
        <w:rPr>
          <w:rFonts w:ascii="Arial" w:hAnsi="Arial" w:cs="Arial"/>
          <w:color w:val="000000"/>
          <w:sz w:val="22"/>
          <w:szCs w:val="22"/>
          <w:lang w:val="en"/>
        </w:rPr>
        <w:t>Slide 7 comments (environment):</w:t>
      </w:r>
    </w:p>
    <w:p w:rsidR="007E3E7B" w:rsidRPr="00233657" w:rsidRDefault="007E3E7B" w:rsidP="007E3E7B">
      <w:pPr>
        <w:rPr>
          <w:rFonts w:ascii="Arial" w:hAnsi="Arial" w:cs="Arial"/>
          <w:b/>
          <w:color w:val="000000"/>
          <w:sz w:val="22"/>
          <w:szCs w:val="22"/>
          <w:lang w:val="en-US"/>
        </w:rPr>
      </w:pPr>
      <w:r>
        <w:rPr>
          <w:rFonts w:ascii="Arial" w:hAnsi="Arial" w:cs="Arial"/>
          <w:b/>
          <w:bCs/>
          <w:color w:val="000000"/>
          <w:sz w:val="22"/>
          <w:szCs w:val="22"/>
          <w:lang w:val="en"/>
        </w:rPr>
        <w:t>Environmental risk related to the operation of plants and processes</w:t>
      </w:r>
    </w:p>
    <w:p w:rsidR="0071726B" w:rsidRPr="0071726B" w:rsidRDefault="0071726B" w:rsidP="0071726B">
      <w:pPr>
        <w:pStyle w:val="Paragraphedeliste"/>
        <w:numPr>
          <w:ilvl w:val="0"/>
          <w:numId w:val="24"/>
        </w:numPr>
        <w:rPr>
          <w:rFonts w:ascii="Arial" w:hAnsi="Arial" w:cs="Arial"/>
          <w:color w:val="000000"/>
          <w:sz w:val="22"/>
          <w:szCs w:val="22"/>
        </w:rPr>
      </w:pPr>
      <w:r>
        <w:rPr>
          <w:rFonts w:ascii="Arial" w:hAnsi="Arial" w:cs="Arial"/>
          <w:color w:val="000000"/>
          <w:sz w:val="22"/>
          <w:szCs w:val="22"/>
          <w:lang w:val="en"/>
        </w:rPr>
        <w:t>Oil slicks, etc.</w:t>
      </w:r>
    </w:p>
    <w:p w:rsidR="007E3E7B" w:rsidRPr="0071726B" w:rsidRDefault="007E3E7B" w:rsidP="007E3E7B">
      <w:pPr>
        <w:rPr>
          <w:rFonts w:ascii="Arial" w:hAnsi="Arial" w:cs="Arial"/>
          <w:b/>
          <w:color w:val="000000"/>
          <w:sz w:val="22"/>
          <w:szCs w:val="22"/>
        </w:rPr>
      </w:pPr>
      <w:r>
        <w:rPr>
          <w:rFonts w:ascii="Arial" w:hAnsi="Arial" w:cs="Arial"/>
          <w:b/>
          <w:bCs/>
          <w:color w:val="000000"/>
          <w:sz w:val="22"/>
          <w:szCs w:val="22"/>
          <w:lang w:val="en"/>
        </w:rPr>
        <w:t>Air/water emissions</w:t>
      </w:r>
    </w:p>
    <w:p w:rsidR="007E3E7B" w:rsidRPr="0071726B" w:rsidRDefault="007E3E7B" w:rsidP="0071726B">
      <w:pPr>
        <w:pStyle w:val="Paragraphedeliste"/>
        <w:numPr>
          <w:ilvl w:val="0"/>
          <w:numId w:val="24"/>
        </w:numPr>
        <w:rPr>
          <w:rFonts w:ascii="Arial" w:hAnsi="Arial" w:cs="Arial"/>
          <w:color w:val="000000"/>
          <w:sz w:val="22"/>
          <w:szCs w:val="22"/>
        </w:rPr>
      </w:pPr>
      <w:r>
        <w:rPr>
          <w:rFonts w:ascii="Arial" w:hAnsi="Arial" w:cs="Arial"/>
          <w:color w:val="000000"/>
          <w:sz w:val="22"/>
          <w:szCs w:val="22"/>
          <w:lang w:val="en"/>
        </w:rPr>
        <w:t>Developed countries:</w:t>
      </w:r>
    </w:p>
    <w:p w:rsidR="007E3E7B" w:rsidRPr="00233657" w:rsidRDefault="007E3E7B" w:rsidP="0071726B">
      <w:pPr>
        <w:pStyle w:val="Paragraphedeliste"/>
        <w:numPr>
          <w:ilvl w:val="1"/>
          <w:numId w:val="24"/>
        </w:numPr>
        <w:rPr>
          <w:rFonts w:ascii="Arial" w:hAnsi="Arial" w:cs="Arial"/>
          <w:color w:val="000000"/>
          <w:sz w:val="22"/>
          <w:szCs w:val="22"/>
          <w:lang w:val="en-US"/>
        </w:rPr>
      </w:pPr>
      <w:r>
        <w:rPr>
          <w:rFonts w:ascii="Arial" w:hAnsi="Arial"/>
          <w:color w:val="000000"/>
          <w:sz w:val="22"/>
          <w:szCs w:val="22"/>
          <w:lang w:val="en"/>
        </w:rPr>
        <w:t>Industrialists have made great strides, either willingly</w:t>
      </w:r>
      <w:r>
        <w:rPr>
          <w:rFonts w:ascii="Arial" w:hAnsi="Arial"/>
          <w:color w:val="000000"/>
          <w:sz w:val="22"/>
          <w:szCs w:val="22"/>
          <w:lang w:val="en"/>
        </w:rPr>
        <w:br/>
        <w:t>or under regulatory pressure</w:t>
      </w:r>
    </w:p>
    <w:p w:rsidR="007E3E7B" w:rsidRPr="00233657" w:rsidRDefault="007E3E7B" w:rsidP="0071726B">
      <w:pPr>
        <w:pStyle w:val="Paragraphedeliste"/>
        <w:numPr>
          <w:ilvl w:val="1"/>
          <w:numId w:val="24"/>
        </w:numPr>
        <w:rPr>
          <w:rFonts w:ascii="Arial" w:hAnsi="Arial" w:cs="Arial"/>
          <w:color w:val="000000"/>
          <w:sz w:val="22"/>
          <w:szCs w:val="22"/>
          <w:lang w:val="en-US"/>
        </w:rPr>
      </w:pPr>
      <w:r>
        <w:rPr>
          <w:rFonts w:ascii="Arial" w:hAnsi="Arial" w:cs="Arial"/>
          <w:color w:val="000000"/>
          <w:sz w:val="22"/>
          <w:szCs w:val="22"/>
          <w:lang w:val="en"/>
        </w:rPr>
        <w:t>Industrial pollution can be felt locally (disturbances more than pollution)</w:t>
      </w:r>
    </w:p>
    <w:p w:rsidR="007E3E7B" w:rsidRPr="00233657" w:rsidRDefault="007E3E7B" w:rsidP="0071726B">
      <w:pPr>
        <w:pStyle w:val="Paragraphedeliste"/>
        <w:numPr>
          <w:ilvl w:val="1"/>
          <w:numId w:val="24"/>
        </w:numPr>
        <w:rPr>
          <w:rFonts w:ascii="Arial" w:hAnsi="Arial" w:cs="Arial"/>
          <w:color w:val="000000"/>
          <w:sz w:val="22"/>
          <w:szCs w:val="22"/>
          <w:lang w:val="en-US"/>
        </w:rPr>
      </w:pPr>
      <w:r>
        <w:rPr>
          <w:rFonts w:ascii="Arial" w:hAnsi="Arial" w:cs="Arial"/>
          <w:color w:val="000000"/>
          <w:sz w:val="22"/>
          <w:szCs w:val="22"/>
          <w:lang w:val="en"/>
        </w:rPr>
        <w:t>The risk of accidental pollution is always present</w:t>
      </w:r>
    </w:p>
    <w:p w:rsidR="007E3E7B" w:rsidRPr="0071726B" w:rsidRDefault="007E3E7B" w:rsidP="0071726B">
      <w:pPr>
        <w:pStyle w:val="Paragraphedeliste"/>
        <w:numPr>
          <w:ilvl w:val="0"/>
          <w:numId w:val="24"/>
        </w:numPr>
        <w:rPr>
          <w:rFonts w:ascii="Arial" w:hAnsi="Arial" w:cs="Arial"/>
          <w:color w:val="000000"/>
          <w:sz w:val="22"/>
          <w:szCs w:val="22"/>
        </w:rPr>
      </w:pPr>
      <w:r>
        <w:rPr>
          <w:rFonts w:ascii="Arial" w:hAnsi="Arial" w:cs="Arial"/>
          <w:color w:val="000000"/>
          <w:sz w:val="22"/>
          <w:szCs w:val="22"/>
          <w:lang w:val="en"/>
        </w:rPr>
        <w:t>Developing countries:</w:t>
      </w:r>
    </w:p>
    <w:p w:rsidR="007E3E7B" w:rsidRPr="00233657" w:rsidRDefault="007E3E7B" w:rsidP="0071726B">
      <w:pPr>
        <w:pStyle w:val="Paragraphedeliste"/>
        <w:numPr>
          <w:ilvl w:val="1"/>
          <w:numId w:val="24"/>
        </w:numPr>
        <w:rPr>
          <w:rFonts w:ascii="Arial" w:hAnsi="Arial" w:cs="Arial"/>
          <w:color w:val="000000"/>
          <w:sz w:val="22"/>
          <w:szCs w:val="22"/>
          <w:lang w:val="en-US"/>
        </w:rPr>
      </w:pPr>
      <w:r>
        <w:rPr>
          <w:rFonts w:ascii="Arial" w:hAnsi="Arial" w:cs="Arial"/>
          <w:color w:val="000000"/>
          <w:sz w:val="22"/>
          <w:szCs w:val="22"/>
          <w:lang w:val="en"/>
        </w:rPr>
        <w:t>Industrial pollution is still a real problem</w:t>
      </w:r>
    </w:p>
    <w:p w:rsidR="007E3E7B" w:rsidRPr="0071726B" w:rsidRDefault="007E3E7B" w:rsidP="007E3E7B">
      <w:pPr>
        <w:rPr>
          <w:rFonts w:ascii="Arial" w:hAnsi="Arial" w:cs="Arial"/>
          <w:b/>
          <w:color w:val="000000"/>
          <w:sz w:val="22"/>
          <w:szCs w:val="22"/>
        </w:rPr>
      </w:pPr>
      <w:r>
        <w:rPr>
          <w:rFonts w:ascii="Arial" w:hAnsi="Arial" w:cs="Arial"/>
          <w:b/>
          <w:bCs/>
          <w:color w:val="000000"/>
          <w:sz w:val="22"/>
          <w:szCs w:val="22"/>
          <w:lang w:val="en"/>
        </w:rPr>
        <w:t>Ground pollution</w:t>
      </w:r>
    </w:p>
    <w:p w:rsidR="007E3E7B" w:rsidRPr="00233657" w:rsidRDefault="007E3E7B" w:rsidP="0071726B">
      <w:pPr>
        <w:pStyle w:val="Paragraphedeliste"/>
        <w:numPr>
          <w:ilvl w:val="0"/>
          <w:numId w:val="25"/>
        </w:numPr>
        <w:rPr>
          <w:rFonts w:ascii="Arial" w:hAnsi="Arial" w:cs="Arial"/>
          <w:color w:val="000000"/>
          <w:sz w:val="22"/>
          <w:szCs w:val="22"/>
          <w:lang w:val="en-US"/>
        </w:rPr>
      </w:pPr>
      <w:r>
        <w:rPr>
          <w:rFonts w:ascii="Arial" w:hAnsi="Arial" w:cs="Arial"/>
          <w:color w:val="000000"/>
          <w:sz w:val="22"/>
          <w:szCs w:val="22"/>
          <w:lang w:val="en"/>
        </w:rPr>
        <w:t>The problem is compounded when it is transmitted through the water</w:t>
      </w:r>
    </w:p>
    <w:p w:rsidR="007E3E7B" w:rsidRPr="00233657" w:rsidRDefault="007E3E7B" w:rsidP="0071726B">
      <w:pPr>
        <w:pStyle w:val="Paragraphedeliste"/>
        <w:numPr>
          <w:ilvl w:val="0"/>
          <w:numId w:val="25"/>
        </w:numPr>
        <w:rPr>
          <w:rFonts w:ascii="Arial" w:hAnsi="Arial" w:cs="Arial"/>
          <w:color w:val="000000"/>
          <w:sz w:val="22"/>
          <w:szCs w:val="22"/>
          <w:lang w:val="en-US"/>
        </w:rPr>
      </w:pPr>
      <w:r>
        <w:rPr>
          <w:rFonts w:ascii="Arial" w:hAnsi="Arial" w:cs="Arial"/>
          <w:color w:val="000000"/>
          <w:sz w:val="22"/>
          <w:szCs w:val="22"/>
          <w:lang w:val="en"/>
        </w:rPr>
        <w:t xml:space="preserve">The potential economic impact is very significant </w:t>
      </w:r>
    </w:p>
    <w:p w:rsidR="007E3E7B" w:rsidRPr="0071726B" w:rsidRDefault="007E3E7B" w:rsidP="007E3E7B">
      <w:pPr>
        <w:rPr>
          <w:rFonts w:ascii="Arial" w:hAnsi="Arial" w:cs="Arial"/>
          <w:b/>
          <w:color w:val="000000"/>
          <w:sz w:val="22"/>
          <w:szCs w:val="22"/>
        </w:rPr>
      </w:pPr>
      <w:r>
        <w:rPr>
          <w:rFonts w:ascii="Arial" w:hAnsi="Arial" w:cs="Arial"/>
          <w:b/>
          <w:bCs/>
          <w:color w:val="000000"/>
          <w:sz w:val="22"/>
          <w:szCs w:val="22"/>
          <w:lang w:val="en"/>
        </w:rPr>
        <w:t>Waste</w:t>
      </w:r>
    </w:p>
    <w:p w:rsidR="007E3E7B" w:rsidRPr="00233657" w:rsidRDefault="007E3E7B" w:rsidP="0071726B">
      <w:pPr>
        <w:pStyle w:val="Paragraphedeliste"/>
        <w:numPr>
          <w:ilvl w:val="0"/>
          <w:numId w:val="26"/>
        </w:numPr>
        <w:rPr>
          <w:rFonts w:ascii="Arial" w:hAnsi="Arial" w:cs="Arial"/>
          <w:color w:val="000000"/>
          <w:sz w:val="22"/>
          <w:szCs w:val="22"/>
          <w:lang w:val="en-US"/>
        </w:rPr>
      </w:pPr>
      <w:r>
        <w:rPr>
          <w:rFonts w:ascii="Arial" w:hAnsi="Arial" w:cs="Arial"/>
          <w:color w:val="000000"/>
          <w:sz w:val="22"/>
          <w:szCs w:val="22"/>
          <w:lang w:val="en"/>
        </w:rPr>
        <w:t>It is difficult to find waste treatment schemes in certain countries</w:t>
      </w:r>
    </w:p>
    <w:p w:rsidR="007E3E7B" w:rsidRPr="007E3E7B" w:rsidRDefault="007E3E7B" w:rsidP="007E3E7B">
      <w:pPr>
        <w:rPr>
          <w:rFonts w:ascii="Arial" w:hAnsi="Arial" w:cs="Arial"/>
          <w:color w:val="000000"/>
          <w:sz w:val="22"/>
          <w:szCs w:val="22"/>
        </w:rPr>
      </w:pPr>
      <w:r>
        <w:rPr>
          <w:rFonts w:ascii="Arial" w:hAnsi="Arial" w:cs="Arial"/>
          <w:color w:val="000000"/>
          <w:sz w:val="22"/>
          <w:szCs w:val="22"/>
          <w:lang w:val="en"/>
        </w:rPr>
        <w:t>Climate change</w:t>
      </w:r>
    </w:p>
    <w:p w:rsidR="007E3E7B" w:rsidRPr="00233657" w:rsidRDefault="007E3E7B" w:rsidP="0071726B">
      <w:pPr>
        <w:pStyle w:val="Paragraphedeliste"/>
        <w:numPr>
          <w:ilvl w:val="0"/>
          <w:numId w:val="26"/>
        </w:numPr>
        <w:rPr>
          <w:rFonts w:ascii="Arial" w:hAnsi="Arial" w:cs="Arial"/>
          <w:color w:val="000000"/>
          <w:sz w:val="22"/>
          <w:szCs w:val="22"/>
          <w:lang w:val="en-US"/>
        </w:rPr>
      </w:pPr>
      <w:r>
        <w:rPr>
          <w:rFonts w:ascii="Arial" w:hAnsi="Arial" w:cs="Arial"/>
          <w:color w:val="000000"/>
          <w:sz w:val="22"/>
          <w:szCs w:val="22"/>
          <w:lang w:val="en"/>
        </w:rPr>
        <w:t>Greenhouse gases have been an issue over the last few decades</w:t>
      </w:r>
    </w:p>
    <w:p w:rsidR="007E3E7B" w:rsidRPr="00233657" w:rsidRDefault="007E3E7B" w:rsidP="0071726B">
      <w:pPr>
        <w:pStyle w:val="Paragraphedeliste"/>
        <w:numPr>
          <w:ilvl w:val="0"/>
          <w:numId w:val="26"/>
        </w:numPr>
        <w:rPr>
          <w:rFonts w:ascii="Arial" w:hAnsi="Arial" w:cs="Arial"/>
          <w:color w:val="000000"/>
          <w:sz w:val="22"/>
          <w:szCs w:val="22"/>
          <w:lang w:val="en-US"/>
        </w:rPr>
      </w:pPr>
      <w:r>
        <w:rPr>
          <w:rFonts w:ascii="Arial" w:hAnsi="Arial" w:cs="Arial"/>
          <w:color w:val="000000"/>
          <w:sz w:val="22"/>
          <w:szCs w:val="22"/>
          <w:lang w:val="en"/>
        </w:rPr>
        <w:t>Planetary impact is very popularized through the media</w:t>
      </w:r>
    </w:p>
    <w:p w:rsidR="007E3E7B" w:rsidRPr="0071726B" w:rsidRDefault="007E3E7B" w:rsidP="0071726B">
      <w:pPr>
        <w:pStyle w:val="Paragraphedeliste"/>
        <w:numPr>
          <w:ilvl w:val="0"/>
          <w:numId w:val="26"/>
        </w:numPr>
        <w:rPr>
          <w:rFonts w:ascii="Arial" w:hAnsi="Arial" w:cs="Arial"/>
          <w:color w:val="000000"/>
          <w:sz w:val="22"/>
          <w:szCs w:val="22"/>
        </w:rPr>
      </w:pPr>
      <w:r>
        <w:rPr>
          <w:rFonts w:ascii="Arial" w:hAnsi="Arial" w:cs="Arial"/>
          <w:color w:val="000000"/>
          <w:sz w:val="22"/>
          <w:szCs w:val="22"/>
          <w:lang w:val="en"/>
        </w:rPr>
        <w:t>Important aspect for the Group</w:t>
      </w:r>
    </w:p>
    <w:p w:rsidR="007E3E7B" w:rsidRPr="00233657" w:rsidRDefault="007E3E7B" w:rsidP="0071726B">
      <w:pPr>
        <w:pStyle w:val="Paragraphedeliste"/>
        <w:numPr>
          <w:ilvl w:val="0"/>
          <w:numId w:val="26"/>
        </w:numPr>
        <w:rPr>
          <w:rFonts w:ascii="Arial" w:hAnsi="Arial" w:cs="Arial"/>
          <w:color w:val="000000"/>
          <w:sz w:val="22"/>
          <w:szCs w:val="22"/>
          <w:lang w:val="en-US"/>
        </w:rPr>
      </w:pPr>
      <w:r>
        <w:rPr>
          <w:rFonts w:ascii="Arial" w:hAnsi="Arial" w:cs="Arial"/>
          <w:color w:val="000000"/>
          <w:sz w:val="22"/>
          <w:szCs w:val="22"/>
          <w:lang w:val="en"/>
        </w:rPr>
        <w:t>50 Mt CO</w:t>
      </w:r>
      <w:r>
        <w:rPr>
          <w:rFonts w:ascii="Arial" w:hAnsi="Arial" w:cs="Arial"/>
          <w:color w:val="000000"/>
          <w:sz w:val="22"/>
          <w:szCs w:val="22"/>
          <w:vertAlign w:val="subscript"/>
          <w:lang w:val="en"/>
        </w:rPr>
        <w:t>2</w:t>
      </w:r>
      <w:r>
        <w:rPr>
          <w:rFonts w:ascii="Arial" w:hAnsi="Arial" w:cs="Arial"/>
          <w:color w:val="000000"/>
          <w:sz w:val="22"/>
          <w:szCs w:val="22"/>
          <w:lang w:val="en"/>
        </w:rPr>
        <w:t xml:space="preserve"> eq legacy (≈1/1000th of world emissions)</w:t>
      </w:r>
    </w:p>
    <w:p w:rsidR="007E3E7B" w:rsidRPr="00233657" w:rsidRDefault="007E3E7B" w:rsidP="0071726B">
      <w:pPr>
        <w:pStyle w:val="Paragraphedeliste"/>
        <w:numPr>
          <w:ilvl w:val="0"/>
          <w:numId w:val="26"/>
        </w:numPr>
        <w:rPr>
          <w:rFonts w:ascii="Arial" w:hAnsi="Arial" w:cs="Arial"/>
          <w:color w:val="000000"/>
          <w:sz w:val="22"/>
          <w:szCs w:val="22"/>
          <w:lang w:val="en-US"/>
        </w:rPr>
      </w:pPr>
      <w:r>
        <w:rPr>
          <w:rFonts w:ascii="Arial" w:hAnsi="Arial" w:cs="Arial"/>
          <w:color w:val="000000"/>
          <w:sz w:val="22"/>
          <w:szCs w:val="22"/>
          <w:lang w:val="en"/>
        </w:rPr>
        <w:t>600 Mt with the impact of our oil products (≈ 1/100th of world emissions)</w:t>
      </w:r>
    </w:p>
    <w:p w:rsidR="00854488" w:rsidRPr="00233657" w:rsidRDefault="00854488" w:rsidP="00A26997">
      <w:pPr>
        <w:rPr>
          <w:rFonts w:ascii="Arial" w:hAnsi="Arial" w:cs="Arial"/>
          <w:color w:val="000000"/>
          <w:sz w:val="22"/>
          <w:szCs w:val="22"/>
          <w:lang w:val="en-US"/>
        </w:rPr>
      </w:pPr>
    </w:p>
    <w:p w:rsidR="009148DC" w:rsidRPr="00233657" w:rsidRDefault="009148DC"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345E96" w:rsidRPr="00233657" w:rsidRDefault="00345E96"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3B781E" w:rsidRPr="00233657" w:rsidRDefault="009148DC"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Do you have any questions?</w:t>
      </w:r>
    </w:p>
    <w:p w:rsidR="006809E7" w:rsidRDefault="006809E7" w:rsidP="006809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n"/>
        </w:rPr>
        <w:t xml:space="preserve">Answer if necessary. </w:t>
      </w:r>
    </w:p>
    <w:p w:rsidR="006809E7"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AE4367" w:rsidRPr="00233657" w:rsidRDefault="002E4A32" w:rsidP="00AE436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00:10</w:t>
      </w:r>
    </w:p>
    <w:p w:rsidR="00AE4367" w:rsidRPr="00233657" w:rsidRDefault="00AE436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p>
    <w:p w:rsidR="008B7534" w:rsidRPr="00233657" w:rsidRDefault="008B7534" w:rsidP="008B7534">
      <w:pPr>
        <w:jc w:val="both"/>
        <w:rPr>
          <w:rFonts w:ascii="Arial" w:hAnsi="Arial" w:cs="Arial"/>
          <w:color w:val="000000"/>
          <w:sz w:val="22"/>
          <w:szCs w:val="22"/>
          <w:lang w:val="en-US"/>
        </w:rPr>
      </w:pPr>
      <w:r>
        <w:rPr>
          <w:rFonts w:ascii="Arial" w:hAnsi="Arial" w:cs="Arial"/>
          <w:color w:val="000000"/>
          <w:sz w:val="22"/>
          <w:szCs w:val="22"/>
          <w:lang w:val="en"/>
        </w:rPr>
        <w:t>During the last module, we saw the HSEQ charter, which represents Total's commitment to all of these sectors.</w:t>
      </w:r>
    </w:p>
    <w:p w:rsidR="005D001C" w:rsidRPr="00233657" w:rsidRDefault="005D001C" w:rsidP="005D001C">
      <w:pPr>
        <w:pStyle w:val="Formatlibre"/>
        <w:rPr>
          <w:rFonts w:ascii="Arial" w:eastAsia="Arial Unicode MS" w:hAnsi="Arial" w:cs="Arial"/>
          <w:sz w:val="22"/>
          <w:szCs w:val="22"/>
          <w:lang w:val="en-US"/>
        </w:rPr>
      </w:pPr>
    </w:p>
    <w:p w:rsidR="00FF4C90" w:rsidRPr="00233657" w:rsidRDefault="00FF4C90" w:rsidP="005D001C">
      <w:pPr>
        <w:pStyle w:val="Formatlibre"/>
        <w:rPr>
          <w:rFonts w:ascii="Arial" w:eastAsia="Arial Unicode MS" w:hAnsi="Arial" w:cs="Arial"/>
          <w:sz w:val="22"/>
          <w:szCs w:val="22"/>
          <w:lang w:val="en-US"/>
        </w:rPr>
      </w:pPr>
    </w:p>
    <w:p w:rsidR="00233657" w:rsidRDefault="00233657" w:rsidP="00327C89">
      <w:pPr>
        <w:pStyle w:val="Formatlibre"/>
        <w:jc w:val="both"/>
        <w:rPr>
          <w:rFonts w:ascii="Arial" w:eastAsia="Arial Unicode MS" w:hAnsi="Arial" w:cs="Arial"/>
          <w:sz w:val="22"/>
          <w:szCs w:val="22"/>
          <w:lang w:val="en"/>
        </w:rPr>
      </w:pPr>
    </w:p>
    <w:p w:rsidR="00233657" w:rsidRDefault="00233657" w:rsidP="00327C89">
      <w:pPr>
        <w:pStyle w:val="Formatlibre"/>
        <w:jc w:val="both"/>
        <w:rPr>
          <w:rFonts w:ascii="Arial" w:eastAsia="Arial Unicode MS" w:hAnsi="Arial" w:cs="Arial"/>
          <w:sz w:val="22"/>
          <w:szCs w:val="22"/>
          <w:lang w:val="en-US"/>
        </w:rPr>
      </w:pPr>
    </w:p>
    <w:p w:rsidR="00233657" w:rsidRDefault="00233657" w:rsidP="00327C89">
      <w:pPr>
        <w:pStyle w:val="Formatlibre"/>
        <w:jc w:val="both"/>
        <w:rPr>
          <w:rFonts w:ascii="Arial" w:eastAsia="Arial Unicode MS" w:hAnsi="Arial" w:cs="Arial"/>
          <w:sz w:val="22"/>
          <w:szCs w:val="22"/>
          <w:lang w:val="en"/>
        </w:rPr>
      </w:pPr>
    </w:p>
    <w:p w:rsidR="00233657" w:rsidRDefault="00233657" w:rsidP="00327C89">
      <w:pPr>
        <w:pStyle w:val="Formatlibre"/>
        <w:jc w:val="both"/>
        <w:rPr>
          <w:rFonts w:ascii="Arial" w:eastAsia="Arial Unicode MS" w:hAnsi="Arial" w:cs="Arial"/>
          <w:sz w:val="22"/>
          <w:szCs w:val="22"/>
          <w:lang w:val="en-US"/>
        </w:rPr>
      </w:pPr>
    </w:p>
    <w:p w:rsidR="00E21942" w:rsidRPr="00233657" w:rsidRDefault="00E21942" w:rsidP="00327C89">
      <w:pPr>
        <w:pStyle w:val="Formatlibre"/>
        <w:jc w:val="both"/>
        <w:rPr>
          <w:rFonts w:ascii="Arial" w:eastAsia="Arial Unicode MS" w:hAnsi="Arial" w:cs="Arial"/>
          <w:sz w:val="22"/>
          <w:szCs w:val="22"/>
          <w:lang w:val="en-US"/>
        </w:rPr>
      </w:pPr>
      <w:r>
        <w:rPr>
          <w:rFonts w:ascii="Arial" w:eastAsia="Arial Unicode MS" w:hAnsi="Arial" w:cs="Arial"/>
          <w:sz w:val="22"/>
          <w:szCs w:val="22"/>
          <w:lang w:val="en"/>
        </w:rPr>
        <w:lastRenderedPageBreak/>
        <w:t>To establish the link between these risks and your day-to-day activity, we will go around the table and each person will remind us where (s)he works, then will ask another colleague to identify the risks to which (s)he could be exposed. Who wants to start?</w:t>
      </w:r>
    </w:p>
    <w:p w:rsidR="00E21942" w:rsidRPr="00233657" w:rsidRDefault="00E21942"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Start the round table discussion, leaving the slide up.</w:t>
      </w:r>
    </w:p>
    <w:p w:rsidR="00C260E3" w:rsidRPr="00233657" w:rsidRDefault="00C260E3"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Each person introduces themselves by saying, “I hold the position XX, which consists of… What do you think are my risks?”</w:t>
      </w:r>
    </w:p>
    <w:p w:rsidR="00C71BF2" w:rsidRPr="00233657" w:rsidRDefault="00327C89"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Ensure that all participants have had the opportunity to speak and that each person is aware of the risks to which a colleague may be exposed. Some might not be aware of any, so ask the other participants to help them.</w:t>
      </w:r>
    </w:p>
    <w:p w:rsidR="00E21942" w:rsidRPr="00233657" w:rsidRDefault="00E21942" w:rsidP="005D001C">
      <w:pPr>
        <w:pStyle w:val="Formatlibre"/>
        <w:rPr>
          <w:rFonts w:ascii="Arial" w:eastAsia="Arial Unicode MS" w:hAnsi="Arial" w:cs="Arial"/>
          <w:sz w:val="22"/>
          <w:szCs w:val="22"/>
          <w:lang w:val="en-US"/>
        </w:rPr>
      </w:pPr>
    </w:p>
    <w:p w:rsidR="006E53C5" w:rsidRPr="00233657" w:rsidRDefault="006E53C5" w:rsidP="005D001C">
      <w:pPr>
        <w:pStyle w:val="Formatlibre"/>
        <w:rPr>
          <w:rFonts w:ascii="Arial" w:eastAsia="Arial Unicode MS" w:hAnsi="Arial" w:cs="Arial"/>
          <w:sz w:val="22"/>
          <w:szCs w:val="22"/>
          <w:lang w:val="en-US"/>
        </w:rPr>
      </w:pPr>
    </w:p>
    <w:p w:rsidR="001C35D9" w:rsidRPr="00233657" w:rsidRDefault="002E4A32"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00:25</w:t>
      </w:r>
    </w:p>
    <w:p w:rsidR="001E2DC2" w:rsidRPr="00233657" w:rsidRDefault="001E2DC2" w:rsidP="006D70D2">
      <w:pPr>
        <w:pStyle w:val="Formatlibre"/>
        <w:rPr>
          <w:rFonts w:ascii="Arial" w:hAnsi="Arial" w:cs="Arial"/>
          <w:sz w:val="20"/>
          <w:szCs w:val="20"/>
          <w:lang w:val="en-US"/>
        </w:rPr>
      </w:pPr>
    </w:p>
    <w:p w:rsidR="006809E7" w:rsidRPr="00233657"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p>
    <w:p w:rsidR="002E4A32" w:rsidRPr="00233657"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t>Sequence 2:</w:t>
      </w:r>
      <w:r>
        <w:rPr>
          <w:rFonts w:ascii="Arial" w:hAnsi="Arial" w:cs="Arial"/>
          <w:color w:val="000000"/>
          <w:sz w:val="22"/>
          <w:szCs w:val="22"/>
          <w:lang w:val="en"/>
        </w:rPr>
        <w:t xml:space="preserve"> </w:t>
      </w:r>
    </w:p>
    <w:p w:rsidR="002E4A32" w:rsidRPr="00233657"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en-US"/>
        </w:rPr>
      </w:pPr>
      <w:r>
        <w:rPr>
          <w:rFonts w:ascii="Arial" w:hAnsi="Arial" w:cs="Arial"/>
          <w:b/>
          <w:bCs/>
          <w:i/>
          <w:iCs/>
          <w:color w:val="A6A6A6" w:themeColor="background1" w:themeShade="A6"/>
          <w:sz w:val="22"/>
          <w:szCs w:val="22"/>
          <w:lang w:val="en"/>
        </w:rPr>
        <w:t xml:space="preserve">The aim of the sequence: </w:t>
      </w:r>
      <w:r>
        <w:rPr>
          <w:rFonts w:ascii="Arial" w:hAnsi="Arial" w:cs="Arial"/>
          <w:i/>
          <w:iCs/>
          <w:color w:val="A6A6A6" w:themeColor="background1" w:themeShade="A6"/>
          <w:sz w:val="22"/>
          <w:szCs w:val="22"/>
          <w:lang w:val="en"/>
        </w:rPr>
        <w:t>participants should understand that the better we perform in terms of these risks and their control, the better the quality and the performance of the Group and the more long-term business opportunities there are.</w:t>
      </w:r>
    </w:p>
    <w:p w:rsidR="00F6547C" w:rsidRPr="00233657"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p>
    <w:p w:rsidR="00795E49" w:rsidRPr="00233657" w:rsidRDefault="00795E49" w:rsidP="00327C89">
      <w:pPr>
        <w:pStyle w:val="Formatlibre"/>
        <w:jc w:val="both"/>
        <w:rPr>
          <w:rFonts w:ascii="Arial" w:eastAsia="Arial Unicode MS" w:hAnsi="Arial" w:cs="Arial"/>
          <w:sz w:val="22"/>
          <w:szCs w:val="22"/>
          <w:lang w:val="en-US"/>
        </w:rPr>
      </w:pPr>
      <w:r>
        <w:rPr>
          <w:rFonts w:ascii="Arial" w:eastAsia="Arial Unicode MS" w:hAnsi="Arial" w:cs="Arial"/>
          <w:sz w:val="22"/>
          <w:szCs w:val="22"/>
          <w:lang w:val="en"/>
        </w:rPr>
        <w:t xml:space="preserve">The Group aims to control and ensure the control of these different risks on a daily basis. The benefits are immediate, the most significant of which are: no deaths, no accidents, no pollution, etc. But there are also other (indirect) advantages to controlling our risks. What are they? </w:t>
      </w:r>
    </w:p>
    <w:p w:rsidR="00795E49" w:rsidRPr="00233657" w:rsidRDefault="00795E49" w:rsidP="00795E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Let participants reflect a few moments and answer.</w:t>
      </w:r>
    </w:p>
    <w:p w:rsidR="00795E49" w:rsidRPr="00233657" w:rsidRDefault="00795E49" w:rsidP="00795E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After 3 minutes…</w:t>
      </w:r>
    </w:p>
    <w:p w:rsidR="00795E49" w:rsidRPr="00233657" w:rsidRDefault="00795E49" w:rsidP="00795E49">
      <w:pPr>
        <w:pStyle w:val="Formatlibre"/>
        <w:rPr>
          <w:rFonts w:ascii="Arial" w:eastAsia="Arial Unicode MS" w:hAnsi="Arial" w:cs="Arial"/>
          <w:sz w:val="22"/>
          <w:szCs w:val="22"/>
          <w:lang w:val="en-US"/>
        </w:rPr>
      </w:pPr>
    </w:p>
    <w:p w:rsidR="00795E49" w:rsidRPr="00233657" w:rsidRDefault="00795E49" w:rsidP="00327C89">
      <w:pPr>
        <w:pStyle w:val="Formatlibre"/>
        <w:jc w:val="both"/>
        <w:rPr>
          <w:rFonts w:ascii="Arial" w:eastAsia="Arial Unicode MS" w:hAnsi="Arial" w:cs="Arial"/>
          <w:sz w:val="22"/>
          <w:szCs w:val="22"/>
          <w:lang w:val="en-US"/>
        </w:rPr>
      </w:pPr>
      <w:r>
        <w:rPr>
          <w:rFonts w:ascii="Arial" w:eastAsia="Arial Unicode MS" w:hAnsi="Arial" w:cs="Arial"/>
          <w:sz w:val="22"/>
          <w:szCs w:val="22"/>
          <w:lang w:val="en"/>
        </w:rPr>
        <w:t>At least 2 other advantages can be mentioned: improvement in our performances as well as being recognized worldwide, and seeing the trust confided in us in the form of new projects as a result of this recognition.</w:t>
      </w:r>
    </w:p>
    <w:p w:rsidR="0077675C" w:rsidRPr="00233657" w:rsidRDefault="00B92802"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10.</w:t>
      </w:r>
    </w:p>
    <w:p w:rsidR="00B92802" w:rsidRPr="00233657" w:rsidRDefault="00B92802"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Answer any potential questions.</w:t>
      </w:r>
    </w:p>
    <w:p w:rsidR="00B92802" w:rsidRPr="00233657" w:rsidRDefault="00B92802" w:rsidP="00B92802">
      <w:pPr>
        <w:pStyle w:val="Formatlibre"/>
        <w:rPr>
          <w:rFonts w:ascii="Arial" w:eastAsia="Arial Unicode MS" w:hAnsi="Arial" w:cs="Arial"/>
          <w:sz w:val="22"/>
          <w:szCs w:val="22"/>
          <w:lang w:val="en-US"/>
        </w:rPr>
      </w:pPr>
    </w:p>
    <w:p w:rsidR="00B92802" w:rsidRPr="00233657" w:rsidRDefault="00B92802" w:rsidP="00327C89">
      <w:pPr>
        <w:pStyle w:val="Formatlibre"/>
        <w:jc w:val="both"/>
        <w:rPr>
          <w:rFonts w:ascii="Arial" w:eastAsia="Arial Unicode MS" w:hAnsi="Arial" w:cs="Arial"/>
          <w:sz w:val="22"/>
          <w:szCs w:val="22"/>
          <w:lang w:val="en-US"/>
        </w:rPr>
      </w:pPr>
      <w:r>
        <w:rPr>
          <w:rFonts w:ascii="Arial" w:eastAsia="Arial Unicode MS" w:hAnsi="Arial" w:cs="Arial"/>
          <w:sz w:val="22"/>
          <w:szCs w:val="22"/>
          <w:lang w:val="en"/>
        </w:rPr>
        <w:t>What do you think this might mean, specifically? Who can give us examples?</w:t>
      </w:r>
    </w:p>
    <w:p w:rsidR="0044045F" w:rsidRPr="00233657" w:rsidRDefault="0044045F" w:rsidP="004404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 xml:space="preserve">Leave time to answer. </w:t>
      </w:r>
    </w:p>
    <w:p w:rsidR="0044045F" w:rsidRPr="00233657" w:rsidRDefault="0044045F" w:rsidP="004404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 xml:space="preserve">If needed, </w:t>
      </w:r>
      <w:r>
        <w:rPr>
          <w:rFonts w:ascii="Arial" w:hAnsi="Arial" w:cs="Arial"/>
          <w:b/>
          <w:bCs/>
          <w:sz w:val="20"/>
          <w:szCs w:val="20"/>
          <w:lang w:val="en"/>
        </w:rPr>
        <w:t>guide them towards examples, such as: safer facilities = better designed, therefore more efficient or stringent procedures = easier to carry out the activities by adhering to them, etc.</w:t>
      </w:r>
    </w:p>
    <w:p w:rsidR="00B92802" w:rsidRPr="00233657" w:rsidRDefault="004449F4"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Ask them to think of others.</w:t>
      </w:r>
    </w:p>
    <w:p w:rsidR="00795E49" w:rsidRPr="00233657" w:rsidRDefault="00795E4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p>
    <w:p w:rsidR="00637E8C" w:rsidRPr="00233657" w:rsidRDefault="00637E8C" w:rsidP="00637E8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00:35</w:t>
      </w:r>
    </w:p>
    <w:p w:rsidR="00327C89" w:rsidRPr="00233657"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327C89" w:rsidRPr="00233657"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327C89" w:rsidRPr="00233657"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A95B01" w:rsidRPr="00233657" w:rsidRDefault="00A95B01">
      <w:pPr>
        <w:rPr>
          <w:rFonts w:ascii="Arial" w:hAnsi="Arial" w:cs="Arial"/>
          <w:b/>
          <w:bCs/>
          <w:color w:val="000000"/>
          <w:sz w:val="22"/>
          <w:szCs w:val="22"/>
          <w:lang w:val="en-US"/>
        </w:rPr>
      </w:pPr>
      <w:r>
        <w:rPr>
          <w:rFonts w:ascii="Arial" w:hAnsi="Arial" w:cs="Arial"/>
          <w:b/>
          <w:bCs/>
          <w:color w:val="000000"/>
          <w:sz w:val="22"/>
          <w:szCs w:val="22"/>
          <w:lang w:val="en"/>
        </w:rPr>
        <w:br w:type="page"/>
      </w:r>
    </w:p>
    <w:p w:rsidR="002E4A32" w:rsidRPr="00233657"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bookmarkStart w:id="0" w:name="_GoBack"/>
      <w:bookmarkEnd w:id="0"/>
      <w:r>
        <w:rPr>
          <w:rFonts w:ascii="Arial" w:hAnsi="Arial" w:cs="Arial"/>
          <w:b/>
          <w:bCs/>
          <w:color w:val="000000"/>
          <w:sz w:val="22"/>
          <w:szCs w:val="22"/>
          <w:lang w:val="en"/>
        </w:rPr>
        <w:lastRenderedPageBreak/>
        <w:t>Sequence 3:</w:t>
      </w:r>
      <w:r>
        <w:rPr>
          <w:rFonts w:ascii="Arial" w:hAnsi="Arial" w:cs="Arial"/>
          <w:color w:val="000000"/>
          <w:sz w:val="22"/>
          <w:szCs w:val="22"/>
          <w:lang w:val="en"/>
        </w:rPr>
        <w:t xml:space="preserve"> </w:t>
      </w:r>
    </w:p>
    <w:p w:rsidR="002E4A32" w:rsidRPr="00233657"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en-US"/>
        </w:rPr>
      </w:pPr>
      <w:r>
        <w:rPr>
          <w:rFonts w:ascii="Arial" w:hAnsi="Arial" w:cs="Arial"/>
          <w:b/>
          <w:bCs/>
          <w:i/>
          <w:iCs/>
          <w:color w:val="A6A6A6" w:themeColor="background1" w:themeShade="A6"/>
          <w:sz w:val="22"/>
          <w:szCs w:val="22"/>
          <w:lang w:val="en"/>
        </w:rPr>
        <w:t xml:space="preserve">The aim of the sequence: </w:t>
      </w:r>
      <w:r>
        <w:rPr>
          <w:rFonts w:ascii="Arial" w:hAnsi="Arial" w:cs="Arial"/>
          <w:i/>
          <w:iCs/>
          <w:color w:val="A6A6A6" w:themeColor="background1" w:themeShade="A6"/>
          <w:sz w:val="22"/>
          <w:szCs w:val="22"/>
          <w:lang w:val="en"/>
        </w:rPr>
        <w:t>participants should understand how to measure and follow H3SE performance.</w:t>
      </w:r>
    </w:p>
    <w:p w:rsidR="002E4A32" w:rsidRPr="00233657" w:rsidRDefault="002E4A32"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en-US"/>
        </w:rPr>
      </w:pPr>
    </w:p>
    <w:p w:rsidR="00250C62" w:rsidRPr="00233657" w:rsidRDefault="00250C6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 xml:space="preserve">We have just seen the risks to which the Group is exposed through its activities and the challenges that represent good control over the risks. In this sequence, we will look at the way in which Total measures H3SE performance. </w:t>
      </w:r>
    </w:p>
    <w:p w:rsidR="00250C62" w:rsidRPr="00233657" w:rsidRDefault="00B37D66"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en-US"/>
        </w:rPr>
      </w:pPr>
      <w:r>
        <w:rPr>
          <w:rFonts w:ascii="Arial" w:hAnsi="Arial" w:cs="Arial"/>
          <w:color w:val="000000"/>
          <w:sz w:val="22"/>
          <w:szCs w:val="22"/>
          <w:lang w:val="en"/>
        </w:rPr>
        <w:t>In your opinion, what resources are in place to measure these results? What kind of indicator would be useful? Or what type of indicators have you heard about?</w:t>
      </w:r>
    </w:p>
    <w:p w:rsidR="00286FD2" w:rsidRPr="00233657" w:rsidRDefault="00286FD2" w:rsidP="00286F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Leave time for answers and clarify participants' responses if you feel that it is not clear to the others.</w:t>
      </w:r>
    </w:p>
    <w:p w:rsidR="00327C89" w:rsidRPr="00233657"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en-US"/>
        </w:rPr>
      </w:pPr>
    </w:p>
    <w:p w:rsidR="00803850" w:rsidRPr="00233657" w:rsidRDefault="00803850"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en-US"/>
        </w:rPr>
      </w:pPr>
      <w:r>
        <w:rPr>
          <w:rFonts w:ascii="Arial" w:hAnsi="Arial" w:cs="Arial"/>
          <w:color w:val="000000"/>
          <w:sz w:val="22"/>
          <w:szCs w:val="22"/>
          <w:lang w:val="en"/>
        </w:rPr>
        <w:t xml:space="preserve">Several HSE performance indicators exist in the Group. </w:t>
      </w:r>
    </w:p>
    <w:p w:rsidR="00803850" w:rsidRPr="00233657" w:rsidRDefault="00803850"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11.</w:t>
      </w:r>
    </w:p>
    <w:p w:rsidR="00E42F8E" w:rsidRPr="00233657" w:rsidRDefault="00E42F8E"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E42F8E" w:rsidRPr="00233657" w:rsidRDefault="00E42F8E" w:rsidP="00E42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Accidents with injury: deaths, permanent disabilities, lost time injuries, medical treatments, restricted work day.</w:t>
      </w:r>
    </w:p>
    <w:p w:rsidR="00E42F8E" w:rsidRPr="00233657" w:rsidRDefault="00E42F8E"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4618BD" w:rsidRPr="00233657" w:rsidRDefault="004618BD"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color w:val="000000"/>
          <w:sz w:val="20"/>
          <w:szCs w:val="20"/>
          <w:lang w:val="en"/>
        </w:rPr>
        <w:t xml:space="preserve">Specify that there are others, </w:t>
      </w:r>
      <w:r>
        <w:rPr>
          <w:rFonts w:ascii="Arial" w:hAnsi="Arial" w:cs="Arial"/>
          <w:b/>
          <w:bCs/>
          <w:sz w:val="20"/>
          <w:szCs w:val="20"/>
          <w:lang w:val="en"/>
        </w:rPr>
        <w:t>such as indicators associated with the severity of accidents (lost days LTI) or with the frequency of first aid.</w:t>
      </w:r>
      <w:r>
        <w:rPr>
          <w:rFonts w:ascii="Arial" w:hAnsi="Arial" w:cs="Arial"/>
          <w:sz w:val="20"/>
          <w:szCs w:val="20"/>
          <w:lang w:val="en"/>
        </w:rPr>
        <w:t xml:space="preserve"> </w:t>
      </w:r>
      <w:r>
        <w:rPr>
          <w:rFonts w:ascii="Arial" w:hAnsi="Arial" w:cs="Arial"/>
          <w:b/>
          <w:bCs/>
          <w:sz w:val="20"/>
          <w:szCs w:val="20"/>
          <w:lang w:val="en"/>
        </w:rPr>
        <w:t>But one of the principles is tracked.</w:t>
      </w:r>
    </w:p>
    <w:p w:rsidR="00235E29" w:rsidRPr="00233657"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LTIF</w:t>
      </w:r>
    </w:p>
    <w:p w:rsidR="00235E29" w:rsidRPr="00233657"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Lost Time Incident Frequency</w:t>
      </w:r>
    </w:p>
    <w:p w:rsidR="00235E29" w:rsidRPr="00233657"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This is the frequency rate of accidents with injury causing a shutdown, calculated by millions of hours worked:</w:t>
      </w:r>
    </w:p>
    <w:p w:rsidR="00235E29" w:rsidRPr="00233657"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235E29" w:rsidRPr="00233657"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Many accidents with injury have caused labor disruption</w:t>
      </w:r>
    </w:p>
    <w:p w:rsidR="00235E29" w:rsidRPr="00233657"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___________________________</w:t>
      </w:r>
    </w:p>
    <w:p w:rsidR="00235E29" w:rsidRPr="00233657" w:rsidRDefault="00805240"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Millions of hours worked</w:t>
      </w:r>
    </w:p>
    <w:p w:rsidR="00235E29" w:rsidRPr="00233657" w:rsidRDefault="00235E29"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3B1204" w:rsidRPr="00233657" w:rsidRDefault="003B1204"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You can also mention the existence of other H3SE indicators and what they track (Environment, Hygiene/Health, Societal, etc.)</w:t>
      </w:r>
    </w:p>
    <w:p w:rsidR="00327C89" w:rsidRPr="00233657"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en-US"/>
        </w:rPr>
      </w:pPr>
    </w:p>
    <w:p w:rsidR="005F7724" w:rsidRPr="00233657"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en-US"/>
        </w:rPr>
      </w:pPr>
      <w:r>
        <w:rPr>
          <w:rFonts w:ascii="Arial" w:hAnsi="Arial" w:cs="Arial"/>
          <w:color w:val="000000"/>
          <w:sz w:val="22"/>
          <w:szCs w:val="22"/>
          <w:lang w:val="en"/>
        </w:rPr>
        <w:t>Let's focus on the TRIR, which measures the number of accidents with injury (deaths, permanent disabilities, lost time injuries, medical treatments, restricted work day) divided by the number of hours (in millions) worked.</w:t>
      </w:r>
    </w:p>
    <w:p w:rsidR="00BB28B2" w:rsidRPr="00233657" w:rsidRDefault="00BB28B2" w:rsidP="00BB28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w:t>
      </w:r>
    </w:p>
    <w:p w:rsidR="00327C89" w:rsidRPr="00233657"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en-US"/>
        </w:rPr>
      </w:pPr>
    </w:p>
    <w:p w:rsidR="00ED7E5A" w:rsidRPr="00233657" w:rsidRDefault="00ED7E5A" w:rsidP="005F7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Let us take a few moments to see what that represents. In pairs, calculate the TRIR corresponding to your professional life and the TRIR for a site of 1000 people and for company of 100,000 employees.</w:t>
      </w:r>
    </w:p>
    <w:p w:rsidR="00C06929" w:rsidRPr="00233657" w:rsidRDefault="00C06929"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12.</w:t>
      </w:r>
    </w:p>
    <w:p w:rsidR="00843F02" w:rsidRPr="00233657" w:rsidRDefault="00843F02"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Let participants calculate.</w:t>
      </w:r>
    </w:p>
    <w:p w:rsidR="00A15095" w:rsidRPr="00233657" w:rsidRDefault="00A15095"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 xml:space="preserve">If you feel that it is difficult, do the calculations together. </w:t>
      </w:r>
    </w:p>
    <w:p w:rsidR="00860511" w:rsidRDefault="00860511" w:rsidP="0086051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en"/>
        </w:rPr>
        <w:t>Calculation 1: 1 / [(40x40x50)/1000000)]</w:t>
      </w:r>
    </w:p>
    <w:p w:rsidR="00860511" w:rsidRDefault="00860511" w:rsidP="0086051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en"/>
        </w:rPr>
        <w:t>Calculation 2: 1 / [(1000x40x40x50)/1000000)]</w:t>
      </w:r>
    </w:p>
    <w:p w:rsidR="00092AE1" w:rsidRPr="00092AE1" w:rsidRDefault="00EB67B7" w:rsidP="00092AE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en"/>
        </w:rPr>
        <w:t>Calculation 3: 50 / [(100000x40x40x50)/1000000)]</w:t>
      </w:r>
    </w:p>
    <w:p w:rsidR="00E42F8E" w:rsidRDefault="00E42F8E"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43F02" w:rsidRPr="00233657" w:rsidRDefault="00843F02"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After 5 minutes, go around the table so that each pair can answer. Write them on the board.</w:t>
      </w:r>
    </w:p>
    <w:p w:rsidR="009D16BC" w:rsidRPr="00233657" w:rsidRDefault="009D16BC"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9D16BC" w:rsidRPr="00233657" w:rsidRDefault="009D16BC"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en-US"/>
        </w:rPr>
      </w:pPr>
      <w:r>
        <w:rPr>
          <w:rFonts w:ascii="Arial" w:hAnsi="Arial" w:cs="Arial"/>
          <w:color w:val="000000"/>
          <w:sz w:val="22"/>
          <w:szCs w:val="22"/>
          <w:lang w:val="en"/>
        </w:rPr>
        <w:t>What conclusion can you draw if the TRIR for Total is approximately 1?</w:t>
      </w:r>
    </w:p>
    <w:p w:rsidR="009D16BC" w:rsidRPr="00233657" w:rsidRDefault="009D16BC" w:rsidP="009D16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lastRenderedPageBreak/>
        <w:t>Let participants answer (the conclusion = “It is very low”).</w:t>
      </w:r>
    </w:p>
    <w:p w:rsidR="00096512" w:rsidRPr="00233657" w:rsidRDefault="00096512"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p>
    <w:p w:rsidR="00096512" w:rsidRPr="00233657" w:rsidRDefault="00096512"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To finish, we will look at the results of the Total Group by accessing the intranet. Who can tell me how to access it? (see homepage). NB: If you do not have access to the intranet, show the results to date, which you collected beforehand.</w:t>
      </w:r>
    </w:p>
    <w:p w:rsidR="004618BD" w:rsidRPr="00233657" w:rsidRDefault="004618BD" w:rsidP="004618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Look at the results on the intranet.</w:t>
      </w:r>
    </w:p>
    <w:p w:rsidR="004618BD" w:rsidRPr="00233657" w:rsidRDefault="004618BD" w:rsidP="00B12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sz w:val="20"/>
          <w:szCs w:val="20"/>
          <w:lang w:val="en-US"/>
        </w:rPr>
      </w:pPr>
      <w:r>
        <w:rPr>
          <w:rFonts w:ascii="Arial" w:hAnsi="Arial" w:cs="Arial"/>
          <w:b/>
          <w:bCs/>
          <w:color w:val="000000"/>
          <w:sz w:val="20"/>
          <w:szCs w:val="20"/>
          <w:lang w:val="en"/>
        </w:rPr>
        <w:t>Then show slide 13 on the evolution of TRIR.</w:t>
      </w:r>
      <w:r>
        <w:rPr>
          <w:rFonts w:ascii="Arial" w:hAnsi="Arial" w:cs="Arial"/>
          <w:color w:val="000000"/>
          <w:sz w:val="20"/>
          <w:szCs w:val="20"/>
          <w:lang w:val="en"/>
        </w:rPr>
        <w:t xml:space="preserve"> </w:t>
      </w:r>
      <w:r>
        <w:rPr>
          <w:rFonts w:ascii="Arial" w:hAnsi="Arial" w:cs="Arial"/>
          <w:b/>
          <w:bCs/>
          <w:color w:val="000000"/>
          <w:sz w:val="20"/>
          <w:szCs w:val="20"/>
          <w:lang w:val="en"/>
        </w:rPr>
        <w:t xml:space="preserve">Accompany it with the following comment: It </w:t>
      </w:r>
      <w:r>
        <w:rPr>
          <w:rFonts w:ascii="Arial" w:hAnsi="Arial" w:cs="Arial"/>
          <w:b/>
          <w:bCs/>
          <w:sz w:val="20"/>
          <w:szCs w:val="20"/>
          <w:lang w:val="en"/>
        </w:rPr>
        <w:t>was divided by 7 into 10 years, which shows Total's commitment to safety.</w:t>
      </w:r>
      <w:r>
        <w:rPr>
          <w:rFonts w:ascii="Arial" w:hAnsi="Arial" w:cs="Arial"/>
          <w:sz w:val="20"/>
          <w:szCs w:val="20"/>
          <w:lang w:val="en"/>
        </w:rPr>
        <w:t xml:space="preserve"> </w:t>
      </w:r>
    </w:p>
    <w:p w:rsidR="003416DA" w:rsidRPr="00233657" w:rsidRDefault="003416DA" w:rsidP="00B12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Later, we will look at the actions that lowered this TRIR and prevented accidents.</w:t>
      </w:r>
    </w:p>
    <w:p w:rsidR="00327C89" w:rsidRPr="00233657"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en-US"/>
        </w:rPr>
      </w:pPr>
    </w:p>
    <w:p w:rsidR="00005396" w:rsidRPr="00233657" w:rsidRDefault="00005396"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val="en-US"/>
        </w:rPr>
      </w:pPr>
      <w:r>
        <w:rPr>
          <w:rFonts w:ascii="Arial" w:hAnsi="Arial" w:cs="Arial"/>
          <w:color w:val="000000"/>
          <w:sz w:val="22"/>
          <w:szCs w:val="22"/>
          <w:lang w:val="en"/>
        </w:rPr>
        <w:t>Do you have any other questions about this module?</w:t>
      </w:r>
    </w:p>
    <w:p w:rsidR="003B1204" w:rsidRPr="00233657" w:rsidRDefault="00005396"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Answer any questions.</w:t>
      </w:r>
    </w:p>
    <w:p w:rsidR="00B1238A" w:rsidRPr="00233657" w:rsidRDefault="00A37F56"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Thank the participants and conclude.</w:t>
      </w:r>
    </w:p>
    <w:p w:rsidR="00FA6DB6" w:rsidRPr="0016630F" w:rsidRDefault="00037F64"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en"/>
        </w:rPr>
        <w:t>20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00:55</w:t>
      </w:r>
    </w:p>
    <w:sectPr w:rsidR="00FA6DB6" w:rsidRPr="0016630F" w:rsidSect="00A95B01">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28" w:rsidRDefault="00815B28">
      <w:r>
        <w:separator/>
      </w:r>
    </w:p>
  </w:endnote>
  <w:endnote w:type="continuationSeparator" w:id="0">
    <w:p w:rsidR="00815B28" w:rsidRDefault="0081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08" w:rsidRPr="00A95B01" w:rsidRDefault="0026215D" w:rsidP="005C2808">
    <w:pPr>
      <w:pStyle w:val="Pieddepage"/>
      <w:jc w:val="right"/>
      <w:rPr>
        <w:rStyle w:val="Numrodepage"/>
        <w:rFonts w:ascii="Arial" w:hAnsi="Arial" w:cs="Arial"/>
        <w:b/>
        <w:i/>
        <w:color w:val="808080" w:themeColor="background1" w:themeShade="80"/>
        <w:sz w:val="22"/>
        <w:szCs w:val="22"/>
      </w:rPr>
    </w:pPr>
    <w:r>
      <w:rPr>
        <w:rStyle w:val="Numrodepage"/>
        <w:rFonts w:ascii="Arial" w:hAnsi="Arial" w:cs="Arial"/>
        <w:color w:val="808080" w:themeColor="background1" w:themeShade="80"/>
        <w:sz w:val="22"/>
        <w:szCs w:val="22"/>
        <w:lang w:val="en"/>
      </w:rPr>
      <w:fldChar w:fldCharType="begin"/>
    </w:r>
    <w:r>
      <w:rPr>
        <w:rStyle w:val="Numrodepage"/>
        <w:rFonts w:ascii="Arial" w:hAnsi="Arial" w:cs="Arial"/>
        <w:color w:val="808080" w:themeColor="background1" w:themeShade="80"/>
        <w:sz w:val="22"/>
        <w:szCs w:val="22"/>
        <w:lang w:val="en"/>
      </w:rPr>
      <w:instrText xml:space="preserve">PAGE  </w:instrText>
    </w:r>
    <w:r>
      <w:rPr>
        <w:rStyle w:val="Numrodepage"/>
        <w:rFonts w:ascii="Arial" w:hAnsi="Arial" w:cs="Arial"/>
        <w:color w:val="808080" w:themeColor="background1" w:themeShade="80"/>
        <w:sz w:val="22"/>
        <w:szCs w:val="22"/>
        <w:lang w:val="en"/>
      </w:rPr>
      <w:fldChar w:fldCharType="separate"/>
    </w:r>
    <w:r w:rsidR="00233657">
      <w:rPr>
        <w:rStyle w:val="Numrodepage"/>
        <w:rFonts w:ascii="Arial" w:hAnsi="Arial" w:cs="Arial"/>
        <w:noProof/>
        <w:color w:val="808080" w:themeColor="background1" w:themeShade="80"/>
        <w:sz w:val="22"/>
        <w:szCs w:val="22"/>
        <w:lang w:val="en"/>
      </w:rPr>
      <w:t>6</w:t>
    </w:r>
    <w:r>
      <w:rPr>
        <w:rStyle w:val="Numrodepage"/>
        <w:rFonts w:ascii="Arial" w:hAnsi="Arial" w:cs="Arial"/>
        <w:color w:val="808080" w:themeColor="background1" w:themeShade="80"/>
        <w:sz w:val="22"/>
        <w:szCs w:val="22"/>
        <w:lang w:val="en"/>
      </w:rPr>
      <w:fldChar w:fldCharType="end"/>
    </w:r>
  </w:p>
  <w:p w:rsidR="005C2808" w:rsidRDefault="005C28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26215D"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en"/>
      </w:rPr>
      <w:fldChar w:fldCharType="begin"/>
    </w:r>
    <w:r>
      <w:rPr>
        <w:rStyle w:val="Numrodepage"/>
        <w:rFonts w:ascii="Arial" w:hAnsi="Arial" w:cs="Arial"/>
        <w:color w:val="808080" w:themeColor="background1" w:themeShade="80"/>
        <w:sz w:val="28"/>
        <w:szCs w:val="28"/>
        <w:lang w:val="en"/>
      </w:rPr>
      <w:instrText xml:space="preserve">PAGE  </w:instrText>
    </w:r>
    <w:r>
      <w:rPr>
        <w:rStyle w:val="Numrodepage"/>
        <w:rFonts w:ascii="Arial" w:hAnsi="Arial" w:cs="Arial"/>
        <w:color w:val="808080" w:themeColor="background1" w:themeShade="80"/>
        <w:sz w:val="28"/>
        <w:szCs w:val="28"/>
        <w:lang w:val="en"/>
      </w:rPr>
      <w:fldChar w:fldCharType="separate"/>
    </w:r>
    <w:r>
      <w:rPr>
        <w:rStyle w:val="Numrodepage"/>
        <w:rFonts w:ascii="Arial" w:hAnsi="Arial" w:cs="Arial"/>
        <w:b/>
        <w:bCs/>
        <w:i/>
        <w:iCs/>
        <w:noProof/>
        <w:color w:val="808080" w:themeColor="background1" w:themeShade="80"/>
        <w:sz w:val="28"/>
        <w:szCs w:val="28"/>
        <w:lang w:val="en"/>
      </w:rPr>
      <w:t>1</w:t>
    </w:r>
    <w:r>
      <w:rPr>
        <w:rStyle w:val="Numrodepage"/>
        <w:rFonts w:ascii="Arial" w:hAnsi="Arial" w:cs="Arial"/>
        <w:color w:val="808080" w:themeColor="background1" w:themeShade="80"/>
        <w:sz w:val="28"/>
        <w:szCs w:val="28"/>
        <w:lang w:val="en"/>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en"/>
      </w:rPr>
      <w:tab/>
    </w:r>
    <w:r>
      <w:rPr>
        <w:rFonts w:ascii="Arial" w:hAnsi="Arial" w:cs="Arial"/>
        <w:sz w:val="20"/>
        <w:szCs w:val="20"/>
        <w:lang w:val="en"/>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28" w:rsidRDefault="00815B28">
      <w:r>
        <w:separator/>
      </w:r>
    </w:p>
  </w:footnote>
  <w:footnote w:type="continuationSeparator" w:id="0">
    <w:p w:rsidR="00815B28" w:rsidRDefault="0081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95B01" w:rsidRPr="008166DB" w:rsidTr="00793312">
      <w:trPr>
        <w:cantSplit/>
        <w:trHeight w:val="20"/>
        <w:jc w:val="center"/>
      </w:trPr>
      <w:tc>
        <w:tcPr>
          <w:tcW w:w="2824" w:type="dxa"/>
          <w:vMerge w:val="restart"/>
          <w:shd w:val="clear" w:color="auto" w:fill="auto"/>
          <w:vAlign w:val="center"/>
        </w:tcPr>
        <w:p w:rsidR="00A95B01" w:rsidRPr="003F396F" w:rsidRDefault="00A95B01" w:rsidP="00793312">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95B01" w:rsidRPr="0016630F" w:rsidRDefault="00A95B01" w:rsidP="0079331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en"/>
            </w:rPr>
            <w:t>HSE integration kit</w:t>
          </w:r>
        </w:p>
      </w:tc>
    </w:tr>
    <w:tr w:rsidR="00A95B01" w:rsidRPr="008166DB" w:rsidTr="00793312">
      <w:trPr>
        <w:cantSplit/>
        <w:trHeight w:val="20"/>
        <w:jc w:val="center"/>
      </w:trPr>
      <w:tc>
        <w:tcPr>
          <w:tcW w:w="2824" w:type="dxa"/>
          <w:vMerge/>
          <w:shd w:val="clear" w:color="auto" w:fill="auto"/>
          <w:vAlign w:val="center"/>
        </w:tcPr>
        <w:p w:rsidR="00A95B01" w:rsidRDefault="00A95B01" w:rsidP="00793312">
          <w:pPr>
            <w:widowControl w:val="0"/>
            <w:autoSpaceDE w:val="0"/>
            <w:autoSpaceDN w:val="0"/>
            <w:adjustRightInd w:val="0"/>
            <w:jc w:val="center"/>
            <w:rPr>
              <w:b/>
              <w:noProof/>
              <w:sz w:val="28"/>
            </w:rPr>
          </w:pPr>
        </w:p>
      </w:tc>
      <w:tc>
        <w:tcPr>
          <w:tcW w:w="6977" w:type="dxa"/>
          <w:shd w:val="clear" w:color="auto" w:fill="auto"/>
        </w:tcPr>
        <w:p w:rsidR="00A95B01" w:rsidRPr="003F2295" w:rsidRDefault="00A95B01" w:rsidP="00793312">
          <w:pPr>
            <w:pStyle w:val="Titre1"/>
            <w:spacing w:before="0"/>
            <w:ind w:right="11"/>
            <w:jc w:val="center"/>
            <w:rPr>
              <w:sz w:val="22"/>
              <w:szCs w:val="22"/>
            </w:rPr>
          </w:pPr>
          <w:r>
            <w:rPr>
              <w:rFonts w:ascii="Helvetica" w:eastAsia="Times New Roman" w:hAnsi="Helvetica"/>
              <w:color w:val="004164"/>
              <w:szCs w:val="32"/>
              <w:lang w:val="en"/>
            </w:rPr>
            <w:t>Trainer Guide</w:t>
          </w:r>
        </w:p>
      </w:tc>
    </w:tr>
    <w:tr w:rsidR="00A95B01" w:rsidRPr="003F396F" w:rsidTr="00793312">
      <w:trPr>
        <w:cantSplit/>
        <w:trHeight w:val="20"/>
        <w:jc w:val="center"/>
      </w:trPr>
      <w:tc>
        <w:tcPr>
          <w:tcW w:w="2824" w:type="dxa"/>
          <w:vMerge/>
          <w:shd w:val="clear" w:color="auto" w:fill="auto"/>
        </w:tcPr>
        <w:p w:rsidR="00A95B01" w:rsidRPr="003F396F" w:rsidRDefault="00A95B01" w:rsidP="00793312">
          <w:pPr>
            <w:widowControl w:val="0"/>
            <w:autoSpaceDE w:val="0"/>
            <w:autoSpaceDN w:val="0"/>
            <w:adjustRightInd w:val="0"/>
            <w:rPr>
              <w:b/>
              <w:sz w:val="28"/>
            </w:rPr>
          </w:pPr>
        </w:p>
      </w:tc>
      <w:tc>
        <w:tcPr>
          <w:tcW w:w="6977" w:type="dxa"/>
          <w:shd w:val="clear" w:color="auto" w:fill="auto"/>
        </w:tcPr>
        <w:p w:rsidR="00A95B01" w:rsidRPr="00A10B3D" w:rsidRDefault="00A95B01" w:rsidP="00793312">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Module TCG 2.1 – V2</w:t>
          </w:r>
        </w:p>
      </w:tc>
    </w:tr>
  </w:tbl>
  <w:p w:rsidR="00A95B01" w:rsidRDefault="00A95B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en"/>
            </w:rPr>
            <w:t>HSE integration 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en"/>
            </w:rPr>
            <w:t>Trainer Guide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A95B01" w:rsidP="0055090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Module TCG 2.1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B10"/>
    <w:multiLevelType w:val="hybridMultilevel"/>
    <w:tmpl w:val="17D00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7627A9"/>
    <w:multiLevelType w:val="hybridMultilevel"/>
    <w:tmpl w:val="5EEE6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A524C"/>
    <w:multiLevelType w:val="hybridMultilevel"/>
    <w:tmpl w:val="CDA81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751ED1"/>
    <w:multiLevelType w:val="hybridMultilevel"/>
    <w:tmpl w:val="D81C3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F601DA"/>
    <w:multiLevelType w:val="hybridMultilevel"/>
    <w:tmpl w:val="2A545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F1781C"/>
    <w:multiLevelType w:val="hybridMultilevel"/>
    <w:tmpl w:val="2E862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1">
    <w:nsid w:val="6A9B77B3"/>
    <w:multiLevelType w:val="hybridMultilevel"/>
    <w:tmpl w:val="CDDA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8D7670"/>
    <w:multiLevelType w:val="hybridMultilevel"/>
    <w:tmpl w:val="A46C3E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897427"/>
    <w:multiLevelType w:val="hybridMultilevel"/>
    <w:tmpl w:val="A8CAF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8"/>
  </w:num>
  <w:num w:numId="5">
    <w:abstractNumId w:val="11"/>
  </w:num>
  <w:num w:numId="6">
    <w:abstractNumId w:val="17"/>
  </w:num>
  <w:num w:numId="7">
    <w:abstractNumId w:val="5"/>
  </w:num>
  <w:num w:numId="8">
    <w:abstractNumId w:val="15"/>
  </w:num>
  <w:num w:numId="9">
    <w:abstractNumId w:val="7"/>
  </w:num>
  <w:num w:numId="10">
    <w:abstractNumId w:val="13"/>
  </w:num>
  <w:num w:numId="11">
    <w:abstractNumId w:val="19"/>
  </w:num>
  <w:num w:numId="12">
    <w:abstractNumId w:val="14"/>
  </w:num>
  <w:num w:numId="13">
    <w:abstractNumId w:val="25"/>
  </w:num>
  <w:num w:numId="14">
    <w:abstractNumId w:val="6"/>
  </w:num>
  <w:num w:numId="15">
    <w:abstractNumId w:val="24"/>
  </w:num>
  <w:num w:numId="16">
    <w:abstractNumId w:val="9"/>
  </w:num>
  <w:num w:numId="17">
    <w:abstractNumId w:val="3"/>
  </w:num>
  <w:num w:numId="18">
    <w:abstractNumId w:val="0"/>
  </w:num>
  <w:num w:numId="19">
    <w:abstractNumId w:val="1"/>
  </w:num>
  <w:num w:numId="20">
    <w:abstractNumId w:val="21"/>
  </w:num>
  <w:num w:numId="21">
    <w:abstractNumId w:val="23"/>
  </w:num>
  <w:num w:numId="22">
    <w:abstractNumId w:val="4"/>
  </w:num>
  <w:num w:numId="23">
    <w:abstractNumId w:val="2"/>
  </w:num>
  <w:num w:numId="24">
    <w:abstractNumId w:val="22"/>
  </w:num>
  <w:num w:numId="25">
    <w:abstractNumId w:val="16"/>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65C6"/>
    <w:rsid w:val="00047355"/>
    <w:rsid w:val="00053BFA"/>
    <w:rsid w:val="0006148D"/>
    <w:rsid w:val="00061697"/>
    <w:rsid w:val="00062325"/>
    <w:rsid w:val="00067CB9"/>
    <w:rsid w:val="0007545C"/>
    <w:rsid w:val="00092AE1"/>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11397"/>
    <w:rsid w:val="001120F8"/>
    <w:rsid w:val="00117B18"/>
    <w:rsid w:val="00137423"/>
    <w:rsid w:val="0014007C"/>
    <w:rsid w:val="00141509"/>
    <w:rsid w:val="001443D4"/>
    <w:rsid w:val="0014607D"/>
    <w:rsid w:val="00152EED"/>
    <w:rsid w:val="001547E9"/>
    <w:rsid w:val="001567E6"/>
    <w:rsid w:val="0016630F"/>
    <w:rsid w:val="00172369"/>
    <w:rsid w:val="00182B39"/>
    <w:rsid w:val="00185950"/>
    <w:rsid w:val="001877C3"/>
    <w:rsid w:val="001943A1"/>
    <w:rsid w:val="001A61CA"/>
    <w:rsid w:val="001A64F4"/>
    <w:rsid w:val="001B0130"/>
    <w:rsid w:val="001B5DB0"/>
    <w:rsid w:val="001C337A"/>
    <w:rsid w:val="001C35D9"/>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3657"/>
    <w:rsid w:val="002348B4"/>
    <w:rsid w:val="00235E29"/>
    <w:rsid w:val="00250C62"/>
    <w:rsid w:val="00255347"/>
    <w:rsid w:val="002559B6"/>
    <w:rsid w:val="0026215D"/>
    <w:rsid w:val="002662FB"/>
    <w:rsid w:val="0027006D"/>
    <w:rsid w:val="00272150"/>
    <w:rsid w:val="00273339"/>
    <w:rsid w:val="00273731"/>
    <w:rsid w:val="00275FDC"/>
    <w:rsid w:val="00276039"/>
    <w:rsid w:val="002771B2"/>
    <w:rsid w:val="00277BB3"/>
    <w:rsid w:val="002818FE"/>
    <w:rsid w:val="00284F7B"/>
    <w:rsid w:val="00286FD2"/>
    <w:rsid w:val="00291482"/>
    <w:rsid w:val="002918C3"/>
    <w:rsid w:val="00295D1F"/>
    <w:rsid w:val="002A3BAE"/>
    <w:rsid w:val="002A78CD"/>
    <w:rsid w:val="002C1569"/>
    <w:rsid w:val="002C2017"/>
    <w:rsid w:val="002C2E97"/>
    <w:rsid w:val="002C70B2"/>
    <w:rsid w:val="002D1AD9"/>
    <w:rsid w:val="002E25EF"/>
    <w:rsid w:val="002E4A32"/>
    <w:rsid w:val="002E559D"/>
    <w:rsid w:val="002F037D"/>
    <w:rsid w:val="002F06B6"/>
    <w:rsid w:val="002F1120"/>
    <w:rsid w:val="00305F96"/>
    <w:rsid w:val="00306A32"/>
    <w:rsid w:val="003072D6"/>
    <w:rsid w:val="003113C6"/>
    <w:rsid w:val="00327C89"/>
    <w:rsid w:val="00332C8F"/>
    <w:rsid w:val="003358F3"/>
    <w:rsid w:val="00340244"/>
    <w:rsid w:val="003416DA"/>
    <w:rsid w:val="00342037"/>
    <w:rsid w:val="00345E96"/>
    <w:rsid w:val="00346BD6"/>
    <w:rsid w:val="003501F9"/>
    <w:rsid w:val="0035279F"/>
    <w:rsid w:val="00357E2F"/>
    <w:rsid w:val="003648B3"/>
    <w:rsid w:val="00366FF4"/>
    <w:rsid w:val="00370B49"/>
    <w:rsid w:val="00380D33"/>
    <w:rsid w:val="0038545A"/>
    <w:rsid w:val="00395679"/>
    <w:rsid w:val="003A1990"/>
    <w:rsid w:val="003A3E9F"/>
    <w:rsid w:val="003A6E40"/>
    <w:rsid w:val="003B1204"/>
    <w:rsid w:val="003B391C"/>
    <w:rsid w:val="003B4325"/>
    <w:rsid w:val="003B781E"/>
    <w:rsid w:val="003C062F"/>
    <w:rsid w:val="003C0CD6"/>
    <w:rsid w:val="003D3FC3"/>
    <w:rsid w:val="003D4749"/>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49F4"/>
    <w:rsid w:val="00445873"/>
    <w:rsid w:val="0044733E"/>
    <w:rsid w:val="00451385"/>
    <w:rsid w:val="004519B4"/>
    <w:rsid w:val="00453837"/>
    <w:rsid w:val="00455796"/>
    <w:rsid w:val="004608B4"/>
    <w:rsid w:val="004618BD"/>
    <w:rsid w:val="0046730D"/>
    <w:rsid w:val="004729C3"/>
    <w:rsid w:val="004769BD"/>
    <w:rsid w:val="0048275E"/>
    <w:rsid w:val="004A0BE2"/>
    <w:rsid w:val="004A682C"/>
    <w:rsid w:val="004B47E6"/>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2E3A"/>
    <w:rsid w:val="00543866"/>
    <w:rsid w:val="005469D8"/>
    <w:rsid w:val="00550908"/>
    <w:rsid w:val="00557DBD"/>
    <w:rsid w:val="005609B5"/>
    <w:rsid w:val="00572304"/>
    <w:rsid w:val="00587D5F"/>
    <w:rsid w:val="005945E9"/>
    <w:rsid w:val="00597D8B"/>
    <w:rsid w:val="005A1AD8"/>
    <w:rsid w:val="005A3E1E"/>
    <w:rsid w:val="005A4E57"/>
    <w:rsid w:val="005B1E88"/>
    <w:rsid w:val="005B2226"/>
    <w:rsid w:val="005C0811"/>
    <w:rsid w:val="005C25C1"/>
    <w:rsid w:val="005C2808"/>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9E7"/>
    <w:rsid w:val="00687ACC"/>
    <w:rsid w:val="006914D1"/>
    <w:rsid w:val="006916F3"/>
    <w:rsid w:val="006A1A81"/>
    <w:rsid w:val="006A2CB7"/>
    <w:rsid w:val="006A5AC8"/>
    <w:rsid w:val="006B24AA"/>
    <w:rsid w:val="006B3F69"/>
    <w:rsid w:val="006C1C90"/>
    <w:rsid w:val="006D70D2"/>
    <w:rsid w:val="006E53C5"/>
    <w:rsid w:val="006E7E30"/>
    <w:rsid w:val="006F09C2"/>
    <w:rsid w:val="006F3BF4"/>
    <w:rsid w:val="006F6003"/>
    <w:rsid w:val="00701270"/>
    <w:rsid w:val="0070332A"/>
    <w:rsid w:val="00703B05"/>
    <w:rsid w:val="0071182A"/>
    <w:rsid w:val="00711B04"/>
    <w:rsid w:val="0071726B"/>
    <w:rsid w:val="007227FC"/>
    <w:rsid w:val="007413A7"/>
    <w:rsid w:val="00743D75"/>
    <w:rsid w:val="00744A52"/>
    <w:rsid w:val="007454BD"/>
    <w:rsid w:val="007527E6"/>
    <w:rsid w:val="00752BAE"/>
    <w:rsid w:val="00765B21"/>
    <w:rsid w:val="007705EA"/>
    <w:rsid w:val="0077675C"/>
    <w:rsid w:val="00777F0E"/>
    <w:rsid w:val="00781112"/>
    <w:rsid w:val="007834FC"/>
    <w:rsid w:val="00784823"/>
    <w:rsid w:val="00786051"/>
    <w:rsid w:val="00786A2C"/>
    <w:rsid w:val="00787150"/>
    <w:rsid w:val="0079030A"/>
    <w:rsid w:val="00790758"/>
    <w:rsid w:val="00791FAC"/>
    <w:rsid w:val="0079342C"/>
    <w:rsid w:val="00795E49"/>
    <w:rsid w:val="007A58C6"/>
    <w:rsid w:val="007A5F8D"/>
    <w:rsid w:val="007B2CC8"/>
    <w:rsid w:val="007B479F"/>
    <w:rsid w:val="007C00AE"/>
    <w:rsid w:val="007D153C"/>
    <w:rsid w:val="007E1B1C"/>
    <w:rsid w:val="007E239F"/>
    <w:rsid w:val="007E3E7B"/>
    <w:rsid w:val="007F3026"/>
    <w:rsid w:val="007F3D9C"/>
    <w:rsid w:val="00800CEA"/>
    <w:rsid w:val="00803850"/>
    <w:rsid w:val="0080407A"/>
    <w:rsid w:val="00805240"/>
    <w:rsid w:val="00805D0D"/>
    <w:rsid w:val="0080620F"/>
    <w:rsid w:val="00807642"/>
    <w:rsid w:val="00815B28"/>
    <w:rsid w:val="008230E3"/>
    <w:rsid w:val="008244DF"/>
    <w:rsid w:val="00831002"/>
    <w:rsid w:val="0084396E"/>
    <w:rsid w:val="00843F02"/>
    <w:rsid w:val="008454B1"/>
    <w:rsid w:val="00847D8D"/>
    <w:rsid w:val="00853257"/>
    <w:rsid w:val="00854488"/>
    <w:rsid w:val="0085520C"/>
    <w:rsid w:val="00855DC2"/>
    <w:rsid w:val="00860511"/>
    <w:rsid w:val="00862AD6"/>
    <w:rsid w:val="008954C1"/>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3248"/>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2ADE"/>
    <w:rsid w:val="00994405"/>
    <w:rsid w:val="00995A7A"/>
    <w:rsid w:val="00996A0C"/>
    <w:rsid w:val="009A1DB7"/>
    <w:rsid w:val="009B0A85"/>
    <w:rsid w:val="009B2AF4"/>
    <w:rsid w:val="009B2F00"/>
    <w:rsid w:val="009B30F7"/>
    <w:rsid w:val="009B771A"/>
    <w:rsid w:val="009C2601"/>
    <w:rsid w:val="009C50DE"/>
    <w:rsid w:val="009C60C8"/>
    <w:rsid w:val="009C71F7"/>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26997"/>
    <w:rsid w:val="00A3125F"/>
    <w:rsid w:val="00A37F56"/>
    <w:rsid w:val="00A4116C"/>
    <w:rsid w:val="00A43445"/>
    <w:rsid w:val="00A4589A"/>
    <w:rsid w:val="00A62699"/>
    <w:rsid w:val="00A64B4B"/>
    <w:rsid w:val="00A67D63"/>
    <w:rsid w:val="00A9080D"/>
    <w:rsid w:val="00A95B01"/>
    <w:rsid w:val="00AA00A7"/>
    <w:rsid w:val="00AA35BC"/>
    <w:rsid w:val="00AC3342"/>
    <w:rsid w:val="00AC7A90"/>
    <w:rsid w:val="00AD3F54"/>
    <w:rsid w:val="00AD4C77"/>
    <w:rsid w:val="00AD7755"/>
    <w:rsid w:val="00AE2E34"/>
    <w:rsid w:val="00AE4367"/>
    <w:rsid w:val="00B00472"/>
    <w:rsid w:val="00B03146"/>
    <w:rsid w:val="00B05D7A"/>
    <w:rsid w:val="00B06E34"/>
    <w:rsid w:val="00B1238A"/>
    <w:rsid w:val="00B21AE6"/>
    <w:rsid w:val="00B22252"/>
    <w:rsid w:val="00B31387"/>
    <w:rsid w:val="00B3713D"/>
    <w:rsid w:val="00B37D66"/>
    <w:rsid w:val="00B44444"/>
    <w:rsid w:val="00B500EF"/>
    <w:rsid w:val="00B520A8"/>
    <w:rsid w:val="00B52D9F"/>
    <w:rsid w:val="00B604DA"/>
    <w:rsid w:val="00B63ECD"/>
    <w:rsid w:val="00B64970"/>
    <w:rsid w:val="00B66DF6"/>
    <w:rsid w:val="00B76B55"/>
    <w:rsid w:val="00B77FFA"/>
    <w:rsid w:val="00B83C61"/>
    <w:rsid w:val="00B90698"/>
    <w:rsid w:val="00B91FAB"/>
    <w:rsid w:val="00B92802"/>
    <w:rsid w:val="00B9611C"/>
    <w:rsid w:val="00B975E4"/>
    <w:rsid w:val="00BA347F"/>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539F"/>
    <w:rsid w:val="00C260E3"/>
    <w:rsid w:val="00C27C8E"/>
    <w:rsid w:val="00C367CA"/>
    <w:rsid w:val="00C36FD1"/>
    <w:rsid w:val="00C37D31"/>
    <w:rsid w:val="00C42D33"/>
    <w:rsid w:val="00C44112"/>
    <w:rsid w:val="00C44A37"/>
    <w:rsid w:val="00C52806"/>
    <w:rsid w:val="00C645BE"/>
    <w:rsid w:val="00C6651E"/>
    <w:rsid w:val="00C66EE9"/>
    <w:rsid w:val="00C67EE0"/>
    <w:rsid w:val="00C71BF2"/>
    <w:rsid w:val="00C72FE9"/>
    <w:rsid w:val="00C74AFA"/>
    <w:rsid w:val="00C80010"/>
    <w:rsid w:val="00C83DF6"/>
    <w:rsid w:val="00C84B16"/>
    <w:rsid w:val="00C850A6"/>
    <w:rsid w:val="00C8742B"/>
    <w:rsid w:val="00C92CA3"/>
    <w:rsid w:val="00CA01AB"/>
    <w:rsid w:val="00CA5735"/>
    <w:rsid w:val="00CB0181"/>
    <w:rsid w:val="00CB0513"/>
    <w:rsid w:val="00CB1D1D"/>
    <w:rsid w:val="00CB2E81"/>
    <w:rsid w:val="00CB641C"/>
    <w:rsid w:val="00CC188B"/>
    <w:rsid w:val="00CC4F74"/>
    <w:rsid w:val="00CC513C"/>
    <w:rsid w:val="00CC5BE2"/>
    <w:rsid w:val="00CD122B"/>
    <w:rsid w:val="00CD4973"/>
    <w:rsid w:val="00CD5FAD"/>
    <w:rsid w:val="00CD7E55"/>
    <w:rsid w:val="00CE013B"/>
    <w:rsid w:val="00CE0E27"/>
    <w:rsid w:val="00CE163E"/>
    <w:rsid w:val="00CE1A3C"/>
    <w:rsid w:val="00CE466A"/>
    <w:rsid w:val="00CE7A82"/>
    <w:rsid w:val="00CF05B1"/>
    <w:rsid w:val="00CF3E7A"/>
    <w:rsid w:val="00D10635"/>
    <w:rsid w:val="00D11427"/>
    <w:rsid w:val="00D1401E"/>
    <w:rsid w:val="00D15FB6"/>
    <w:rsid w:val="00D16FA9"/>
    <w:rsid w:val="00D230DC"/>
    <w:rsid w:val="00D24497"/>
    <w:rsid w:val="00D24993"/>
    <w:rsid w:val="00D446DA"/>
    <w:rsid w:val="00D4505C"/>
    <w:rsid w:val="00D453AC"/>
    <w:rsid w:val="00D45BF0"/>
    <w:rsid w:val="00D47E59"/>
    <w:rsid w:val="00D56BF2"/>
    <w:rsid w:val="00D57970"/>
    <w:rsid w:val="00D57F68"/>
    <w:rsid w:val="00D627B3"/>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B12"/>
    <w:rsid w:val="00E35CF0"/>
    <w:rsid w:val="00E40019"/>
    <w:rsid w:val="00E40ECD"/>
    <w:rsid w:val="00E42F8E"/>
    <w:rsid w:val="00E50596"/>
    <w:rsid w:val="00E50B95"/>
    <w:rsid w:val="00E53FC5"/>
    <w:rsid w:val="00E55865"/>
    <w:rsid w:val="00E64ADE"/>
    <w:rsid w:val="00E76F22"/>
    <w:rsid w:val="00E80130"/>
    <w:rsid w:val="00E85EA4"/>
    <w:rsid w:val="00E86305"/>
    <w:rsid w:val="00E94CD9"/>
    <w:rsid w:val="00EA0F40"/>
    <w:rsid w:val="00EA3E30"/>
    <w:rsid w:val="00EB2C3F"/>
    <w:rsid w:val="00EB5346"/>
    <w:rsid w:val="00EB67B7"/>
    <w:rsid w:val="00EB6A78"/>
    <w:rsid w:val="00EC0604"/>
    <w:rsid w:val="00EC2A7E"/>
    <w:rsid w:val="00ED1774"/>
    <w:rsid w:val="00ED7E5A"/>
    <w:rsid w:val="00EE3414"/>
    <w:rsid w:val="00EE5053"/>
    <w:rsid w:val="00EE5AB3"/>
    <w:rsid w:val="00EE6C1D"/>
    <w:rsid w:val="00EF03E0"/>
    <w:rsid w:val="00EF0A02"/>
    <w:rsid w:val="00EF2267"/>
    <w:rsid w:val="00EF49FC"/>
    <w:rsid w:val="00F206FE"/>
    <w:rsid w:val="00F258E0"/>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02D5"/>
    <w:rsid w:val="00F93B60"/>
    <w:rsid w:val="00F969FE"/>
    <w:rsid w:val="00FA5D48"/>
    <w:rsid w:val="00FA6DB6"/>
    <w:rsid w:val="00FB5BEF"/>
    <w:rsid w:val="00FB5DF4"/>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E7B"/>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83">
      <w:bodyDiv w:val="1"/>
      <w:marLeft w:val="0"/>
      <w:marRight w:val="0"/>
      <w:marTop w:val="0"/>
      <w:marBottom w:val="0"/>
      <w:divBdr>
        <w:top w:val="none" w:sz="0" w:space="0" w:color="auto"/>
        <w:left w:val="none" w:sz="0" w:space="0" w:color="auto"/>
        <w:bottom w:val="none" w:sz="0" w:space="0" w:color="auto"/>
        <w:right w:val="none" w:sz="0" w:space="0" w:color="auto"/>
      </w:divBdr>
    </w:div>
    <w:div w:id="55208023">
      <w:bodyDiv w:val="1"/>
      <w:marLeft w:val="0"/>
      <w:marRight w:val="0"/>
      <w:marTop w:val="0"/>
      <w:marBottom w:val="0"/>
      <w:divBdr>
        <w:top w:val="none" w:sz="0" w:space="0" w:color="auto"/>
        <w:left w:val="none" w:sz="0" w:space="0" w:color="auto"/>
        <w:bottom w:val="none" w:sz="0" w:space="0" w:color="auto"/>
        <w:right w:val="none" w:sz="0" w:space="0" w:color="auto"/>
      </w:divBdr>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217742340">
      <w:bodyDiv w:val="1"/>
      <w:marLeft w:val="0"/>
      <w:marRight w:val="0"/>
      <w:marTop w:val="0"/>
      <w:marBottom w:val="0"/>
      <w:divBdr>
        <w:top w:val="none" w:sz="0" w:space="0" w:color="auto"/>
        <w:left w:val="none" w:sz="0" w:space="0" w:color="auto"/>
        <w:bottom w:val="none" w:sz="0" w:space="0" w:color="auto"/>
        <w:right w:val="none" w:sz="0" w:space="0" w:color="auto"/>
      </w:divBdr>
    </w:div>
    <w:div w:id="271086669">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656999494">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247963232">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384596486">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2062442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AEC56A-3495-41C0-929B-94268350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1373</Words>
  <Characters>7554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8</cp:revision>
  <cp:lastPrinted>2016-08-17T13:23:00Z</cp:lastPrinted>
  <dcterms:created xsi:type="dcterms:W3CDTF">2016-09-06T09:12:00Z</dcterms:created>
  <dcterms:modified xsi:type="dcterms:W3CDTF">2017-05-30T20:37:00Z</dcterms:modified>
</cp:coreProperties>
</file>