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DE2037" w:rsidP="00C74AFA">
      <w:pPr>
        <w:pStyle w:val="Corps"/>
        <w:rPr>
          <w:rFonts w:ascii="Arial" w:hAnsi="Arial" w:cs="Arial"/>
          <w:b/>
          <w:bCs/>
          <w:sz w:val="48"/>
          <w:szCs w:val="48"/>
        </w:rPr>
        <w:bidi w:val="0"/>
      </w:pPr>
      <w:r>
        <w:rPr>
          <w:rFonts w:ascii="Arial" w:cs="Arial" w:hAnsi="Arial"/>
          <w:sz w:val="48"/>
          <w:szCs w:val="48"/>
          <w:lang w:val="pt"/>
          <w:b w:val="1"/>
          <w:bCs w:val="1"/>
          <w:i w:val="0"/>
          <w:iCs w:val="0"/>
          <w:u w:val="none"/>
          <w:vertAlign w:val="baseline"/>
          <w:rtl w:val="0"/>
        </w:rPr>
        <w:t xml:space="preserve">Trabalho em equipa, relação hierárquica/EIA</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pt"/>
                <w:b w:val="1"/>
                <w:bCs w:val="1"/>
                <w:i w:val="0"/>
                <w:iCs w:val="0"/>
                <w:u w:val="single"/>
                <w:vertAlign w:val="baseline"/>
                <w:rtl w:val="0"/>
              </w:rPr>
              <w:t xml:space="preserve">Rememoração dos objetivos deste módulo:</w:t>
            </w:r>
          </w:p>
          <w:p w:rsidR="00B8283D" w:rsidRPr="003E2AFE" w:rsidRDefault="00C74AFA" w:rsidP="00B8283D">
            <w:pPr>
              <w:pStyle w:val="Paragraphedeliste"/>
              <w:ind w:left="0"/>
              <w:rPr>
                <w:rFonts w:ascii="Arial" w:hAnsi="Arial" w:cs="Arial"/>
              </w:rPr>
              <w:bidi w:val="0"/>
            </w:pPr>
            <w:r>
              <w:rPr>
                <w:rFonts w:ascii="Arial" w:cs="Arial" w:hAnsi="Arial"/>
                <w:lang w:val="pt"/>
                <w:b w:val="0"/>
                <w:bCs w:val="0"/>
                <w:i w:val="0"/>
                <w:iCs w:val="0"/>
                <w:u w:val="none"/>
                <w:vertAlign w:val="baseline"/>
                <w:rtl w:val="0"/>
              </w:rPr>
              <w:t xml:space="preserve">No fim do módulo, os participantes:</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pt"/>
                <w:b w:val="0"/>
                <w:bCs w:val="0"/>
                <w:i w:val="0"/>
                <w:iCs w:val="0"/>
                <w:u w:val="none"/>
                <w:vertAlign w:val="baseline"/>
                <w:rtl w:val="0"/>
              </w:rPr>
              <w:t xml:space="preserve">Compreendem o valor acrescido do trabalho em equipa (coletivo versus individual).</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pt"/>
                <w:b w:val="0"/>
                <w:bCs w:val="0"/>
                <w:i w:val="0"/>
                <w:iCs w:val="0"/>
                <w:u w:val="none"/>
                <w:vertAlign w:val="baseline"/>
                <w:rtl w:val="0"/>
              </w:rPr>
              <w:t xml:space="preserve">Compreendem a importância de se exprimirem em caso de dúvidas sobre a segurança.</w:t>
            </w:r>
          </w:p>
          <w:p w:rsidR="00D230DC" w:rsidRPr="00DE2037" w:rsidRDefault="00DE2037" w:rsidP="00B8283D">
            <w:pPr>
              <w:pStyle w:val="Paragraphedeliste"/>
              <w:numPr>
                <w:ilvl w:val="0"/>
                <w:numId w:val="28"/>
              </w:numPr>
              <w:spacing w:after="200" w:line="276" w:lineRule="auto"/>
              <w:ind w:left="470" w:hanging="357"/>
              <w:rPr>
                <w:rFonts w:ascii="Arial" w:hAnsi="Arial" w:cs="Arial"/>
              </w:rPr>
              <w:bidi w:val="0"/>
            </w:pPr>
            <w:r>
              <w:rPr>
                <w:rFonts w:ascii="Arial" w:cs="Arial" w:hAnsi="Arial"/>
                <w:lang w:val="pt"/>
                <w:b w:val="0"/>
                <w:bCs w:val="0"/>
                <w:i w:val="0"/>
                <w:iCs w:val="0"/>
                <w:u w:val="none"/>
                <w:vertAlign w:val="baseline"/>
                <w:rtl w:val="0"/>
              </w:rPr>
              <w:t xml:space="preserve">Compreendem a importância de abordar a componente HSA durante a EIA e são capazes de fazer a ligação com os elementos da política HSA.</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Este documento é o guia do formador. Podem segui-lo porque contém todos os elementos que permitem ensinar um módulo, nomeadamente, as instruções para os exercícios, as referências ao PowerPoint que o acompanha e/ou diferentes recursos como filmes, e-learning... as perguntas a colocar aos participantes, os exercícios a realizar, se necessário.</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bidi w:val="0"/>
      </w:pPr>
      <w:r>
        <w:rPr>
          <w:rFonts w:ascii="Arial" w:cs="Arial" w:hAnsi="Arial"/>
          <w:color w:val="000000" w:themeColor="text1"/>
          <w:lang w:val="pt"/>
          <w:b w:val="1"/>
          <w:bCs w:val="1"/>
          <w:i w:val="0"/>
          <w:iCs w:val="0"/>
          <w:u w:val="single"/>
          <w:vertAlign w:val="baseline"/>
          <w:rtl w:val="0"/>
        </w:rPr>
        <w:t xml:space="preserve">Duração prevista:</w:t>
      </w:r>
      <w:r>
        <w:rPr>
          <w:rFonts w:ascii="Arial" w:cs="Arial" w:hAnsi="Arial"/>
          <w:color w:val="000000" w:themeColor="text1"/>
          <w:lang w:val="pt"/>
          <w:b w:val="1"/>
          <w:bCs w:val="1"/>
          <w:i w:val="0"/>
          <w:iCs w:val="0"/>
          <w:u w:val="none"/>
          <w:vertAlign w:val="baseline"/>
          <w:rtl w:val="0"/>
        </w:rPr>
        <w:t xml:space="preserve"> </w:t>
      </w:r>
      <w:r>
        <w:rPr>
          <w:rFonts w:ascii="Arial" w:cs="Arial" w:hAnsi="Arial"/>
          <w:color w:val="000000" w:themeColor="text1"/>
          <w:lang w:val="pt"/>
          <w:b w:val="1"/>
          <w:bCs w:val="1"/>
          <w:i w:val="0"/>
          <w:iCs w:val="0"/>
          <w:u w:val="none"/>
          <w:vertAlign w:val="baseline"/>
          <w:rtl w:val="0"/>
        </w:rPr>
        <w:t xml:space="preserve">1h30</w:t>
      </w:r>
    </w:p>
    <w:p w:rsidR="009270CB" w:rsidRPr="00957ABE" w:rsidRDefault="009270CB" w:rsidP="00DE2037">
      <w:pPr>
        <w:spacing w:after="120"/>
        <w:outlineLvl w:val="0"/>
        <w:rPr>
          <w:rFonts w:ascii="Arial" w:hAnsi="Arial" w:cs="Arial"/>
          <w:b/>
          <w:bCs/>
          <w:color w:val="000000"/>
          <w:u w:val="single"/>
        </w:rPr>
      </w:pPr>
    </w:p>
    <w:p w:rsidR="0062635E" w:rsidRPr="00B44444" w:rsidRDefault="00B44444" w:rsidP="00DE2037">
      <w:pPr>
        <w:spacing w:after="120"/>
        <w:outlineLvl w:val="0"/>
        <w:rPr>
          <w:rFonts w:ascii="Arial" w:hAnsi="Arial" w:cs="Arial"/>
          <w:b/>
          <w:bCs/>
          <w:color w:val="000000"/>
        </w:rPr>
        <w:bidi w:val="0"/>
      </w:pPr>
      <w:r>
        <w:rPr>
          <w:rFonts w:ascii="Arial" w:cs="Arial" w:hAnsi="Arial"/>
          <w:color w:val="000000"/>
          <w:lang w:val="pt"/>
          <w:b w:val="1"/>
          <w:bCs w:val="1"/>
          <w:i w:val="0"/>
          <w:iCs w:val="0"/>
          <w:u w:val="single"/>
          <w:vertAlign w:val="baseline"/>
          <w:rtl w:val="0"/>
        </w:rPr>
        <w:t xml:space="preserve">Modalidades pedagógicas</w:t>
      </w:r>
      <w:r>
        <w:rPr>
          <w:rFonts w:ascii="Arial" w:cs="Arial" w:hAnsi="Arial"/>
          <w:color w:val="000000"/>
          <w:lang w:val="pt"/>
          <w:b w:val="1"/>
          <w:bCs w:val="1"/>
          <w:i w:val="0"/>
          <w:iCs w:val="0"/>
          <w:u w:val="none"/>
          <w:vertAlign w:val="baseline"/>
          <w:rtl w:val="0"/>
        </w:rPr>
        <w:t xml:space="preserve">:</w:t>
      </w:r>
      <w:r>
        <w:rPr>
          <w:rFonts w:ascii="Arial" w:cs="Arial" w:hAnsi="Arial"/>
          <w:color w:val="000000"/>
          <w:lang w:val="pt"/>
          <w:b w:val="0"/>
          <w:bCs w:val="0"/>
          <w:i w:val="0"/>
          <w:iCs w:val="0"/>
          <w:u w:val="none"/>
          <w:vertAlign w:val="baseline"/>
          <w:rtl w:val="0"/>
        </w:rPr>
        <w:t xml:space="preserve"> </w:t>
      </w:r>
      <w:r>
        <w:rPr>
          <w:rFonts w:ascii="Arial" w:cs="Arial" w:hAnsi="Arial"/>
          <w:lang w:val="pt"/>
          <w:b w:val="0"/>
          <w:bCs w:val="0"/>
          <w:i w:val="0"/>
          <w:iCs w:val="0"/>
          <w:u w:val="none"/>
          <w:vertAlign w:val="baseline"/>
          <w:rtl w:val="0"/>
        </w:rPr>
        <w:t xml:space="preserve">Apresentação presencial.</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rPr>
        <w:bidi w:val="0"/>
      </w:pPr>
      <w:r>
        <w:rPr>
          <w:rFonts w:ascii="Arial" w:cs="Arial" w:hAnsi="Arial"/>
          <w:color w:val="000000"/>
          <w:lang w:val="pt"/>
          <w:b w:val="1"/>
          <w:bCs w:val="1"/>
          <w:i w:val="0"/>
          <w:iCs w:val="0"/>
          <w:u w:val="single"/>
          <w:vertAlign w:val="baseline"/>
          <w:rtl w:val="0"/>
        </w:rPr>
        <w:t xml:space="preserve">Pré-requisitos:</w:t>
      </w:r>
      <w:r>
        <w:rPr>
          <w:rFonts w:ascii="Arial" w:cs="Arial" w:hAnsi="Arial"/>
          <w:color w:val="000000"/>
          <w:lang w:val="pt"/>
          <w:b w:val="0"/>
          <w:bCs w:val="0"/>
          <w:i w:val="0"/>
          <w:iCs w:val="0"/>
          <w:u w:val="none"/>
          <w:vertAlign w:val="baseline"/>
          <w:rtl w:val="0"/>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bidi w:val="0"/>
      </w:pPr>
      <w:r>
        <w:rPr>
          <w:sz w:val="24"/>
          <w:szCs w:val="24"/>
          <w:lang w:val="pt"/>
          <w:b w:val="1"/>
          <w:bCs w:val="1"/>
          <w:i w:val="0"/>
          <w:iCs w:val="0"/>
          <w:u w:val="single"/>
          <w:vertAlign w:val="baseline"/>
          <w:rtl w:val="0"/>
        </w:rPr>
        <w:t xml:space="preserve">Pontos de atenção para preparar a sequência:</w:t>
      </w:r>
    </w:p>
    <w:p w:rsidR="00301116" w:rsidRPr="001A61CA" w:rsidRDefault="00301116" w:rsidP="003B1C9A">
      <w:pPr>
        <w:pStyle w:val="Sous-titre"/>
        <w:numPr>
          <w:ilvl w:val="0"/>
          <w:numId w:val="0"/>
        </w:numPr>
        <w:spacing w:before="0" w:after="60"/>
        <w:contextualSpacing w:val="0"/>
        <w:jc w:val="both"/>
        <w:rPr>
          <w:sz w:val="24"/>
          <w:szCs w:val="24"/>
          <w:u w:val="single"/>
        </w:rPr>
        <w:bidi w:val="0"/>
      </w:pPr>
      <w:r>
        <w:rPr>
          <w:sz w:val="24"/>
          <w:szCs w:val="24"/>
          <w:lang w:val="pt"/>
          <w:b w:val="0"/>
          <w:bCs w:val="0"/>
          <w:i w:val="0"/>
          <w:iCs w:val="0"/>
          <w:u w:val="none"/>
          <w:vertAlign w:val="baseline"/>
          <w:rtl w:val="0"/>
        </w:rPr>
        <w:t xml:space="preserve">Antes de começar este módulo, recomendamos que se certifique:</w:t>
      </w:r>
    </w:p>
    <w:p w:rsidR="00301116" w:rsidRDefault="00301116" w:rsidP="003B1C9A">
      <w:pPr>
        <w:pStyle w:val="Paragraphedeliste"/>
        <w:numPr>
          <w:ilvl w:val="0"/>
          <w:numId w:val="27"/>
        </w:numPr>
        <w:ind w:left="714" w:hanging="357"/>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sobre o funcionamento do vídeo «A união faz a força»,</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sobre o funcionamento do vídeo «Asch conformity experiment»,</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sobre o funcionamento do vídeo «Réunion de travaux»,</w:t>
      </w:r>
    </w:p>
    <w:p w:rsidR="00513E2C" w:rsidRDefault="00513E2C" w:rsidP="00301116">
      <w:pPr>
        <w:pStyle w:val="Paragraphedeliste"/>
        <w:numPr>
          <w:ilvl w:val="0"/>
          <w:numId w:val="27"/>
        </w:numPr>
        <w:rPr>
          <w:rFonts w:ascii="Arial" w:hAnsi="Arial" w:cs="Arial"/>
          <w:bCs/>
          <w:color w:val="353535"/>
        </w:rPr>
        <w:bidi w:val="0"/>
      </w:pPr>
      <w:r>
        <w:rPr>
          <w:rFonts w:ascii="Arial" w:cs="Arial" w:hAnsi="Arial"/>
          <w:color w:val="353535"/>
          <w:lang w:val="pt"/>
          <w:b w:val="0"/>
          <w:bCs w:val="0"/>
          <w:i w:val="0"/>
          <w:iCs w:val="0"/>
          <w:u w:val="none"/>
          <w:vertAlign w:val="baseline"/>
          <w:rtl w:val="0"/>
        </w:rPr>
        <w:t xml:space="preserve">que tem exemplares suficientes do documento «O Meu Guia EIA» para distribuir um por participante</w:t>
      </w:r>
    </w:p>
    <w:p w:rsidR="00D66CA1" w:rsidRDefault="00D66CA1">
      <w:pPr>
        <w:bidi w:val="0"/>
      </w:pPr>
      <w:r>
        <w:rPr>
          <w:lang w:val="pt"/>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Receção dos participantes:</w:t>
      </w:r>
      <w:r>
        <w:rPr>
          <w:rFonts w:ascii="Arial" w:cs="Arial" w:hAnsi="Arial"/>
          <w:color w:val="000000"/>
          <w:sz w:val="22"/>
          <w:szCs w:val="22"/>
          <w:lang w:val="pt"/>
          <w:b w:val="0"/>
          <w:bCs w:val="0"/>
          <w:i w:val="0"/>
          <w:iCs w:val="0"/>
          <w:u w:val="none"/>
          <w:vertAlign w:val="baseline"/>
          <w:rtl w:val="0"/>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Bem-vindos!</w:t>
      </w:r>
    </w:p>
    <w:p w:rsidR="006660AB" w:rsidRDefault="00B71CAB" w:rsidP="002235E1">
      <w:pPr>
        <w:pStyle w:val="Sansinterligne"/>
        <w:bidi w:val="0"/>
      </w:pPr>
      <w:r>
        <w:rPr>
          <w:lang w:val="pt"/>
          <w:b w:val="0"/>
          <w:bCs w:val="0"/>
          <w:i w:val="0"/>
          <w:iCs w:val="0"/>
          <w:u w:val="none"/>
          <w:vertAlign w:val="baseline"/>
          <w:rtl w:val="0"/>
        </w:rPr>
        <w:t xml:space="preserve">Antes de começar, vejamos os objetivos deste módulo e como funciona.</w:t>
      </w:r>
    </w:p>
    <w:p w:rsidR="00CA01AB" w:rsidRDefault="00CA01AB" w:rsidP="002235E1">
      <w:pPr>
        <w:pStyle w:val="Titre2"/>
        <w:bidi w:val="0"/>
      </w:pPr>
      <w:r>
        <w:rPr>
          <w:lang w:val="pt"/>
          <w:b w:val="1"/>
          <w:bCs w:val="1"/>
          <w:i w:val="0"/>
          <w:iCs w:val="0"/>
          <w:u w:val="none"/>
          <w:vertAlign w:val="baseline"/>
          <w:rtl w:val="0"/>
        </w:rPr>
        <w:t xml:space="preserve">Apresentar o diapositivo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pt"/>
          <w:b w:val="0"/>
          <w:bCs w:val="0"/>
          <w:i w:val="0"/>
          <w:iCs w:val="0"/>
          <w:u w:val="none"/>
          <w:vertAlign w:val="baseline"/>
          <w:rtl w:val="0"/>
        </w:rPr>
        <w:t xml:space="preserve">Os objetivos deste módulo são:</w:t>
      </w:r>
    </w:p>
    <w:p w:rsidR="002235E1" w:rsidRPr="00CB6488" w:rsidRDefault="002235E1" w:rsidP="00E42206">
      <w:pPr>
        <w:pStyle w:val="Titre1"/>
        <w:numPr>
          <w:ilvl w:val="0"/>
          <w:numId w:val="33"/>
        </w:numPr>
        <w:bidi w:val="0"/>
      </w:pPr>
      <w:r>
        <w:rPr>
          <w:lang w:val="pt"/>
          <w:b w:val="0"/>
          <w:bCs w:val="0"/>
          <w:i w:val="0"/>
          <w:iCs w:val="0"/>
          <w:u w:val="none"/>
          <w:vertAlign w:val="baseline"/>
          <w:rtl w:val="0"/>
        </w:rPr>
        <w:t xml:space="preserve">Compreender o valor acrescido do trabalho em equipa (coletivo versus individual).</w:t>
      </w:r>
    </w:p>
    <w:p w:rsidR="002235E1" w:rsidRPr="00CB6488" w:rsidRDefault="002235E1" w:rsidP="00E42206">
      <w:pPr>
        <w:pStyle w:val="Titre1"/>
        <w:numPr>
          <w:ilvl w:val="0"/>
          <w:numId w:val="33"/>
        </w:numPr>
        <w:bidi w:val="0"/>
      </w:pPr>
      <w:r>
        <w:rPr>
          <w:lang w:val="pt"/>
          <w:b w:val="0"/>
          <w:bCs w:val="0"/>
          <w:i w:val="0"/>
          <w:iCs w:val="0"/>
          <w:u w:val="none"/>
          <w:vertAlign w:val="baseline"/>
          <w:rtl w:val="0"/>
        </w:rPr>
        <w:t xml:space="preserve">Compreender a importância de se exprimirem em caso de dúvidas sobre a segurança.</w:t>
      </w:r>
    </w:p>
    <w:p w:rsidR="002235E1" w:rsidRPr="00CB6488" w:rsidRDefault="002235E1" w:rsidP="00E42206">
      <w:pPr>
        <w:pStyle w:val="Titre1"/>
        <w:numPr>
          <w:ilvl w:val="0"/>
          <w:numId w:val="33"/>
        </w:numPr>
        <w:spacing w:after="120"/>
        <w:ind w:left="714" w:hanging="357"/>
        <w:bidi w:val="0"/>
      </w:pPr>
      <w:r>
        <w:rPr>
          <w:lang w:val="pt"/>
          <w:b w:val="0"/>
          <w:bCs w:val="0"/>
          <w:i w:val="0"/>
          <w:iCs w:val="0"/>
          <w:u w:val="none"/>
          <w:vertAlign w:val="baseline"/>
          <w:rtl w:val="0"/>
        </w:rPr>
        <w:t xml:space="preserve">Compreender a importância de abordar a componente HSA durante a EIA e ser capaz de fazer a ligação com os elementos da política HSA.</w:t>
      </w:r>
    </w:p>
    <w:p w:rsidR="00E42206" w:rsidRDefault="002235E1" w:rsidP="00E42206">
      <w:pPr>
        <w:pStyle w:val="Titre2"/>
        <w:spacing w:after="120"/>
        <w:bidi w:val="0"/>
      </w:pPr>
      <w:r>
        <w:rPr>
          <w:lang w:val="pt"/>
          <w:b w:val="1"/>
          <w:bCs w:val="1"/>
          <w:i w:val="0"/>
          <w:iCs w:val="0"/>
          <w:u w:val="none"/>
          <w:vertAlign w:val="baseline"/>
          <w:rtl w:val="0"/>
        </w:rPr>
        <w:t xml:space="preserve">Certifique-se de que o conteúdo é claro para todos.</w:t>
      </w:r>
    </w:p>
    <w:p w:rsidR="002235E1" w:rsidRDefault="002235E1" w:rsidP="00E42206">
      <w:pPr>
        <w:pStyle w:val="Titre2"/>
        <w:spacing w:after="120"/>
        <w:bidi w:val="0"/>
      </w:pPr>
      <w:r>
        <w:rPr>
          <w:lang w:val="pt"/>
          <w:b w:val="1"/>
          <w:bCs w:val="1"/>
          <w:i w:val="0"/>
          <w:iCs w:val="0"/>
          <w:u w:val="none"/>
          <w:vertAlign w:val="baseline"/>
          <w:rtl w:val="0"/>
        </w:rPr>
        <w:t xml:space="preserve">Responda a eventuais perguntas.</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5’</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Sequência 1:</w:t>
      </w:r>
      <w:r>
        <w:rPr>
          <w:rFonts w:ascii="Arial" w:cs="Arial" w:hAnsi="Arial"/>
          <w:color w:val="000000"/>
          <w:sz w:val="22"/>
          <w:szCs w:val="22"/>
          <w:lang w:val="pt"/>
          <w:b w:val="0"/>
          <w:bCs w:val="0"/>
          <w:i w:val="0"/>
          <w:iCs w:val="0"/>
          <w:u w:val="none"/>
          <w:vertAlign w:val="baseline"/>
          <w:rtl w:val="0"/>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pt"/>
          <w:b w:val="1"/>
          <w:bCs w:val="1"/>
          <w:i w:val="1"/>
          <w:iCs w:val="1"/>
          <w:u w:val="none"/>
          <w:vertAlign w:val="baseline"/>
          <w:rtl w:val="0"/>
        </w:rPr>
        <w:t xml:space="preserve">O objetivo da sequência:</w:t>
      </w:r>
      <w:r>
        <w:rPr>
          <w:rFonts w:ascii="Arial" w:cs="Arial" w:hAnsi="Arial"/>
          <w:color w:val="A6A6A6" w:themeColor="background1" w:themeShade="A6"/>
          <w:sz w:val="22"/>
          <w:szCs w:val="22"/>
          <w:lang w:val="pt"/>
          <w:b w:val="0"/>
          <w:bCs w:val="0"/>
          <w:i w:val="1"/>
          <w:iCs w:val="1"/>
          <w:u w:val="none"/>
          <w:vertAlign w:val="baseline"/>
          <w:rtl w:val="0"/>
        </w:rPr>
        <w:t xml:space="preserve"> </w:t>
      </w:r>
      <w:r>
        <w:rPr>
          <w:rFonts w:ascii="Arial" w:cs="Arial" w:hAnsi="Arial"/>
          <w:color w:val="A6A6A6" w:themeColor="background1" w:themeShade="A6"/>
          <w:sz w:val="22"/>
          <w:szCs w:val="22"/>
          <w:lang w:val="pt"/>
          <w:b w:val="0"/>
          <w:bCs w:val="0"/>
          <w:i w:val="1"/>
          <w:iCs w:val="1"/>
          <w:u w:val="none"/>
          <w:vertAlign w:val="baseline"/>
          <w:rtl w:val="0"/>
        </w:rPr>
        <w:t xml:space="preserve">Os participantes compreenderam que a dimensão de equipa «a força do coletivo» é uma pedra basilar da segurança. </w:t>
      </w:r>
      <w:r>
        <w:rPr>
          <w:rFonts w:ascii="Arial" w:cs="Arial" w:hAnsi="Arial"/>
          <w:color w:val="A6A6A6" w:themeColor="background1" w:themeShade="A6"/>
          <w:sz w:val="22"/>
          <w:szCs w:val="22"/>
          <w:lang w:val="pt"/>
          <w:b w:val="0"/>
          <w:bCs w:val="0"/>
          <w:i w:val="1"/>
          <w:iCs w:val="1"/>
          <w:u w:val="none"/>
          <w:vertAlign w:val="baseline"/>
          <w:rtl w:val="0"/>
        </w:rPr>
        <w:t xml:space="preserve">Cada um dos elementos da corrente é essencial à equipa.</w:t>
      </w:r>
    </w:p>
    <w:p w:rsidR="001C2EF3" w:rsidRDefault="001C2EF3" w:rsidP="008C0192">
      <w:pPr>
        <w:pStyle w:val="Sansinterligne"/>
      </w:pPr>
    </w:p>
    <w:p w:rsidR="008C0192" w:rsidRDefault="00D10F79" w:rsidP="008C0192">
      <w:pPr>
        <w:pStyle w:val="Sansinterligne"/>
        <w:bidi w:val="0"/>
      </w:pPr>
      <w:r>
        <w:rPr>
          <w:noProof/>
          <w:lang w:val="pt"/>
          <w:b w:val="0"/>
          <w:bCs w:val="0"/>
          <w:i w:val="0"/>
          <w:iCs w:val="0"/>
          <w:u w:val="none"/>
          <w:vertAlign w:val="baseline"/>
          <w:rtl w:val="0"/>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pt"/>
          <w:b w:val="0"/>
          <w:bCs w:val="0"/>
          <w:i w:val="0"/>
          <w:iCs w:val="0"/>
          <w:u w:val="none"/>
          <w:vertAlign w:val="baseline"/>
          <w:rtl w:val="0"/>
        </w:rPr>
        <w:t xml:space="preserve">Proponho que comecemos pela visualização de um vídeo humorístico.</w:t>
      </w:r>
    </w:p>
    <w:p w:rsidR="008C0192" w:rsidRDefault="008C0192" w:rsidP="008C0192">
      <w:pPr>
        <w:pStyle w:val="Titre2"/>
        <w:bidi w:val="0"/>
      </w:pPr>
      <w:r>
        <w:rPr>
          <w:lang w:val="pt"/>
          <w:b w:val="1"/>
          <w:bCs w:val="1"/>
          <w:i w:val="0"/>
          <w:iCs w:val="0"/>
          <w:u w:val="none"/>
          <w:vertAlign w:val="baseline"/>
          <w:rtl w:val="0"/>
        </w:rPr>
        <w:t xml:space="preserve">Passar o vídeo «A união faz a força» (2’), diapositivo 3</w:t>
      </w:r>
    </w:p>
    <w:p w:rsidR="00FA6DB6" w:rsidRDefault="00FA6DB6" w:rsidP="00E42206">
      <w:pPr>
        <w:pStyle w:val="Sansinterligne"/>
        <w:spacing w:after="0"/>
      </w:pPr>
    </w:p>
    <w:p w:rsidR="001C2EF3" w:rsidRDefault="001C2EF3" w:rsidP="001C2EF3">
      <w:pPr>
        <w:pStyle w:val="Sansinterligne"/>
        <w:bidi w:val="0"/>
      </w:pPr>
      <w:r>
        <w:rPr>
          <w:lang w:val="pt"/>
          <w:b w:val="0"/>
          <w:bCs w:val="0"/>
          <w:i w:val="0"/>
          <w:iCs w:val="0"/>
          <w:u w:val="none"/>
          <w:vertAlign w:val="baseline"/>
          <w:rtl w:val="0"/>
        </w:rPr>
        <w:t xml:space="preserve">Na sua opinião, quais são as vantagens de trabalhar em equipa no âmbito da segurança?</w:t>
      </w:r>
    </w:p>
    <w:p w:rsidR="001C2EF3" w:rsidRPr="001C2EF3" w:rsidRDefault="001C2EF3" w:rsidP="00E42206">
      <w:pPr>
        <w:pStyle w:val="Titre2"/>
        <w:spacing w:after="120"/>
        <w:bidi w:val="0"/>
      </w:pPr>
      <w:r>
        <w:rPr>
          <w:lang w:val="pt"/>
          <w:b w:val="1"/>
          <w:bCs w:val="1"/>
          <w:i w:val="0"/>
          <w:iCs w:val="0"/>
          <w:u w:val="none"/>
          <w:vertAlign w:val="baseline"/>
          <w:rtl w:val="0"/>
        </w:rPr>
        <w:t xml:space="preserve">Promover a discussão entre os participantes.</w:t>
      </w:r>
    </w:p>
    <w:p w:rsidR="001C2EF3" w:rsidRDefault="001C2EF3" w:rsidP="00E42206">
      <w:pPr>
        <w:pStyle w:val="Titre2"/>
        <w:spacing w:after="120"/>
        <w:bidi w:val="0"/>
      </w:pPr>
      <w:r>
        <w:rPr>
          <w:lang w:val="pt"/>
          <w:b w:val="1"/>
          <w:bCs w:val="1"/>
          <w:i w:val="0"/>
          <w:iCs w:val="0"/>
          <w:u w:val="none"/>
          <w:vertAlign w:val="baseline"/>
          <w:rtl w:val="0"/>
        </w:rPr>
        <w:t xml:space="preserve">Assegurar-se de que as discussões dizem efetivamente respeito à segurança.</w:t>
      </w:r>
    </w:p>
    <w:p w:rsidR="00743A97" w:rsidRDefault="00743A97" w:rsidP="00743A97">
      <w:pPr>
        <w:pStyle w:val="Titre2"/>
        <w:bidi w:val="0"/>
      </w:pPr>
      <w:r>
        <w:rPr>
          <w:lang w:val="pt"/>
          <w:b w:val="1"/>
          <w:bCs w:val="1"/>
          <w:i w:val="0"/>
          <w:iCs w:val="0"/>
          <w:u w:val="none"/>
          <w:vertAlign w:val="baseline"/>
          <w:rtl w:val="0"/>
        </w:rPr>
        <w:t xml:space="preserve">Apresentar o diapositivo 4 em resumo.</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15’</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Sequência 2:</w:t>
      </w:r>
      <w:r>
        <w:rPr>
          <w:rFonts w:ascii="Arial" w:cs="Arial" w:hAnsi="Arial"/>
          <w:color w:val="000000"/>
          <w:sz w:val="22"/>
          <w:szCs w:val="22"/>
          <w:lang w:val="pt"/>
          <w:b w:val="0"/>
          <w:bCs w:val="0"/>
          <w:i w:val="0"/>
          <w:iCs w:val="0"/>
          <w:u w:val="none"/>
          <w:vertAlign w:val="baseline"/>
          <w:rtl w:val="0"/>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pt"/>
          <w:b w:val="1"/>
          <w:bCs w:val="1"/>
          <w:i w:val="1"/>
          <w:iCs w:val="1"/>
          <w:u w:val="none"/>
          <w:vertAlign w:val="baseline"/>
          <w:rtl w:val="0"/>
        </w:rPr>
        <w:t xml:space="preserve">O objetivo da sequência:</w:t>
      </w:r>
      <w:r>
        <w:rPr>
          <w:rFonts w:ascii="Arial" w:cs="Arial" w:hAnsi="Arial"/>
          <w:color w:val="A6A6A6" w:themeColor="background1" w:themeShade="A6"/>
          <w:sz w:val="22"/>
          <w:szCs w:val="22"/>
          <w:lang w:val="pt"/>
          <w:b w:val="0"/>
          <w:bCs w:val="0"/>
          <w:i w:val="1"/>
          <w:iCs w:val="1"/>
          <w:u w:val="none"/>
          <w:vertAlign w:val="baseline"/>
          <w:rtl w:val="0"/>
        </w:rPr>
        <w:t xml:space="preserve"> </w:t>
      </w:r>
      <w:r>
        <w:rPr>
          <w:rFonts w:ascii="Arial" w:cs="Arial" w:hAnsi="Arial"/>
          <w:color w:val="A6A6A6" w:themeColor="background1" w:themeShade="A6"/>
          <w:sz w:val="22"/>
          <w:szCs w:val="22"/>
          <w:lang w:val="pt"/>
          <w:b w:val="0"/>
          <w:bCs w:val="0"/>
          <w:i w:val="1"/>
          <w:iCs w:val="1"/>
          <w:u w:val="none"/>
          <w:vertAlign w:val="baseline"/>
          <w:rtl w:val="0"/>
        </w:rPr>
        <w:t xml:space="preserve">Os participantes compreenderam a importância de se exprimirem em caso de dúvida.</w:t>
      </w:r>
    </w:p>
    <w:p w:rsidR="00820D59" w:rsidRDefault="00820D59" w:rsidP="00820D59">
      <w:pPr>
        <w:pStyle w:val="Sansinterligne"/>
      </w:pPr>
    </w:p>
    <w:p w:rsidR="00820D59" w:rsidRDefault="00820D59" w:rsidP="00CF7D56">
      <w:pPr>
        <w:pStyle w:val="Sansinterligne"/>
        <w:bidi w:val="0"/>
      </w:pPr>
      <w:r>
        <w:rPr>
          <w:lang w:val="pt"/>
          <w:b w:val="0"/>
          <w:bCs w:val="0"/>
          <w:i w:val="0"/>
          <w:iCs w:val="0"/>
          <w:u w:val="none"/>
          <w:vertAlign w:val="baseline"/>
          <w:rtl w:val="0"/>
        </w:rPr>
        <w:t xml:space="preserve">O trabalho em equipa é primordial, é uma força Em contrapartida, as decisões tomadas em grupo podem também conduzir a erros.</w:t>
      </w:r>
    </w:p>
    <w:p w:rsidR="00820D59" w:rsidRDefault="008E3258" w:rsidP="008E3258">
      <w:pPr>
        <w:pStyle w:val="Sansinterligne"/>
        <w:bidi w:val="0"/>
      </w:pPr>
      <w:r>
        <w:rPr>
          <w:noProof/>
          <w:lang w:val="pt"/>
          <w:b w:val="0"/>
          <w:bCs w:val="0"/>
          <w:i w:val="0"/>
          <w:iCs w:val="0"/>
          <w:u w:val="none"/>
          <w:vertAlign w:val="baseline"/>
          <w:rtl w:val="0"/>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color w:val="000000" w:themeColor="text1"/>
          <w:lang w:val="pt"/>
          <w:b w:val="0"/>
          <w:bCs w:val="0"/>
          <w:i w:val="0"/>
          <w:iCs w:val="0"/>
          <w:u w:val="none"/>
          <w:vertAlign w:val="baseline"/>
          <w:rtl w:val="0"/>
        </w:rPr>
        <w:t xml:space="preserve">Para bem compreender este aspeto, comecemos por observar </w:t>
      </w:r>
      <w:r>
        <w:rPr>
          <w:lang w:val="pt"/>
          <w:b w:val="0"/>
          <w:bCs w:val="0"/>
          <w:i w:val="0"/>
          <w:iCs w:val="0"/>
          <w:u w:val="none"/>
          <w:vertAlign w:val="baseline"/>
          <w:rtl w:val="0"/>
        </w:rPr>
        <w:t xml:space="preserve">uma vídeo de uma experiência realizada sobre a conformidade.</w:t>
      </w:r>
    </w:p>
    <w:p w:rsidR="00820D59" w:rsidRDefault="00820D59" w:rsidP="00820D59">
      <w:pPr>
        <w:pStyle w:val="Titre2"/>
        <w:bidi w:val="0"/>
      </w:pPr>
      <w:r>
        <w:rPr>
          <w:lang w:val="pt"/>
          <w:b w:val="1"/>
          <w:bCs w:val="1"/>
          <w:i w:val="0"/>
          <w:iCs w:val="0"/>
          <w:u w:val="none"/>
          <w:vertAlign w:val="baseline"/>
          <w:rtl w:val="0"/>
        </w:rPr>
        <w:t xml:space="preserve">Passar o vídeo «Asch conformity experiment» (2’), diapositivo 5</w:t>
      </w:r>
    </w:p>
    <w:p w:rsidR="00E42206" w:rsidRDefault="00E42206" w:rsidP="00E42206">
      <w:pPr>
        <w:pStyle w:val="Sansinterligne"/>
        <w:spacing w:after="0"/>
      </w:pPr>
    </w:p>
    <w:p w:rsidR="00CF7D56" w:rsidRDefault="008E3258" w:rsidP="00CF7D56">
      <w:pPr>
        <w:pStyle w:val="Sansinterligne"/>
        <w:bidi w:val="0"/>
      </w:pPr>
      <w:r>
        <w:rPr>
          <w:lang w:val="pt"/>
          <w:b w:val="0"/>
          <w:bCs w:val="0"/>
          <w:i w:val="0"/>
          <w:iCs w:val="0"/>
          <w:u w:val="none"/>
          <w:vertAlign w:val="baseline"/>
          <w:rtl w:val="0"/>
        </w:rPr>
        <w:t xml:space="preserve">Na sua opinião, o que pode levar as pessoas a dar uma resposta que pensam falsa neste tipo de situação?</w:t>
      </w:r>
    </w:p>
    <w:p w:rsidR="008E3258" w:rsidRDefault="008E3258" w:rsidP="001A7D32">
      <w:pPr>
        <w:pStyle w:val="Titre2"/>
        <w:spacing w:after="120"/>
        <w:bidi w:val="0"/>
      </w:pPr>
      <w:r>
        <w:rPr>
          <w:lang w:val="pt"/>
          <w:b w:val="1"/>
          <w:bCs w:val="1"/>
          <w:i w:val="0"/>
          <w:iCs w:val="0"/>
          <w:u w:val="none"/>
          <w:vertAlign w:val="baseline"/>
          <w:rtl w:val="0"/>
        </w:rPr>
        <w:t xml:space="preserve">Promover a discussão entre os participantes.</w:t>
      </w:r>
    </w:p>
    <w:p w:rsidR="008E3258" w:rsidRPr="001A7D32" w:rsidRDefault="008E3258" w:rsidP="001A7D32">
      <w:pPr>
        <w:pStyle w:val="Titre2"/>
        <w:spacing w:after="120"/>
        <w:bidi w:val="0"/>
      </w:pPr>
      <w:r>
        <w:rPr>
          <w:lang w:val="pt"/>
          <w:b w:val="1"/>
          <w:bCs w:val="1"/>
          <w:i w:val="0"/>
          <w:iCs w:val="0"/>
          <w:u w:val="none"/>
          <w:vertAlign w:val="baseline"/>
          <w:rtl w:val="0"/>
        </w:rPr>
        <w:t xml:space="preserve">A ideia seria de levar os participantes a exprimir as seguintes razões:</w:t>
      </w:r>
    </w:p>
    <w:p w:rsidR="008E3258" w:rsidRPr="001A7D32" w:rsidRDefault="008E3258" w:rsidP="008E3258">
      <w:pPr>
        <w:pStyle w:val="Titre2"/>
        <w:bidi w:val="0"/>
      </w:pPr>
      <w:r>
        <w:rPr>
          <w:lang w:val="pt"/>
          <w:b w:val="1"/>
          <w:bCs w:val="1"/>
          <w:i w:val="0"/>
          <w:iCs w:val="0"/>
          <w:u w:val="none"/>
          <w:vertAlign w:val="baseline"/>
          <w:rtl w:val="0"/>
        </w:rPr>
        <w:t xml:space="preserve">-Medo de ter de enfrentar um conflito em caso de discórdia</w:t>
      </w:r>
    </w:p>
    <w:p w:rsidR="008E3258" w:rsidRPr="001A7D32" w:rsidRDefault="008E3258" w:rsidP="008E3258">
      <w:pPr>
        <w:pStyle w:val="Titre2"/>
        <w:bidi w:val="0"/>
      </w:pPr>
      <w:r>
        <w:rPr>
          <w:lang w:val="pt"/>
          <w:b w:val="1"/>
          <w:bCs w:val="1"/>
          <w:i w:val="0"/>
          <w:iCs w:val="0"/>
          <w:u w:val="none"/>
          <w:vertAlign w:val="baseline"/>
          <w:rtl w:val="0"/>
        </w:rPr>
        <w:t xml:space="preserve">-Inibição</w:t>
      </w:r>
    </w:p>
    <w:p w:rsidR="00274A40" w:rsidRDefault="00274A40" w:rsidP="00274A40">
      <w:pPr>
        <w:pStyle w:val="Titre2"/>
        <w:bidi w:val="0"/>
      </w:pPr>
      <w:r>
        <w:rPr>
          <w:lang w:val="pt"/>
          <w:b w:val="1"/>
          <w:bCs w:val="1"/>
          <w:i w:val="0"/>
          <w:iCs w:val="0"/>
          <w:u w:val="none"/>
          <w:vertAlign w:val="baseline"/>
          <w:rtl w:val="0"/>
        </w:rPr>
        <w:t xml:space="preserve">-Desejo de se integrar no grupo, não se destacar</w:t>
      </w:r>
    </w:p>
    <w:p w:rsidR="00620846" w:rsidRDefault="008E3258" w:rsidP="00274A40">
      <w:pPr>
        <w:pStyle w:val="Titre2"/>
        <w:bidi w:val="0"/>
      </w:pPr>
      <w:r>
        <w:rPr>
          <w:lang w:val="pt"/>
          <w:b w:val="1"/>
          <w:bCs w:val="1"/>
          <w:i w:val="0"/>
          <w:iCs w:val="0"/>
          <w:u w:val="none"/>
          <w:vertAlign w:val="baseline"/>
          <w:rtl w:val="0"/>
        </w:rPr>
        <w:t xml:space="preserve">-Medo de ser visto como incompetente</w:t>
      </w:r>
    </w:p>
    <w:p w:rsidR="00274A40" w:rsidRPr="00274A40" w:rsidRDefault="00274A40" w:rsidP="00274A40">
      <w:pPr>
        <w:pStyle w:val="Titre2"/>
      </w:pPr>
    </w:p>
    <w:p w:rsidR="00620846" w:rsidRPr="00620846" w:rsidRDefault="00620846" w:rsidP="00620846">
      <w:pPr>
        <w:pStyle w:val="Titre2"/>
        <w:spacing w:after="120"/>
        <w:bidi w:val="0"/>
      </w:pPr>
      <w:r>
        <w:rPr>
          <w:lang w:val="pt"/>
          <w:b w:val="1"/>
          <w:bCs w:val="1"/>
          <w:i w:val="0"/>
          <w:iCs w:val="0"/>
          <w:u w:val="none"/>
          <w:vertAlign w:val="baseline"/>
          <w:rtl w:val="0"/>
        </w:rPr>
        <w:t xml:space="preserve">Apresentar o diapositivo 6 em resumo.</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10’</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00:30</w:t>
      </w:r>
    </w:p>
    <w:p w:rsidR="00E42206" w:rsidRDefault="00E42206" w:rsidP="004A4806">
      <w:pPr>
        <w:pStyle w:val="Sansinterligne"/>
      </w:pPr>
    </w:p>
    <w:p w:rsidR="004A4806" w:rsidRDefault="004A4806" w:rsidP="004A4806">
      <w:pPr>
        <w:pStyle w:val="Sansinterligne"/>
        <w:bidi w:val="0"/>
      </w:pPr>
      <w:r>
        <w:rPr>
          <w:lang w:val="pt"/>
          <w:b w:val="0"/>
          <w:bCs w:val="0"/>
          <w:i w:val="0"/>
          <w:iCs w:val="0"/>
          <w:u w:val="none"/>
          <w:vertAlign w:val="baseline"/>
          <w:rtl w:val="0"/>
        </w:rPr>
        <w:t xml:space="preserve">Proponho agora que se realizem workshops de reflexão sobre as consequências possíveis deste «efeito» de grupo. Por pares, enumere os problemas que podem resultar de se conformar com as decisões de um grupo quando tem o sentimento que algo está mal.</w:t>
      </w:r>
    </w:p>
    <w:p w:rsidR="004A4806" w:rsidRDefault="004A4806" w:rsidP="00E42206">
      <w:pPr>
        <w:pStyle w:val="Titre2"/>
        <w:spacing w:after="120"/>
        <w:bidi w:val="0"/>
      </w:pPr>
      <w:r>
        <w:rPr>
          <w:lang w:val="pt"/>
          <w:b w:val="1"/>
          <w:bCs w:val="1"/>
          <w:i w:val="0"/>
          <w:iCs w:val="0"/>
          <w:u w:val="none"/>
          <w:vertAlign w:val="baseline"/>
          <w:rtl w:val="0"/>
        </w:rPr>
        <w:t xml:space="preserve">Workshop </w:t>
      </w:r>
      <w:r>
        <w:rPr>
          <w:lang w:val="pt"/>
          <w:b w:val="1"/>
          <w:bCs w:val="1"/>
          <w:i w:val="0"/>
          <w:iCs w:val="0"/>
          <w:u w:val="none"/>
          <w:vertAlign w:val="baseline"/>
          <w:rtl w:val="0"/>
        </w:rPr>
        <w:t xml:space="preserve">Projetar o diapositivo 7</w:t>
      </w:r>
    </w:p>
    <w:p w:rsidR="004A4806" w:rsidRDefault="004A4806" w:rsidP="00E42206">
      <w:pPr>
        <w:pStyle w:val="Titre2"/>
        <w:spacing w:after="120"/>
        <w:bidi w:val="0"/>
      </w:pPr>
      <w:r>
        <w:rPr>
          <w:lang w:val="pt"/>
          <w:b w:val="1"/>
          <w:bCs w:val="1"/>
          <w:i w:val="0"/>
          <w:iCs w:val="0"/>
          <w:u w:val="none"/>
          <w:vertAlign w:val="baseline"/>
          <w:rtl w:val="0"/>
        </w:rPr>
        <w:t xml:space="preserve">Deixar 10 minutos aos participantes por pares para enumerarem os problemas que imaginam ao conformarem-se com as decisões num grupo sem exprimirem a dúvida ou a opinião quando esta existe.</w:t>
      </w:r>
    </w:p>
    <w:p w:rsidR="004A4806" w:rsidRDefault="004A4806" w:rsidP="00E42206">
      <w:pPr>
        <w:pStyle w:val="Titre2"/>
        <w:spacing w:after="120"/>
        <w:bidi w:val="0"/>
      </w:pPr>
      <w:r>
        <w:rPr>
          <w:lang w:val="pt"/>
          <w:b w:val="1"/>
          <w:bCs w:val="1"/>
          <w:i w:val="0"/>
          <w:iCs w:val="0"/>
          <w:u w:val="none"/>
          <w:vertAlign w:val="baseline"/>
          <w:rtl w:val="0"/>
        </w:rPr>
        <w:t xml:space="preserve">Pedir depois a um grupo para apresentar uma tabela com os resultados da sua reflexão. </w:t>
      </w:r>
      <w:r>
        <w:rPr>
          <w:lang w:val="pt"/>
          <w:b w:val="1"/>
          <w:bCs w:val="1"/>
          <w:i w:val="0"/>
          <w:iCs w:val="0"/>
          <w:u w:val="none"/>
          <w:vertAlign w:val="baseline"/>
          <w:rtl w:val="0"/>
        </w:rPr>
        <w:t xml:space="preserve">Pedir aos outros grupos que completem a reflexão</w:t>
      </w:r>
    </w:p>
    <w:p w:rsidR="004A4806" w:rsidRDefault="00A01E5F" w:rsidP="00A01E5F">
      <w:pPr>
        <w:pStyle w:val="Titre2"/>
        <w:bidi w:val="0"/>
      </w:pPr>
      <w:r>
        <w:rPr>
          <w:lang w:val="pt"/>
          <w:b w:val="1"/>
          <w:bCs w:val="1"/>
          <w:i w:val="0"/>
          <w:iCs w:val="0"/>
          <w:u w:val="none"/>
          <w:vertAlign w:val="baseline"/>
          <w:rtl w:val="0"/>
        </w:rPr>
        <w:t xml:space="preserve">Apresentar o diapositivo 8 em resumo.</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20’</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00:50</w:t>
      </w:r>
    </w:p>
    <w:p w:rsidR="004A4806" w:rsidRDefault="004A4806" w:rsidP="00001510"/>
    <w:p w:rsidR="00403AB5" w:rsidRDefault="000570F0" w:rsidP="00E51BFC">
      <w:pPr>
        <w:pStyle w:val="Sansinterligne"/>
        <w:bidi w:val="0"/>
      </w:pPr>
      <w:r>
        <w:rPr>
          <w:lang w:val="pt"/>
          <w:b w:val="0"/>
          <w:bCs w:val="0"/>
          <w:i w:val="0"/>
          <w:iCs w:val="0"/>
          <w:u w:val="none"/>
          <w:vertAlign w:val="baseline"/>
          <w:rtl w:val="0"/>
        </w:rPr>
        <w:t xml:space="preserve">Para ilustrar o tipo de ambiguidade que pode induzir o efeito de grupo sem que se coloquem questões, vou apresentar-lhes uma experiência realizada pelo Dr. Harlow sobre os macacos.</w:t>
      </w:r>
    </w:p>
    <w:p w:rsidR="00E51BFC" w:rsidRDefault="005641E1" w:rsidP="00E51BFC">
      <w:pPr>
        <w:pStyle w:val="Titre2"/>
        <w:bidi w:val="0"/>
      </w:pPr>
      <w:r>
        <w:rPr>
          <w:lang w:val="pt"/>
          <w:b w:val="1"/>
          <w:bCs w:val="1"/>
          <w:i w:val="0"/>
          <w:iCs w:val="0"/>
          <w:u w:val="none"/>
          <w:vertAlign w:val="baseline"/>
          <w:rtl w:val="0"/>
        </w:rPr>
        <w:t xml:space="preserve">Apresentar os diapositivos 9 a 14 sobre a experimentação da banana.</w:t>
      </w:r>
    </w:p>
    <w:p w:rsidR="00E51BFC" w:rsidRDefault="007C0017" w:rsidP="00E51BFC">
      <w:pPr>
        <w:pStyle w:val="Sansinterligne"/>
        <w:bidi w:val="0"/>
      </w:pPr>
      <w:r>
        <w:rPr>
          <w:lang w:val="pt"/>
          <w:b w:val="0"/>
          <w:bCs w:val="0"/>
          <w:i w:val="0"/>
          <w:iCs w:val="0"/>
          <w:u w:val="none"/>
          <w:vertAlign w:val="baseline"/>
          <w:rtl w:val="0"/>
        </w:rPr>
        <w:t xml:space="preserve">É de salientar que este efeito de grupo pode ter consequências positivas designadamente quanto ao respeito das regras elementares de segurança. Mas quando se trata de um comportamento inadaptado que é reproduzido por efeito de grupo, a inversão da tendência é bastante complicada, a tomada de iniciativas a favor da segurança é vivida como uma colocação em questão da regra tácita.</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5’</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00:55</w:t>
      </w:r>
    </w:p>
    <w:p w:rsidR="00E51BFC" w:rsidRDefault="00E51BFC" w:rsidP="00E51BFC">
      <w:pPr>
        <w:pStyle w:val="Sansinterligne"/>
      </w:pPr>
    </w:p>
    <w:p w:rsidR="003523A2" w:rsidRDefault="00AB134F" w:rsidP="00AB134F">
      <w:pPr>
        <w:pStyle w:val="Sansinterligne"/>
        <w:bidi w:val="0"/>
      </w:pPr>
      <w:r>
        <w:rPr>
          <w:noProof/>
          <w:lang w:val="pt"/>
          <w:b w:val="0"/>
          <w:bCs w:val="0"/>
          <w:i w:val="0"/>
          <w:iCs w:val="0"/>
          <w:u w:val="none"/>
          <w:vertAlign w:val="baseline"/>
          <w:rtl w:val="0"/>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pt"/>
          <w:b w:val="0"/>
          <w:bCs w:val="0"/>
          <w:i w:val="0"/>
          <w:iCs w:val="0"/>
          <w:u w:val="none"/>
          <w:vertAlign w:val="baseline"/>
          <w:rtl w:val="0"/>
        </w:rPr>
        <w:t xml:space="preserve">Vamos prosseguir com a importância que cada um exprime, designadamente no que diz respeito à segurança. Proponho que vejamos este vídeo.</w:t>
      </w:r>
    </w:p>
    <w:p w:rsidR="00AB134F" w:rsidRDefault="00AB134F" w:rsidP="00AB134F">
      <w:pPr>
        <w:pStyle w:val="Titre2"/>
        <w:bidi w:val="0"/>
      </w:pPr>
      <w:r>
        <w:rPr>
          <w:lang w:val="pt"/>
          <w:b w:val="1"/>
          <w:bCs w:val="1"/>
          <w:i w:val="0"/>
          <w:iCs w:val="0"/>
          <w:u w:val="none"/>
          <w:vertAlign w:val="baseline"/>
          <w:rtl w:val="0"/>
        </w:rPr>
        <w:t xml:space="preserve">Projetar o vídeo «Reunião» (2’), diapositivo 15</w:t>
      </w:r>
    </w:p>
    <w:p w:rsidR="00AB134F" w:rsidRDefault="00AB134F" w:rsidP="00AB134F">
      <w:pPr>
        <w:pStyle w:val="Sansinterligne"/>
      </w:pPr>
    </w:p>
    <w:p w:rsidR="000549B6" w:rsidRDefault="000549B6" w:rsidP="000549B6">
      <w:pPr>
        <w:pStyle w:val="Sansinterligne"/>
        <w:bidi w:val="0"/>
      </w:pPr>
      <w:r>
        <w:rPr>
          <w:lang w:val="pt"/>
          <w:b w:val="0"/>
          <w:bCs w:val="0"/>
          <w:i w:val="0"/>
          <w:iCs w:val="0"/>
          <w:u w:val="none"/>
          <w:vertAlign w:val="baseline"/>
          <w:rtl w:val="0"/>
        </w:rPr>
        <w:t xml:space="preserve">O que retém deste vídeo? O que achou de interessante?»</w:t>
      </w:r>
    </w:p>
    <w:p w:rsidR="00985372" w:rsidRDefault="000549B6" w:rsidP="000549B6">
      <w:pPr>
        <w:pStyle w:val="Sansinterligne"/>
        <w:bidi w:val="0"/>
      </w:pPr>
      <w:r>
        <w:rPr>
          <w:lang w:val="pt"/>
          <w:b w:val="0"/>
          <w:bCs w:val="0"/>
          <w:i w:val="0"/>
          <w:iCs w:val="0"/>
          <w:u w:val="none"/>
          <w:vertAlign w:val="baseline"/>
          <w:rtl w:val="0"/>
        </w:rPr>
        <w:t xml:space="preserve">Quais poderiam ter sido as consequências se o «jovem» tivesse ficado calado?</w:t>
      </w:r>
    </w:p>
    <w:p w:rsidR="00985372" w:rsidRDefault="000549B6" w:rsidP="000549B6">
      <w:pPr>
        <w:pStyle w:val="Sansinterligne"/>
        <w:bidi w:val="0"/>
      </w:pPr>
      <w:r>
        <w:rPr>
          <w:lang w:val="pt"/>
          <w:b w:val="0"/>
          <w:bCs w:val="0"/>
          <w:i w:val="0"/>
          <w:iCs w:val="0"/>
          <w:u w:val="none"/>
          <w:vertAlign w:val="baseline"/>
          <w:rtl w:val="0"/>
        </w:rPr>
        <w:t xml:space="preserve">Na sua opinião, o que fez com este pudesse exprimir-se?</w:t>
      </w:r>
    </w:p>
    <w:p w:rsidR="00985372" w:rsidRDefault="000549B6" w:rsidP="001A7D32">
      <w:pPr>
        <w:pStyle w:val="Titre2"/>
        <w:spacing w:after="120"/>
        <w:bidi w:val="0"/>
      </w:pPr>
      <w:r>
        <w:rPr>
          <w:lang w:val="pt"/>
          <w:b w:val="1"/>
          <w:bCs w:val="1"/>
          <w:i w:val="0"/>
          <w:iCs w:val="0"/>
          <w:u w:val="none"/>
          <w:vertAlign w:val="baseline"/>
          <w:rtl w:val="0"/>
        </w:rPr>
        <w:t xml:space="preserve">Promover a discussão entre os participantes. </w:t>
      </w:r>
      <w:r>
        <w:rPr>
          <w:lang w:val="pt"/>
          <w:b w:val="1"/>
          <w:bCs w:val="1"/>
          <w:i w:val="0"/>
          <w:iCs w:val="0"/>
          <w:u w:val="none"/>
          <w:vertAlign w:val="baseline"/>
          <w:rtl w:val="0"/>
        </w:rPr>
        <w:t xml:space="preserve">O objetivo reside em que os participantes cheguem à conclusão que a intervenção do «jovem» permitiu evitar um acidente, que a opinião de cada um é indispensável.</w:t>
      </w:r>
    </w:p>
    <w:p w:rsidR="00420D46" w:rsidRDefault="00420D46" w:rsidP="001A7D32">
      <w:pPr>
        <w:pStyle w:val="Titre2"/>
        <w:spacing w:after="120"/>
        <w:bidi w:val="0"/>
      </w:pPr>
      <w:r>
        <w:rPr>
          <w:lang w:val="pt"/>
          <w:b w:val="1"/>
          <w:bCs w:val="1"/>
          <w:i w:val="0"/>
          <w:iCs w:val="0"/>
          <w:u w:val="none"/>
          <w:vertAlign w:val="baseline"/>
          <w:rtl w:val="0"/>
        </w:rPr>
        <w:t xml:space="preserve">EM resumo, projetar os diapositivos 16 e 17.</w:t>
      </w:r>
    </w:p>
    <w:p w:rsidR="00085BF0" w:rsidRPr="00085BF0" w:rsidRDefault="00085BF0" w:rsidP="00085BF0">
      <w:pPr>
        <w:pStyle w:val="Titre2"/>
        <w:rPr>
          <w:i/>
        </w:rPr>
        <w:bidi w:val="0"/>
      </w:pPr>
      <w:r>
        <w:rPr>
          <w:lang w:val="pt"/>
          <w:b w:val="1"/>
          <w:bCs w:val="1"/>
          <w:i w:val="1"/>
          <w:iCs w:val="1"/>
          <w:u w:val="none"/>
          <w:vertAlign w:val="baseline"/>
          <w:rtl w:val="0"/>
        </w:rPr>
        <w:t xml:space="preserve">Comentários diapositivos 17:</w:t>
      </w:r>
    </w:p>
    <w:p w:rsidR="00071032" w:rsidRDefault="00085BF0" w:rsidP="00085BF0">
      <w:pPr>
        <w:pStyle w:val="Titre2"/>
        <w:rPr>
          <w:i/>
        </w:rPr>
        <w:bidi w:val="0"/>
      </w:pPr>
      <w:r>
        <w:rPr>
          <w:lang w:val="pt"/>
          <w:b w:val="1"/>
          <w:bCs w:val="1"/>
          <w:i w:val="1"/>
          <w:iCs w:val="1"/>
          <w:u w:val="single"/>
          <w:vertAlign w:val="baseline"/>
          <w:rtl w:val="0"/>
        </w:rPr>
        <w:t xml:space="preserve">Exprimir qualquer dúvida relativa a uma situação: </w:t>
      </w:r>
      <w:r>
        <w:rPr>
          <w:lang w:val="pt"/>
          <w:b w:val="1"/>
          <w:bCs w:val="1"/>
          <w:i w:val="1"/>
          <w:iCs w:val="1"/>
          <w:u w:val="none"/>
          <w:vertAlign w:val="baseline"/>
          <w:rtl w:val="0"/>
        </w:rPr>
        <w:t xml:space="preserve">O único risco que toma é o de ter razão.</w:t>
      </w:r>
    </w:p>
    <w:p w:rsidR="00085BF0" w:rsidRPr="007C0017" w:rsidRDefault="00085BF0" w:rsidP="007C0017">
      <w:pPr>
        <w:pStyle w:val="Titre2"/>
        <w:rPr>
          <w:i/>
        </w:rPr>
        <w:bidi w:val="0"/>
      </w:pPr>
      <w:r>
        <w:rPr>
          <w:lang w:val="pt"/>
          <w:b w:val="1"/>
          <w:bCs w:val="1"/>
          <w:i w:val="1"/>
          <w:iCs w:val="1"/>
          <w:u w:val="single"/>
          <w:vertAlign w:val="baseline"/>
          <w:rtl w:val="0"/>
        </w:rPr>
        <w:t xml:space="preserve">Respeitar o que dizem os seus colegas:</w:t>
      </w:r>
      <w:r>
        <w:rPr>
          <w:lang w:val="pt"/>
          <w:b w:val="1"/>
          <w:bCs w:val="1"/>
          <w:i w:val="1"/>
          <w:iCs w:val="1"/>
          <w:u w:val="none"/>
          <w:vertAlign w:val="baseline"/>
          <w:rtl w:val="0"/>
        </w:rPr>
        <w:t xml:space="preserve"> </w:t>
      </w:r>
      <w:r>
        <w:rPr>
          <w:lang w:val="pt"/>
          <w:b w:val="1"/>
          <w:bCs w:val="1"/>
          <w:i w:val="1"/>
          <w:iCs w:val="1"/>
          <w:u w:val="none"/>
          <w:vertAlign w:val="baseline"/>
          <w:rtl w:val="0"/>
        </w:rPr>
        <w:t xml:space="preserve">Se alguém exprimir uma dúvida, assegure-se de que compreende o que o preocupa antes de tentar convencê-lo de que não se trata da um problema</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20’</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01:15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Sequência 3:</w:t>
      </w:r>
      <w:r>
        <w:rPr>
          <w:rFonts w:ascii="Arial" w:cs="Arial" w:hAnsi="Arial"/>
          <w:color w:val="000000"/>
          <w:sz w:val="22"/>
          <w:szCs w:val="22"/>
          <w:lang w:val="pt"/>
          <w:b w:val="0"/>
          <w:bCs w:val="0"/>
          <w:i w:val="0"/>
          <w:iCs w:val="0"/>
          <w:u w:val="none"/>
          <w:vertAlign w:val="baseline"/>
          <w:rtl w:val="0"/>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pt"/>
          <w:b w:val="1"/>
          <w:bCs w:val="1"/>
          <w:i w:val="1"/>
          <w:iCs w:val="1"/>
          <w:u w:val="none"/>
          <w:vertAlign w:val="baseline"/>
          <w:rtl w:val="0"/>
        </w:rPr>
        <w:t xml:space="preserve">O objetivo da sequência:</w:t>
      </w:r>
      <w:r>
        <w:rPr>
          <w:rFonts w:ascii="Arial" w:cs="Arial" w:hAnsi="Arial"/>
          <w:color w:val="A6A6A6" w:themeColor="background1" w:themeShade="A6"/>
          <w:sz w:val="22"/>
          <w:szCs w:val="22"/>
          <w:lang w:val="pt"/>
          <w:b w:val="0"/>
          <w:bCs w:val="0"/>
          <w:i w:val="1"/>
          <w:iCs w:val="1"/>
          <w:u w:val="none"/>
          <w:vertAlign w:val="baseline"/>
          <w:rtl w:val="0"/>
        </w:rPr>
        <w:t xml:space="preserve"> </w:t>
      </w:r>
      <w:r>
        <w:rPr>
          <w:rFonts w:ascii="Arial" w:cs="Arial" w:hAnsi="Arial"/>
          <w:color w:val="A6A6A6" w:themeColor="background1" w:themeShade="A6"/>
          <w:sz w:val="22"/>
          <w:szCs w:val="22"/>
          <w:lang w:val="pt"/>
          <w:b w:val="0"/>
          <w:bCs w:val="0"/>
          <w:i w:val="1"/>
          <w:iCs w:val="1"/>
          <w:u w:val="none"/>
          <w:vertAlign w:val="baseline"/>
          <w:rtl w:val="0"/>
        </w:rPr>
        <w:t xml:space="preserve">Os participantes compreenderam a importância de conceder um sentido ao seu objetivo HSA relativamente à política global HSA.</w:t>
      </w:r>
    </w:p>
    <w:p w:rsidR="00534998" w:rsidRDefault="00534998" w:rsidP="00534998">
      <w:pPr>
        <w:pStyle w:val="Sansinterligne"/>
      </w:pPr>
    </w:p>
    <w:p w:rsidR="00534998" w:rsidRDefault="00534998" w:rsidP="00E136C8">
      <w:pPr>
        <w:pStyle w:val="Sansinterligne"/>
        <w:bidi w:val="0"/>
      </w:pPr>
      <w:r>
        <w:rPr>
          <w:lang w:val="pt"/>
          <w:b w:val="0"/>
          <w:bCs w:val="0"/>
          <w:i w:val="0"/>
          <w:iCs w:val="0"/>
          <w:u w:val="none"/>
          <w:vertAlign w:val="baseline"/>
          <w:rtl w:val="0"/>
        </w:rPr>
        <w:t xml:space="preserve">Este módulo evoca a importância do trabalho em equipa, as relações com os seus colegas e responsáveis… Um dos meios para fazer evoluir o comportamento de Segurança e permitir dialogar de forma construtiva está ainda na entrevista individual anual.</w:t>
      </w:r>
    </w:p>
    <w:p w:rsidR="00866758" w:rsidRDefault="00534998" w:rsidP="00E136C8">
      <w:pPr>
        <w:pStyle w:val="Sansinterligne"/>
        <w:bidi w:val="0"/>
      </w:pPr>
      <w:r>
        <w:rPr>
          <w:lang w:val="pt"/>
          <w:b w:val="0"/>
          <w:bCs w:val="0"/>
          <w:i w:val="0"/>
          <w:iCs w:val="0"/>
          <w:u w:val="none"/>
          <w:vertAlign w:val="baseline"/>
          <w:rtl w:val="0"/>
        </w:rPr>
        <w:t xml:space="preserve">Para começar, proponho que respondamos juntos a algumas questões relativas ao EIA.</w:t>
      </w:r>
    </w:p>
    <w:p w:rsidR="00E42206" w:rsidRDefault="007902E4" w:rsidP="00A905F1">
      <w:pPr>
        <w:pStyle w:val="Titre2"/>
        <w:spacing w:after="120"/>
        <w:bidi w:val="0"/>
      </w:pPr>
      <w:r>
        <w:rPr>
          <w:lang w:val="pt"/>
          <w:b w:val="1"/>
          <w:bCs w:val="1"/>
          <w:i w:val="0"/>
          <w:iCs w:val="0"/>
          <w:u w:val="none"/>
          <w:vertAlign w:val="baseline"/>
          <w:rtl w:val="0"/>
        </w:rPr>
        <w:t xml:space="preserve">Projetar o diapositivo 18.</w:t>
      </w:r>
    </w:p>
    <w:p w:rsidR="00632292" w:rsidRDefault="00632292" w:rsidP="00A905F1">
      <w:pPr>
        <w:pStyle w:val="Titre2"/>
        <w:spacing w:after="120"/>
        <w:bidi w:val="0"/>
      </w:pPr>
      <w:r>
        <w:rPr>
          <w:lang w:val="pt"/>
          <w:b w:val="1"/>
          <w:bCs w:val="1"/>
          <w:i w:val="0"/>
          <w:iCs w:val="0"/>
          <w:u w:val="none"/>
          <w:vertAlign w:val="baseline"/>
          <w:rtl w:val="0"/>
        </w:rPr>
        <w:t xml:space="preserve">Promover a discussão entre os participantes sobre cada uma das questões.</w:t>
      </w:r>
    </w:p>
    <w:p w:rsidR="00513E2C" w:rsidRDefault="00632292" w:rsidP="00A905F1">
      <w:pPr>
        <w:pStyle w:val="Titre2"/>
        <w:spacing w:after="120"/>
        <w:bidi w:val="0"/>
      </w:pPr>
      <w:r>
        <w:rPr>
          <w:lang w:val="pt"/>
          <w:b w:val="1"/>
          <w:bCs w:val="1"/>
          <w:i w:val="0"/>
          <w:iCs w:val="0"/>
          <w:u w:val="none"/>
          <w:vertAlign w:val="baseline"/>
          <w:rtl w:val="0"/>
        </w:rPr>
        <w:t xml:space="preserve">Anotar as respostas no quadro.</w:t>
      </w:r>
    </w:p>
    <w:p w:rsidR="00632292" w:rsidRDefault="00632292" w:rsidP="00A905F1">
      <w:pPr>
        <w:pStyle w:val="Titre2"/>
        <w:spacing w:after="120"/>
        <w:bidi w:val="0"/>
      </w:pPr>
      <w:r>
        <w:rPr>
          <w:lang w:val="pt"/>
          <w:b w:val="1"/>
          <w:bCs w:val="1"/>
          <w:i w:val="0"/>
          <w:iCs w:val="0"/>
          <w:u w:val="none"/>
          <w:vertAlign w:val="baseline"/>
          <w:rtl w:val="0"/>
        </w:rPr>
        <w:t xml:space="preserve">Distribuir depois um exemplar do guia EIA (O meu guia EIA) a cada participante, e conceder 2 minutos para lerem as páginas 2, 3 e 6.</w:t>
      </w:r>
    </w:p>
    <w:p w:rsidR="00145729" w:rsidRDefault="00632292" w:rsidP="00A905F1">
      <w:pPr>
        <w:pStyle w:val="Titre2"/>
        <w:spacing w:after="120"/>
        <w:bidi w:val="0"/>
      </w:pPr>
      <w:r>
        <w:rPr>
          <w:lang w:val="pt"/>
          <w:b w:val="1"/>
          <w:bCs w:val="1"/>
          <w:i w:val="0"/>
          <w:iCs w:val="0"/>
          <w:u w:val="none"/>
          <w:vertAlign w:val="baseline"/>
          <w:rtl w:val="0"/>
        </w:rPr>
        <w:t xml:space="preserve">Regres às questões para lhes indicar as respostas no termo da leitura.</w:t>
      </w:r>
    </w:p>
    <w:p w:rsidR="00305244" w:rsidRDefault="00145729" w:rsidP="00A905F1">
      <w:pPr>
        <w:pStyle w:val="Titre2"/>
        <w:spacing w:after="120"/>
        <w:bidi w:val="0"/>
      </w:pPr>
      <w:r>
        <w:rPr>
          <w:lang w:val="pt"/>
          <w:b w:val="1"/>
          <w:bCs w:val="1"/>
          <w:i w:val="0"/>
          <w:iCs w:val="0"/>
          <w:u w:val="none"/>
          <w:vertAlign w:val="baseline"/>
          <w:rtl w:val="0"/>
        </w:rPr>
        <w:t xml:space="preserve">Apresentar o diapositivo 19 em resumo.</w:t>
      </w:r>
    </w:p>
    <w:p w:rsidR="00145729" w:rsidRDefault="00145729" w:rsidP="00145729"/>
    <w:p w:rsidR="00145729" w:rsidRPr="00145729" w:rsidRDefault="00135107" w:rsidP="006E2C32">
      <w:pPr>
        <w:pStyle w:val="Titre2"/>
        <w:bidi w:val="0"/>
      </w:pPr>
      <w:r>
        <w:rPr>
          <w:lang w:val="pt"/>
          <w:b w:val="1"/>
          <w:bCs w:val="1"/>
          <w:i w:val="0"/>
          <w:iCs w:val="0"/>
          <w:u w:val="none"/>
          <w:vertAlign w:val="baseline"/>
          <w:rtl w:val="0"/>
        </w:rPr>
        <w:t xml:space="preserve">Se os participantes já tiverem assumido o posto, perguntar se alguns deles já tiveram objetivos estipulados e de que ordem e se estão bem em harmonia com a política do Grupo?</w:t>
      </w:r>
    </w:p>
    <w:p w:rsidR="00145729" w:rsidRDefault="00145729" w:rsidP="00145729">
      <w:pPr>
        <w:pStyle w:val="Formatlibre"/>
        <w:rPr>
          <w:rFonts w:ascii="Arial" w:hAnsi="Arial" w:cs="Arial"/>
          <w:color w:val="auto"/>
          <w:sz w:val="20"/>
          <w:szCs w:val="20"/>
        </w:rPr>
      </w:pPr>
    </w:p>
    <w:p w:rsidR="00145729" w:rsidRDefault="00145729" w:rsidP="00145729">
      <w:pPr>
        <w:pStyle w:val="Titre2"/>
        <w:bidi w:val="0"/>
      </w:pPr>
      <w:r>
        <w:rPr>
          <w:lang w:val="pt"/>
          <w:b w:val="1"/>
          <w:bCs w:val="1"/>
          <w:i w:val="0"/>
          <w:iCs w:val="0"/>
          <w:u w:val="none"/>
          <w:vertAlign w:val="baseline"/>
          <w:rtl w:val="0"/>
        </w:rPr>
        <w:t xml:space="preserve">Dê tempo aos participantes para refletirem durante 5 minutos, e depois solicite um ou dois exemplos.</w:t>
      </w:r>
    </w:p>
    <w:p w:rsidR="00145729" w:rsidRDefault="00145729" w:rsidP="00145729">
      <w:pPr>
        <w:pStyle w:val="Sansinterligne"/>
      </w:pPr>
    </w:p>
    <w:p w:rsidR="00145729" w:rsidRDefault="006E2C32" w:rsidP="006E2C32">
      <w:pPr>
        <w:pStyle w:val="Titre2"/>
        <w:bidi w:val="0"/>
      </w:pPr>
      <w:r>
        <w:rPr>
          <w:lang w:val="pt"/>
          <w:b w:val="1"/>
          <w:bCs w:val="1"/>
          <w:i w:val="0"/>
          <w:iCs w:val="0"/>
          <w:u w:val="none"/>
          <w:vertAlign w:val="baseline"/>
          <w:rtl w:val="0"/>
        </w:rPr>
        <w:t xml:space="preserve">Se se tratar da primeira semana, indique que o final do tronco comum geral lhes permitirá assumir compromissos em matéria de H3SA que poderão depois transpor de acordo com o manager durante o EIA.</w:t>
      </w:r>
    </w:p>
    <w:p w:rsidR="006E2C32" w:rsidRDefault="006E2C32" w:rsidP="00145729">
      <w:pPr>
        <w:pStyle w:val="Sansinterligne"/>
      </w:pPr>
    </w:p>
    <w:p w:rsidR="00145729" w:rsidRDefault="00145729" w:rsidP="00145729">
      <w:pPr>
        <w:pStyle w:val="Sansinterligne"/>
        <w:bidi w:val="0"/>
      </w:pPr>
      <w:r>
        <w:rPr>
          <w:lang w:val="pt"/>
          <w:b w:val="0"/>
          <w:bCs w:val="0"/>
          <w:i w:val="0"/>
          <w:iCs w:val="0"/>
          <w:u w:val="none"/>
          <w:vertAlign w:val="baseline"/>
          <w:rtl w:val="0"/>
        </w:rPr>
        <w:t xml:space="preserve">Têm perguntas sobre este módulo?</w:t>
      </w:r>
    </w:p>
    <w:p w:rsidR="00145729" w:rsidRPr="00C362AA" w:rsidRDefault="00145729" w:rsidP="00A905F1">
      <w:pPr>
        <w:pStyle w:val="Titre2"/>
        <w:spacing w:after="120"/>
        <w:bidi w:val="0"/>
      </w:pPr>
      <w:r>
        <w:rPr>
          <w:lang w:val="pt"/>
          <w:b w:val="1"/>
          <w:bCs w:val="1"/>
          <w:i w:val="0"/>
          <w:iCs w:val="0"/>
          <w:u w:val="none"/>
          <w:vertAlign w:val="baseline"/>
          <w:rtl w:val="0"/>
        </w:rPr>
        <w:t xml:space="preserve">Responder às questões.</w:t>
      </w:r>
    </w:p>
    <w:p w:rsidR="00145729" w:rsidRDefault="00145729" w:rsidP="00A905F1">
      <w:pPr>
        <w:pStyle w:val="Titre2"/>
        <w:spacing w:after="120"/>
        <w:bidi w:val="0"/>
      </w:pPr>
      <w:r>
        <w:rPr>
          <w:lang w:val="pt"/>
          <w:b w:val="1"/>
          <w:bCs w:val="1"/>
          <w:i w:val="0"/>
          <w:iCs w:val="0"/>
          <w:u w:val="none"/>
          <w:vertAlign w:val="baseline"/>
          <w:rtl w:val="0"/>
        </w:rPr>
        <w:t xml:space="preserve">Agradecer aos participantes.</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pt"/>
          <w:b w:val="1"/>
          <w:bCs w:val="1"/>
          <w:i w:val="0"/>
          <w:iCs w:val="0"/>
          <w:u w:val="none"/>
          <w:vertAlign w:val="baseline"/>
          <w:rtl w:val="0"/>
        </w:rPr>
        <w:t xml:space="preserve">15’</w:t>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0"/>
          <w:bCs w:val="0"/>
          <w:i w:val="0"/>
          <w:iCs w:val="0"/>
          <w:u w:val="none"/>
          <w:vertAlign w:val="baseline"/>
          <w:rtl w:val="0"/>
        </w:rPr>
        <w:tab/>
      </w:r>
      <w:r>
        <w:rPr>
          <w:rFonts w:ascii="Arial" w:cs="Arial" w:hAnsi="Arial"/>
          <w:color w:val="000000"/>
          <w:sz w:val="22"/>
          <w:szCs w:val="22"/>
          <w:lang w:val="pt"/>
          <w:b w:val="1"/>
          <w:bCs w:val="1"/>
          <w:i w:val="0"/>
          <w:iCs w:val="0"/>
          <w:u w:val="none"/>
          <w:vertAlign w:val="baseline"/>
          <w:rtl w:val="0"/>
        </w:rPr>
        <w:t xml:space="preserve">01:30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pPr>
        <w:bidi w:val="0"/>
      </w:pPr>
      <w:r>
        <w:separator/>
      </w:r>
    </w:p>
  </w:endnote>
  <w:endnote w:type="continuationSeparator" w:id="0">
    <w:p w:rsidR="00344D09" w:rsidRDefault="00344D0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pt"/>
        <w:b w:val="0"/>
        <w:bCs w:val="0"/>
        <w:i w:val="0"/>
        <w:iCs w:val="0"/>
        <w:u w:val="none"/>
        <w:vertAlign w:val="baseline"/>
        <w:rtl w:val="0"/>
      </w:rPr>
      <w:fldChar w:fldCharType="begin"/>
    </w:r>
    <w:r>
      <w:rPr>
        <w:rStyle w:val="Numrodepage"/>
        <w:lang w:val="pt"/>
        <w:b w:val="0"/>
        <w:bCs w:val="0"/>
        <w:i w:val="0"/>
        <w:iCs w:val="0"/>
        <w:u w:val="none"/>
        <w:vertAlign w:val="baseline"/>
        <w:rtl w:val="0"/>
      </w:rPr>
      <w:instrText xml:space="preserve">PAGE  </w:instrText>
    </w:r>
    <w:r>
      <w:rPr>
        <w:rStyle w:val="Numrodepage"/>
        <w:lang w:val="pt"/>
        <w:b w:val="0"/>
        <w:bCs w:val="0"/>
        <w:i w:val="0"/>
        <w:iCs w:val="0"/>
        <w:u w:val="none"/>
        <w:vertAlign w:val="baseline"/>
        <w:rtl w:val="0"/>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pt"/>
        <w:b w:val="0"/>
        <w:bCs w:val="0"/>
        <w:i w:val="0"/>
        <w:iCs w:val="0"/>
        <w:u w:val="none"/>
        <w:vertAlign w:val="baseline"/>
        <w:rtl w:val="0"/>
      </w:rPr>
      <w:fldChar w:fldCharType="begin"/>
    </w:r>
    <w:r>
      <w:rPr>
        <w:rStyle w:val="Numrodepage"/>
        <w:lang w:val="pt"/>
        <w:b w:val="0"/>
        <w:bCs w:val="0"/>
        <w:i w:val="0"/>
        <w:iCs w:val="0"/>
        <w:u w:val="none"/>
        <w:vertAlign w:val="baseline"/>
        <w:rtl w:val="0"/>
      </w:rPr>
      <w:instrText xml:space="preserve">PAGE  </w:instrText>
    </w:r>
    <w:r>
      <w:rPr>
        <w:rStyle w:val="Numrodepage"/>
        <w:lang w:val="pt"/>
        <w:b w:val="0"/>
        <w:bCs w:val="0"/>
        <w:i w:val="0"/>
        <w:iCs w:val="0"/>
        <w:u w:val="none"/>
        <w:vertAlign w:val="baseline"/>
        <w:rtl w:val="0"/>
      </w:rPr>
      <w:fldChar w:fldCharType="separate"/>
    </w:r>
    <w:r>
      <w:rPr>
        <w:rStyle w:val="Numrodepage"/>
        <w:noProof/>
        <w:lang w:val="pt"/>
        <w:b w:val="0"/>
        <w:bCs w:val="0"/>
        <w:i w:val="0"/>
        <w:iCs w:val="0"/>
        <w:u w:val="none"/>
        <w:vertAlign w:val="baseline"/>
        <w:rtl w:val="0"/>
      </w:rPr>
      <w:t xml:space="preserve">3</w:t>
    </w:r>
    <w:r>
      <w:rPr>
        <w:rStyle w:val="Numrodepage"/>
        <w:lang w:val="pt"/>
        <w:b w:val="0"/>
        <w:bCs w:val="0"/>
        <w:i w:val="0"/>
        <w:iCs w:val="0"/>
        <w:u w:val="none"/>
        <w:vertAlign w:val="baseline"/>
        <w:rtl w:val="0"/>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p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pt"/>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pt"/>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ab/>
    </w:r>
    <w:r>
      <w:rPr>
        <w:rFonts w:ascii="Arial" w:cs="Arial" w:hAnsi="Arial"/>
        <w:sz w:val="20"/>
        <w:szCs w:val="20"/>
        <w:lang w:val="pt"/>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pPr>
        <w:bidi w:val="0"/>
      </w:pPr>
      <w:r>
        <w:separator/>
      </w:r>
    </w:p>
  </w:footnote>
  <w:footnote w:type="continuationSeparator" w:id="0">
    <w:p w:rsidR="00344D09" w:rsidRDefault="00344D0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rPr>
            <w:bidi w:val="0"/>
          </w:pPr>
          <w:r>
            <w:rPr>
              <w:noProof/>
              <w:sz w:val="28"/>
              <w:lang w:val="pt"/>
              <w:b w:val="1"/>
              <w:bCs w:val="1"/>
              <w:i w:val="0"/>
              <w:iCs w:val="0"/>
              <w:u w:val="none"/>
              <w:vertAlign w:val="baseline"/>
              <w:rtl w:val="0"/>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pt"/>
              <w:b w:val="1"/>
              <w:bCs w:val="1"/>
              <w:i w:val="0"/>
              <w:iCs w:val="0"/>
              <w:u w:val="none"/>
              <w:vertAlign w:val="baseline"/>
              <w:rtl w:val="0"/>
            </w:rPr>
            <w:t xml:space="preserve">Kit de Integração de HSA</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pt"/>
              <w:b w:val="1"/>
              <w:bCs w:val="1"/>
              <w:i w:val="0"/>
              <w:iCs w:val="0"/>
              <w:u w:val="none"/>
              <w:vertAlign w:val="baseline"/>
              <w:rtl w:val="0"/>
            </w:rPr>
            <w:t xml:space="preserve">Guia do formador</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pt"/>
              <w:b w:val="1"/>
              <w:bCs w:val="1"/>
              <w:i w:val="0"/>
              <w:iCs w:val="0"/>
              <w:u w:val="none"/>
              <w:vertAlign w:val="baseline"/>
              <w:rtl w:val="0"/>
            </w:rPr>
            <w:t xml:space="preserve">Módulo TCG 4.2 – V2</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pt"/>
              <w:b w:val="1"/>
              <w:bCs w:val="1"/>
              <w:i w:val="0"/>
              <w:iCs w:val="0"/>
              <w:u w:val="none"/>
              <w:vertAlign w:val="baseline"/>
              <w:rtl w:val="0"/>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pt"/>
              <w:b w:val="1"/>
              <w:bCs w:val="1"/>
              <w:i w:val="0"/>
              <w:iCs w:val="0"/>
              <w:u w:val="none"/>
              <w:vertAlign w:val="baseline"/>
              <w:rtl w:val="0"/>
            </w:rPr>
            <w:t xml:space="preserve">Kit de Integração de HSA</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pt"/>
              <w:b w:val="1"/>
              <w:bCs w:val="1"/>
              <w:i w:val="0"/>
              <w:iCs w:val="0"/>
              <w:u w:val="none"/>
              <w:vertAlign w:val="baseline"/>
              <w:rtl w:val="0"/>
            </w:rPr>
            <w:t xml:space="preserve">Guia do formador</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pt"/>
              <w:b w:val="1"/>
              <w:bCs w:val="1"/>
              <w:i w:val="0"/>
              <w:iCs w:val="0"/>
              <w:u w:val="none"/>
              <w:vertAlign w:val="baseline"/>
              <w:rtl w:val="0"/>
            </w:rPr>
            <w:t xml:space="preserve">Módulo TCG 4.2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