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A59" w:rsidRDefault="00027A59" w:rsidP="00C74AFA">
      <w:pPr>
        <w:pStyle w:val="Corps"/>
        <w:rPr>
          <w:rFonts w:ascii="Arial" w:hAnsi="Arial" w:cs="Arial"/>
          <w:b/>
          <w:bCs/>
          <w:sz w:val="48"/>
          <w:szCs w:val="48"/>
        </w:rPr>
      </w:pPr>
    </w:p>
    <w:p w:rsidR="00550908" w:rsidRPr="00930845" w:rsidRDefault="00B336EA" w:rsidP="00C74AFA">
      <w:pPr>
        <w:pStyle w:val="Corps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  <w:lang w:val="it"/>
        </w:rPr>
        <w:t>Stop card</w:t>
      </w:r>
    </w:p>
    <w:p w:rsidR="00C74AFA" w:rsidRPr="00957ABE" w:rsidRDefault="00C74AFA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A068EE" w:rsidRPr="001D268F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1D268F" w:rsidRDefault="00C74AFA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  <w:lang w:val="it-IT"/>
              </w:rPr>
            </w:pPr>
            <w:r>
              <w:rPr>
                <w:rFonts w:ascii="Arial" w:hAnsi="Arial" w:cs="Arial"/>
                <w:u w:val="single"/>
                <w:lang w:val="it"/>
              </w:rPr>
              <w:t>Riepilogo degli obiettivi di questo modulo:</w:t>
            </w:r>
          </w:p>
          <w:p w:rsidR="006175F7" w:rsidRPr="001D268F" w:rsidRDefault="00C74AFA" w:rsidP="006175F7">
            <w:pPr>
              <w:pStyle w:val="Paragraphedeliste"/>
              <w:ind w:left="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"/>
              </w:rPr>
              <w:t xml:space="preserve">Alla fine del modulo, i partecipanti: </w:t>
            </w:r>
          </w:p>
          <w:p w:rsidR="003E3D18" w:rsidRPr="001D268F" w:rsidRDefault="00615865" w:rsidP="003E3D18">
            <w:pPr>
              <w:pStyle w:val="Paragraphedeliste"/>
              <w:numPr>
                <w:ilvl w:val="0"/>
                <w:numId w:val="35"/>
              </w:num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"/>
              </w:rPr>
              <w:t>avranno compreso il senso dell'utilizzo della Stop card.</w:t>
            </w:r>
          </w:p>
          <w:p w:rsidR="003E3D18" w:rsidRPr="001D268F" w:rsidRDefault="00615865" w:rsidP="003E3D18">
            <w:pPr>
              <w:pStyle w:val="Paragraphedeliste"/>
              <w:numPr>
                <w:ilvl w:val="0"/>
                <w:numId w:val="35"/>
              </w:num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"/>
              </w:rPr>
              <w:t>sapranno utilizzare la stop card in situazioni semplici.</w:t>
            </w:r>
          </w:p>
          <w:p w:rsidR="00D230DC" w:rsidRPr="001D268F" w:rsidRDefault="00615865" w:rsidP="003E3D18">
            <w:pPr>
              <w:pStyle w:val="Paragraphedeliste"/>
              <w:numPr>
                <w:ilvl w:val="0"/>
                <w:numId w:val="35"/>
              </w:num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"/>
              </w:rPr>
              <w:t>sapranno che non ci sono sanzioni in caso di errato utilizzo</w:t>
            </w:r>
          </w:p>
        </w:tc>
      </w:tr>
    </w:tbl>
    <w:p w:rsidR="002A78CD" w:rsidRPr="001D268F" w:rsidRDefault="002A78CD">
      <w:pPr>
        <w:pStyle w:val="Corps"/>
        <w:rPr>
          <w:rFonts w:ascii="Arial" w:hAnsi="Arial" w:cs="Arial"/>
          <w:b/>
          <w:bCs/>
          <w:color w:val="353535"/>
          <w:lang w:val="it-IT"/>
        </w:rPr>
      </w:pPr>
    </w:p>
    <w:p w:rsidR="00C3638D" w:rsidRPr="001D268F" w:rsidRDefault="00C3638D" w:rsidP="00C3638D">
      <w:pPr>
        <w:pStyle w:val="Corps"/>
        <w:spacing w:after="120"/>
        <w:rPr>
          <w:rFonts w:ascii="Arial" w:hAnsi="Arial" w:cs="Arial"/>
          <w:bCs/>
          <w:color w:val="353535"/>
          <w:lang w:val="it-IT"/>
        </w:rPr>
      </w:pPr>
      <w:r>
        <w:rPr>
          <w:rFonts w:ascii="Arial" w:hAnsi="Arial" w:cs="Arial"/>
          <w:color w:val="353535"/>
          <w:lang w:val="it"/>
        </w:rPr>
        <w:t xml:space="preserve">Questo documento costituisce la guida del coordinatore. Dovete seguirlo poiché contiene tutti gli elementi che permettono di coordinare il modulo, ovvero: </w:t>
      </w:r>
    </w:p>
    <w:p w:rsidR="00C3638D" w:rsidRPr="001D268F" w:rsidRDefault="00C3638D" w:rsidP="00C3638D">
      <w:pPr>
        <w:pStyle w:val="Corps"/>
        <w:numPr>
          <w:ilvl w:val="0"/>
          <w:numId w:val="35"/>
        </w:numPr>
        <w:spacing w:after="120"/>
        <w:rPr>
          <w:rFonts w:ascii="Arial" w:hAnsi="Arial" w:cs="Arial"/>
          <w:bCs/>
          <w:color w:val="353535"/>
          <w:lang w:val="it-IT"/>
        </w:rPr>
      </w:pPr>
      <w:r>
        <w:rPr>
          <w:rFonts w:ascii="Arial" w:hAnsi="Arial" w:cs="Arial"/>
          <w:color w:val="353535"/>
          <w:lang w:val="it"/>
        </w:rPr>
        <w:t xml:space="preserve">le istruzioni per gli esercizi, </w:t>
      </w:r>
    </w:p>
    <w:p w:rsidR="00C3638D" w:rsidRPr="001D268F" w:rsidRDefault="00C3638D" w:rsidP="00C3638D">
      <w:pPr>
        <w:pStyle w:val="Corps"/>
        <w:numPr>
          <w:ilvl w:val="0"/>
          <w:numId w:val="35"/>
        </w:numPr>
        <w:spacing w:after="120"/>
        <w:rPr>
          <w:rFonts w:ascii="Arial" w:hAnsi="Arial" w:cs="Arial"/>
          <w:bCs/>
          <w:color w:val="353535"/>
          <w:lang w:val="it-IT"/>
        </w:rPr>
      </w:pPr>
      <w:r>
        <w:rPr>
          <w:rFonts w:ascii="Arial" w:hAnsi="Arial" w:cs="Arial"/>
          <w:color w:val="353535"/>
          <w:lang w:val="it"/>
        </w:rPr>
        <w:t xml:space="preserve">i riferimenti al relativo Powerpoint e/o varie risorse come filmati, e-learning… </w:t>
      </w:r>
    </w:p>
    <w:p w:rsidR="00C3638D" w:rsidRPr="001D268F" w:rsidRDefault="00C3638D" w:rsidP="00C3638D">
      <w:pPr>
        <w:pStyle w:val="Corps"/>
        <w:numPr>
          <w:ilvl w:val="0"/>
          <w:numId w:val="35"/>
        </w:numPr>
        <w:spacing w:after="120"/>
        <w:rPr>
          <w:rFonts w:ascii="Arial" w:hAnsi="Arial" w:cs="Arial"/>
          <w:bCs/>
          <w:color w:val="353535"/>
          <w:lang w:val="it-IT"/>
        </w:rPr>
      </w:pPr>
      <w:r>
        <w:rPr>
          <w:rFonts w:ascii="Arial" w:hAnsi="Arial" w:cs="Arial"/>
          <w:color w:val="353535"/>
          <w:lang w:val="it"/>
        </w:rPr>
        <w:t xml:space="preserve">le domande da porre ai partecipanti, </w:t>
      </w:r>
    </w:p>
    <w:p w:rsidR="00C3638D" w:rsidRPr="001D268F" w:rsidRDefault="00C3638D" w:rsidP="00C3638D">
      <w:pPr>
        <w:pStyle w:val="Corps"/>
        <w:numPr>
          <w:ilvl w:val="0"/>
          <w:numId w:val="35"/>
        </w:numPr>
        <w:spacing w:after="120"/>
        <w:rPr>
          <w:rFonts w:ascii="Arial" w:hAnsi="Arial" w:cs="Arial"/>
          <w:bCs/>
          <w:color w:val="353535"/>
          <w:lang w:val="it-IT"/>
        </w:rPr>
      </w:pPr>
      <w:r>
        <w:rPr>
          <w:rFonts w:ascii="Arial" w:hAnsi="Arial" w:cs="Arial"/>
          <w:color w:val="353535"/>
          <w:lang w:val="it"/>
        </w:rPr>
        <w:t>gli eventuali esercizi da fare.</w:t>
      </w:r>
    </w:p>
    <w:p w:rsidR="001A61CA" w:rsidRPr="001D268F" w:rsidRDefault="001A61CA" w:rsidP="001A61CA">
      <w:pPr>
        <w:pStyle w:val="Corps"/>
        <w:spacing w:after="120"/>
        <w:rPr>
          <w:rFonts w:ascii="Arial" w:hAnsi="Arial" w:cs="Arial"/>
          <w:b/>
          <w:bCs/>
          <w:color w:val="353535"/>
          <w:lang w:val="it-IT"/>
        </w:rPr>
      </w:pPr>
    </w:p>
    <w:p w:rsidR="009C6781" w:rsidRPr="001D268F" w:rsidRDefault="00C74AFA" w:rsidP="001A61CA">
      <w:pPr>
        <w:pStyle w:val="Corps"/>
        <w:spacing w:after="120"/>
        <w:rPr>
          <w:rFonts w:ascii="Arial" w:hAnsi="Arial" w:cs="Arial"/>
          <w:bCs/>
          <w:color w:val="353535"/>
          <w:lang w:val="it-IT"/>
        </w:rPr>
      </w:pPr>
      <w:r>
        <w:rPr>
          <w:rFonts w:ascii="Arial" w:hAnsi="Arial" w:cs="Arial"/>
          <w:b/>
          <w:bCs/>
          <w:color w:val="000000" w:themeColor="text1"/>
          <w:u w:val="single"/>
          <w:lang w:val="it"/>
        </w:rPr>
        <w:t>Stima della durata:</w:t>
      </w:r>
      <w:r>
        <w:rPr>
          <w:rFonts w:ascii="Arial" w:hAnsi="Arial" w:cs="Arial"/>
          <w:color w:val="000000" w:themeColor="text1"/>
          <w:lang w:val="it"/>
        </w:rPr>
        <w:t xml:space="preserve"> </w:t>
      </w:r>
      <w:r>
        <w:rPr>
          <w:rFonts w:ascii="Arial" w:hAnsi="Arial" w:cs="Arial"/>
          <w:color w:val="353535"/>
          <w:lang w:val="it"/>
        </w:rPr>
        <w:t>1h00</w:t>
      </w:r>
    </w:p>
    <w:p w:rsidR="009270CB" w:rsidRPr="001D268F" w:rsidRDefault="009270CB" w:rsidP="001A61CA">
      <w:pPr>
        <w:spacing w:after="120"/>
        <w:outlineLvl w:val="0"/>
        <w:rPr>
          <w:rFonts w:ascii="Arial" w:hAnsi="Arial" w:cs="Arial"/>
          <w:b/>
          <w:bCs/>
          <w:color w:val="000000"/>
          <w:u w:val="single"/>
          <w:lang w:val="it-IT"/>
        </w:rPr>
      </w:pPr>
    </w:p>
    <w:p w:rsidR="0062635E" w:rsidRPr="001D268F" w:rsidRDefault="00B44444" w:rsidP="001A61CA">
      <w:pPr>
        <w:spacing w:after="120"/>
        <w:outlineLvl w:val="0"/>
        <w:rPr>
          <w:rFonts w:ascii="Arial" w:hAnsi="Arial" w:cs="Arial"/>
          <w:b/>
          <w:bCs/>
          <w:color w:val="000000"/>
          <w:lang w:val="it-IT"/>
        </w:rPr>
      </w:pPr>
      <w:r>
        <w:rPr>
          <w:rFonts w:ascii="Arial" w:hAnsi="Arial" w:cs="Arial"/>
          <w:b/>
          <w:bCs/>
          <w:color w:val="000000"/>
          <w:lang w:val="it"/>
        </w:rPr>
        <w:t>Modalità didattiche:</w:t>
      </w:r>
      <w:r>
        <w:rPr>
          <w:rFonts w:ascii="Arial" w:hAnsi="Arial" w:cs="Arial"/>
          <w:color w:val="000000"/>
          <w:lang w:val="it"/>
        </w:rPr>
        <w:t xml:space="preserve"> </w:t>
      </w:r>
      <w:r>
        <w:rPr>
          <w:rFonts w:ascii="Arial" w:hAnsi="Arial" w:cs="Arial"/>
          <w:lang w:val="it"/>
        </w:rPr>
        <w:t>Presentazione di persona.</w:t>
      </w:r>
    </w:p>
    <w:p w:rsidR="001A61CA" w:rsidRPr="001D268F" w:rsidRDefault="001A61CA" w:rsidP="001A61CA">
      <w:pPr>
        <w:spacing w:after="120"/>
        <w:jc w:val="both"/>
        <w:rPr>
          <w:rFonts w:ascii="Arial" w:hAnsi="Arial" w:cs="Arial"/>
          <w:lang w:val="it-IT"/>
        </w:rPr>
      </w:pPr>
    </w:p>
    <w:p w:rsidR="00C37D31" w:rsidRPr="001D268F" w:rsidRDefault="00C37D31" w:rsidP="001A61CA">
      <w:pPr>
        <w:spacing w:after="120"/>
        <w:outlineLvl w:val="0"/>
        <w:rPr>
          <w:rFonts w:ascii="Arial" w:hAnsi="Arial" w:cs="Arial"/>
          <w:b/>
          <w:bCs/>
          <w:color w:val="000000"/>
          <w:u w:val="single"/>
          <w:lang w:val="it-IT"/>
        </w:rPr>
      </w:pPr>
      <w:r>
        <w:rPr>
          <w:rFonts w:ascii="Arial" w:hAnsi="Arial" w:cs="Arial"/>
          <w:b/>
          <w:bCs/>
          <w:color w:val="000000"/>
          <w:lang w:val="it"/>
        </w:rPr>
        <w:t>Prerequisito</w:t>
      </w:r>
      <w:r>
        <w:rPr>
          <w:rFonts w:ascii="Arial" w:hAnsi="Arial" w:cs="Arial"/>
          <w:color w:val="000000"/>
          <w:lang w:val="it"/>
        </w:rPr>
        <w:t>: nessuno</w:t>
      </w:r>
    </w:p>
    <w:p w:rsidR="001A61CA" w:rsidRPr="001D268F" w:rsidRDefault="001A61CA" w:rsidP="001A61CA">
      <w:pPr>
        <w:pStyle w:val="Sous-titre"/>
        <w:numPr>
          <w:ilvl w:val="0"/>
          <w:numId w:val="0"/>
        </w:numPr>
        <w:spacing w:before="0" w:after="120"/>
        <w:jc w:val="both"/>
        <w:rPr>
          <w:sz w:val="24"/>
          <w:szCs w:val="24"/>
          <w:u w:val="single"/>
          <w:lang w:val="it-IT"/>
        </w:rPr>
      </w:pPr>
    </w:p>
    <w:p w:rsidR="00984B10" w:rsidRPr="001D268F" w:rsidRDefault="001A61CA" w:rsidP="001E11C7">
      <w:pPr>
        <w:pStyle w:val="Sous-titre"/>
        <w:numPr>
          <w:ilvl w:val="0"/>
          <w:numId w:val="0"/>
        </w:numPr>
        <w:spacing w:before="0" w:after="120"/>
        <w:contextualSpacing w:val="0"/>
        <w:jc w:val="both"/>
        <w:rPr>
          <w:sz w:val="24"/>
          <w:szCs w:val="24"/>
          <w:u w:val="single"/>
          <w:lang w:val="it-IT"/>
        </w:rPr>
      </w:pPr>
      <w:r>
        <w:rPr>
          <w:bCs/>
          <w:sz w:val="24"/>
          <w:szCs w:val="24"/>
          <w:u w:val="single"/>
          <w:lang w:val="it"/>
        </w:rPr>
        <w:t>Elementi di attenzione per preparare la sequenza:</w:t>
      </w:r>
    </w:p>
    <w:p w:rsidR="008147D0" w:rsidRPr="001D268F" w:rsidRDefault="008147D0" w:rsidP="008147D0">
      <w:pPr>
        <w:pStyle w:val="Sous-titre"/>
        <w:numPr>
          <w:ilvl w:val="0"/>
          <w:numId w:val="0"/>
        </w:numPr>
        <w:spacing w:before="0" w:after="120"/>
        <w:contextualSpacing w:val="0"/>
        <w:jc w:val="both"/>
        <w:rPr>
          <w:b w:val="0"/>
          <w:sz w:val="24"/>
          <w:szCs w:val="24"/>
          <w:lang w:val="it-IT"/>
        </w:rPr>
      </w:pPr>
      <w:r>
        <w:rPr>
          <w:b w:val="0"/>
          <w:sz w:val="24"/>
          <w:szCs w:val="24"/>
          <w:lang w:val="it"/>
        </w:rPr>
        <w:t>Prima di cominciare a condurre questo modulo, vi raccomandiamo di assicurarvi:</w:t>
      </w:r>
    </w:p>
    <w:p w:rsidR="008147D0" w:rsidRPr="001D268F" w:rsidRDefault="005D3F51" w:rsidP="006701F9">
      <w:pPr>
        <w:pStyle w:val="Paragraphedeliste"/>
        <w:numPr>
          <w:ilvl w:val="0"/>
          <w:numId w:val="35"/>
        </w:numPr>
        <w:rPr>
          <w:rFonts w:ascii="Arial" w:hAnsi="Arial" w:cs="Arial"/>
          <w:lang w:val="it-IT"/>
        </w:rPr>
      </w:pPr>
      <w:r>
        <w:rPr>
          <w:rFonts w:ascii="Arial" w:hAnsi="Arial" w:cs="Arial"/>
          <w:lang w:val="it"/>
        </w:rPr>
        <w:t>Che sia disponibile il tutorial STOP card, insieme al relativo kit STOP card.</w:t>
      </w:r>
    </w:p>
    <w:p w:rsidR="006701F9" w:rsidRPr="001D268F" w:rsidRDefault="006701F9" w:rsidP="006701F9">
      <w:pPr>
        <w:pStyle w:val="Paragraphedeliste"/>
        <w:numPr>
          <w:ilvl w:val="0"/>
          <w:numId w:val="35"/>
        </w:numPr>
        <w:rPr>
          <w:rFonts w:ascii="Arial" w:hAnsi="Arial" w:cs="Arial"/>
          <w:lang w:val="it-IT"/>
        </w:rPr>
      </w:pPr>
      <w:r>
        <w:rPr>
          <w:rFonts w:ascii="Arial" w:hAnsi="Arial" w:cs="Arial"/>
          <w:lang w:val="it"/>
        </w:rPr>
        <w:t>È stato scelto un tema per la simulazione.</w:t>
      </w:r>
    </w:p>
    <w:p w:rsidR="00855DC2" w:rsidRPr="001D268F" w:rsidRDefault="00855DC2" w:rsidP="001A61CA">
      <w:pPr>
        <w:pStyle w:val="Sous-titre"/>
        <w:numPr>
          <w:ilvl w:val="0"/>
          <w:numId w:val="0"/>
        </w:numPr>
        <w:spacing w:before="0" w:after="120"/>
        <w:ind w:left="-11"/>
        <w:jc w:val="both"/>
        <w:rPr>
          <w:b w:val="0"/>
          <w:sz w:val="24"/>
          <w:szCs w:val="24"/>
          <w:lang w:val="it-IT"/>
        </w:rPr>
      </w:pPr>
    </w:p>
    <w:p w:rsidR="002F1120" w:rsidRPr="001D268F" w:rsidRDefault="00D372FB" w:rsidP="002F1120">
      <w:pPr>
        <w:rPr>
          <w:rFonts w:asciiTheme="minorHAnsi" w:hAnsiTheme="minorHAnsi" w:cstheme="minorHAnsi"/>
          <w:lang w:val="it-IT"/>
        </w:rPr>
      </w:pPr>
      <w:r>
        <w:rPr>
          <w:rFonts w:asciiTheme="minorHAnsi" w:hAnsiTheme="minorHAnsi" w:cstheme="minorHAnsi"/>
          <w:lang w:val="it"/>
        </w:rPr>
        <w:t>Ci sarà un e-learning su "osare intervenire"</w:t>
      </w:r>
    </w:p>
    <w:p w:rsidR="002F1120" w:rsidRPr="001D268F" w:rsidRDefault="002F1120" w:rsidP="002F1120">
      <w:pPr>
        <w:rPr>
          <w:lang w:val="it-IT"/>
        </w:rPr>
      </w:pPr>
    </w:p>
    <w:p w:rsidR="00D66CA1" w:rsidRPr="001D268F" w:rsidRDefault="00D66CA1">
      <w:pPr>
        <w:rPr>
          <w:lang w:val="it-IT"/>
        </w:rPr>
      </w:pPr>
      <w:r>
        <w:rPr>
          <w:lang w:val="it"/>
        </w:rPr>
        <w:br w:type="page"/>
      </w:r>
    </w:p>
    <w:p w:rsidR="006660AB" w:rsidRPr="001D268F" w:rsidRDefault="00D10635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it"/>
        </w:rPr>
        <w:lastRenderedPageBreak/>
        <w:t>Accoglienza dei partecipanti:</w:t>
      </w:r>
      <w:r>
        <w:rPr>
          <w:rFonts w:ascii="Arial" w:hAnsi="Arial" w:cs="Arial"/>
          <w:color w:val="000000"/>
          <w:sz w:val="22"/>
          <w:szCs w:val="22"/>
          <w:lang w:val="it"/>
        </w:rPr>
        <w:t xml:space="preserve"> </w:t>
      </w:r>
    </w:p>
    <w:p w:rsidR="006660AB" w:rsidRPr="001D268F" w:rsidRDefault="006660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</w:p>
    <w:p w:rsidR="00417FF8" w:rsidRPr="001D268F" w:rsidRDefault="00417FF8" w:rsidP="00D106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"/>
        </w:rPr>
        <w:t>Benvenuti in questo modulo.</w:t>
      </w:r>
    </w:p>
    <w:p w:rsidR="006660AB" w:rsidRPr="001D268F" w:rsidRDefault="0048476D" w:rsidP="00D106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"/>
        </w:rPr>
        <w:t>Prima di cominciare, osserviamo insieme gli obiettivi di questo modulo e il suo svolgimento.</w:t>
      </w:r>
    </w:p>
    <w:p w:rsidR="00CA01AB" w:rsidRPr="001D268F" w:rsidRDefault="00CA01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it-IT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it"/>
        </w:rPr>
        <w:t>Proiettare la slide 2.</w:t>
      </w:r>
    </w:p>
    <w:p w:rsidR="00B71CAB" w:rsidRPr="001D268F" w:rsidRDefault="00B71C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it-IT"/>
        </w:rPr>
      </w:pPr>
    </w:p>
    <w:p w:rsidR="0073054A" w:rsidRPr="001D268F" w:rsidRDefault="0048476D" w:rsidP="00B71C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"/>
        </w:rPr>
        <w:t>Questo modulo è destinato a mettervi a disposizione la stop card. L'obiettivo è che alla fine del modulo sappiate cos'è la stop card, e che sappiate servirvene.</w:t>
      </w:r>
    </w:p>
    <w:p w:rsidR="00B71CAB" w:rsidRPr="001D268F" w:rsidRDefault="0048476D" w:rsidP="00B71C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"/>
        </w:rPr>
        <w:t>Vedremo dunque insieme cos'è, quale è la sua utilità, e quali sono le sue modalità d'utilizzo.</w:t>
      </w:r>
    </w:p>
    <w:p w:rsidR="006660AB" w:rsidRPr="001D268F" w:rsidRDefault="00B71C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it-IT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it"/>
        </w:rPr>
        <w:t>Assicurarsi che il contenuto sia chiaro per tutti.</w:t>
      </w:r>
    </w:p>
    <w:p w:rsidR="006660AB" w:rsidRPr="001D268F" w:rsidRDefault="006660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it-IT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it"/>
        </w:rPr>
        <w:t>Rispondere alle eventuali domande.</w:t>
      </w:r>
    </w:p>
    <w:p w:rsidR="002F1120" w:rsidRPr="001D268F" w:rsidRDefault="002F1120" w:rsidP="006660AB">
      <w:pPr>
        <w:pStyle w:val="Corps"/>
        <w:spacing w:after="120"/>
        <w:rPr>
          <w:rFonts w:ascii="Arial" w:hAnsi="Arial" w:cs="Arial"/>
          <w:bCs/>
          <w:color w:val="353535"/>
          <w:lang w:val="it-IT"/>
        </w:rPr>
      </w:pPr>
    </w:p>
    <w:p w:rsidR="00B500EF" w:rsidRPr="001D268F" w:rsidRDefault="00B500EF" w:rsidP="00B500E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val="it-IT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it"/>
        </w:rPr>
        <w:t>5’</w:t>
      </w:r>
      <w:r>
        <w:rPr>
          <w:rFonts w:ascii="Arial" w:hAnsi="Arial" w:cs="Arial"/>
          <w:color w:val="000000"/>
          <w:sz w:val="22"/>
          <w:szCs w:val="22"/>
          <w:lang w:val="it"/>
        </w:rPr>
        <w:tab/>
      </w:r>
      <w:r>
        <w:rPr>
          <w:rFonts w:ascii="Arial" w:hAnsi="Arial" w:cs="Arial"/>
          <w:color w:val="000000"/>
          <w:sz w:val="22"/>
          <w:szCs w:val="22"/>
          <w:lang w:val="it"/>
        </w:rPr>
        <w:tab/>
      </w:r>
      <w:r>
        <w:rPr>
          <w:rFonts w:ascii="Arial" w:hAnsi="Arial" w:cs="Arial"/>
          <w:color w:val="000000"/>
          <w:sz w:val="22"/>
          <w:szCs w:val="22"/>
          <w:lang w:val="it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val="it"/>
        </w:rPr>
        <w:t>00:05</w:t>
      </w:r>
    </w:p>
    <w:p w:rsidR="00B500EF" w:rsidRPr="001D268F" w:rsidRDefault="00B500EF" w:rsidP="006660AB">
      <w:pPr>
        <w:pStyle w:val="Corps"/>
        <w:spacing w:after="120"/>
        <w:rPr>
          <w:rFonts w:ascii="Arial" w:hAnsi="Arial" w:cs="Arial"/>
          <w:bCs/>
          <w:color w:val="353535"/>
          <w:lang w:val="it-IT"/>
        </w:rPr>
      </w:pPr>
    </w:p>
    <w:p w:rsidR="00211238" w:rsidRPr="001D268F" w:rsidRDefault="00211238" w:rsidP="0021123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it"/>
        </w:rPr>
        <w:t>Sequenza 1:</w:t>
      </w:r>
      <w:r>
        <w:rPr>
          <w:rFonts w:ascii="Arial" w:hAnsi="Arial" w:cs="Arial"/>
          <w:color w:val="000000"/>
          <w:sz w:val="22"/>
          <w:szCs w:val="22"/>
          <w:lang w:val="it"/>
        </w:rPr>
        <w:t xml:space="preserve"> </w:t>
      </w:r>
    </w:p>
    <w:p w:rsidR="00211238" w:rsidRPr="001D268F" w:rsidRDefault="00211238" w:rsidP="00211238">
      <w:pPr>
        <w:widowControl w:val="0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jc w:val="both"/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  <w:lang w:val="it-IT"/>
        </w:rPr>
      </w:pPr>
      <w:r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  <w:lang w:val="it"/>
        </w:rPr>
        <w:t>Lo scopo della sequenza:</w:t>
      </w:r>
      <w:r>
        <w:rPr>
          <w:rFonts w:ascii="Arial" w:hAnsi="Arial" w:cs="Arial"/>
          <w:i/>
          <w:iCs/>
          <w:color w:val="A6A6A6" w:themeColor="background1" w:themeShade="A6"/>
          <w:sz w:val="22"/>
          <w:szCs w:val="22"/>
          <w:lang w:val="it"/>
        </w:rPr>
        <w:t xml:space="preserve"> i partecipanti hanno capito che la stop card è uno strumento utilizzato in attesa di dare a ciascuno i mezzi per intervenire in caso di situazioni pericolose, e che il Gruppo li incoraggia a utilizzarla per migliorare la sicurezza.</w:t>
      </w:r>
    </w:p>
    <w:p w:rsidR="009F60AD" w:rsidRPr="001D268F" w:rsidRDefault="009F60AD" w:rsidP="009F60A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it-IT"/>
        </w:rPr>
      </w:pPr>
    </w:p>
    <w:p w:rsidR="00443B4F" w:rsidRPr="001D268F" w:rsidRDefault="00443B4F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"/>
        </w:rPr>
        <w:t xml:space="preserve">Durante i moduli precedenti, abbiamo già rapidamente parlato della stop card come uno degli strumenti di prevenzione dei rischi. </w:t>
      </w:r>
    </w:p>
    <w:p w:rsidR="00443B4F" w:rsidRPr="001D268F" w:rsidRDefault="005D3F51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"/>
        </w:rPr>
        <w:t>Qualcuno ha un'idea di cos'è, e qual è il suo obiettivo (a che serve)?</w:t>
      </w:r>
    </w:p>
    <w:p w:rsidR="00443B4F" w:rsidRPr="001D268F" w:rsidRDefault="005D3F51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it-IT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it"/>
        </w:rPr>
        <w:t>Tutti insieme.</w:t>
      </w:r>
    </w:p>
    <w:p w:rsidR="00443B4F" w:rsidRPr="001D268F" w:rsidRDefault="00443B4F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it-IT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it"/>
        </w:rPr>
        <w:t xml:space="preserve">Lasciare che i partecipanti discutano sull'idea che si sono fatti della stop card. </w:t>
      </w:r>
    </w:p>
    <w:p w:rsidR="00E10735" w:rsidRPr="001D268F" w:rsidRDefault="00E10735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it-IT"/>
        </w:rPr>
      </w:pPr>
    </w:p>
    <w:p w:rsidR="00CB5902" w:rsidRPr="001D268F" w:rsidRDefault="00CB5902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it-IT"/>
        </w:rPr>
      </w:pPr>
    </w:p>
    <w:p w:rsidR="00CB5902" w:rsidRPr="001D268F" w:rsidRDefault="00CB5902" w:rsidP="00CB59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val="it-IT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it"/>
        </w:rPr>
        <w:t>10’</w:t>
      </w:r>
      <w:r>
        <w:rPr>
          <w:rFonts w:ascii="Arial" w:hAnsi="Arial" w:cs="Arial"/>
          <w:color w:val="000000"/>
          <w:sz w:val="22"/>
          <w:szCs w:val="22"/>
          <w:lang w:val="it"/>
        </w:rPr>
        <w:tab/>
      </w:r>
      <w:r>
        <w:rPr>
          <w:rFonts w:ascii="Arial" w:hAnsi="Arial" w:cs="Arial"/>
          <w:color w:val="000000"/>
          <w:sz w:val="22"/>
          <w:szCs w:val="22"/>
          <w:lang w:val="it"/>
        </w:rPr>
        <w:tab/>
      </w:r>
      <w:r>
        <w:rPr>
          <w:rFonts w:ascii="Arial" w:hAnsi="Arial" w:cs="Arial"/>
          <w:color w:val="000000"/>
          <w:sz w:val="22"/>
          <w:szCs w:val="22"/>
          <w:lang w:val="it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val="it"/>
        </w:rPr>
        <w:t>00:15</w:t>
      </w:r>
    </w:p>
    <w:p w:rsidR="00CB5902" w:rsidRPr="001D268F" w:rsidRDefault="00CB5902" w:rsidP="00CB59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  <w:lang w:val="it-IT"/>
        </w:rPr>
      </w:pPr>
    </w:p>
    <w:p w:rsidR="00CB5902" w:rsidRPr="001D268F" w:rsidRDefault="00CB5902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it-IT"/>
        </w:rPr>
      </w:pPr>
    </w:p>
    <w:p w:rsidR="00443B4F" w:rsidRPr="001D268F" w:rsidRDefault="00443B4F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it-IT"/>
        </w:rPr>
      </w:pPr>
    </w:p>
    <w:p w:rsidR="00443B4F" w:rsidRPr="001D268F" w:rsidRDefault="00E10735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"/>
        </w:rPr>
        <w:t>Vediamo insieme di che si tratta di preciso</w:t>
      </w:r>
    </w:p>
    <w:p w:rsidR="00E10735" w:rsidRPr="001D268F" w:rsidRDefault="005D3F51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it-IT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it"/>
        </w:rPr>
        <w:t>Mostrare la slide 3, quindi chiedere ad un partecipante di leggere ad alta voce. Così via per le slide 4,5,6 e 7.</w:t>
      </w:r>
    </w:p>
    <w:p w:rsidR="00C3638D" w:rsidRPr="001D268F" w:rsidRDefault="00C3638D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it-IT"/>
        </w:rPr>
      </w:pPr>
    </w:p>
    <w:p w:rsidR="00E10735" w:rsidRPr="001D268F" w:rsidRDefault="00C3638D" w:rsidP="00C3638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val="it-IT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it"/>
        </w:rPr>
        <w:t>Sulla slide 8, precisate che la stop card è uno strumento per tutti, ma che occorre considerare ruoli specifici.</w:t>
      </w:r>
    </w:p>
    <w:p w:rsidR="00C3638D" w:rsidRPr="001D268F" w:rsidRDefault="00C3638D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:rsidR="00E10735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it"/>
        </w:rPr>
        <w:t>Per fare il collegamento con l'esercizio che segue, precisare il fatto che la stop card è una delega d'autorità da utilizzare come ultima risorsa. Occorre soprattutto intervenire favorendo la discussione.</w:t>
      </w: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it"/>
        </w:rPr>
        <w:t>15’</w:t>
      </w:r>
      <w:r>
        <w:rPr>
          <w:rFonts w:ascii="Arial" w:hAnsi="Arial" w:cs="Arial"/>
          <w:color w:val="000000"/>
          <w:sz w:val="22"/>
          <w:szCs w:val="22"/>
          <w:lang w:val="it"/>
        </w:rPr>
        <w:tab/>
      </w:r>
      <w:r>
        <w:rPr>
          <w:rFonts w:ascii="Arial" w:hAnsi="Arial" w:cs="Arial"/>
          <w:color w:val="000000"/>
          <w:sz w:val="22"/>
          <w:szCs w:val="22"/>
          <w:lang w:val="it"/>
        </w:rPr>
        <w:tab/>
      </w:r>
      <w:r>
        <w:rPr>
          <w:rFonts w:ascii="Arial" w:hAnsi="Arial" w:cs="Arial"/>
          <w:color w:val="000000"/>
          <w:sz w:val="22"/>
          <w:szCs w:val="22"/>
          <w:lang w:val="it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val="it"/>
        </w:rPr>
        <w:t>00:30</w:t>
      </w: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1D268F" w:rsidRDefault="001D268F" w:rsidP="00CB59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  <w:lang w:val="it"/>
        </w:rPr>
      </w:pPr>
    </w:p>
    <w:p w:rsidR="00CB5902" w:rsidRPr="001D268F" w:rsidRDefault="00CB5902" w:rsidP="00CB59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bookmarkStart w:id="0" w:name="_GoBack"/>
      <w:bookmarkEnd w:id="0"/>
      <w:r>
        <w:rPr>
          <w:rFonts w:ascii="Arial" w:hAnsi="Arial" w:cs="Arial"/>
          <w:b/>
          <w:bCs/>
          <w:color w:val="000000"/>
          <w:sz w:val="22"/>
          <w:szCs w:val="22"/>
          <w:lang w:val="it"/>
        </w:rPr>
        <w:lastRenderedPageBreak/>
        <w:t>Sequenza 2:</w:t>
      </w:r>
      <w:r>
        <w:rPr>
          <w:rFonts w:ascii="Arial" w:hAnsi="Arial" w:cs="Arial"/>
          <w:color w:val="000000"/>
          <w:sz w:val="22"/>
          <w:szCs w:val="22"/>
          <w:lang w:val="it"/>
        </w:rPr>
        <w:t xml:space="preserve"> </w:t>
      </w:r>
    </w:p>
    <w:p w:rsidR="00CB5902" w:rsidRPr="001D268F" w:rsidRDefault="00CB5902" w:rsidP="00CB5902">
      <w:pPr>
        <w:widowControl w:val="0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jc w:val="both"/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  <w:lang w:val="it-IT"/>
        </w:rPr>
      </w:pPr>
      <w:r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  <w:lang w:val="it"/>
        </w:rPr>
        <w:t xml:space="preserve">Lo scopo della sequenza: </w:t>
      </w:r>
      <w:r>
        <w:rPr>
          <w:rFonts w:ascii="Arial" w:hAnsi="Arial" w:cs="Arial"/>
          <w:i/>
          <w:iCs/>
          <w:color w:val="A6A6A6" w:themeColor="background1" w:themeShade="A6"/>
          <w:sz w:val="22"/>
          <w:szCs w:val="22"/>
          <w:lang w:val="it"/>
        </w:rPr>
        <w:t>i partecipanti hanno compreso le modalità di intervento con una STOP CARD: innanzitutto: "Discutere", quindi "fare comprendere" e solo "eventualmente tirare fuori Stop Card".</w:t>
      </w:r>
    </w:p>
    <w:p w:rsidR="00E10735" w:rsidRPr="001D268F" w:rsidRDefault="00E10735" w:rsidP="00CB59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  <w:lang w:val="it-IT"/>
        </w:rPr>
      </w:pPr>
    </w:p>
    <w:p w:rsidR="00E10735" w:rsidRPr="001D268F" w:rsidRDefault="00E10735" w:rsidP="00586E8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"/>
        </w:rPr>
        <w:t>Per mettere tutto ciò in pratica, vi propongo un piccolo esercizio.</w:t>
      </w:r>
    </w:p>
    <w:p w:rsidR="00E10735" w:rsidRPr="001D268F" w:rsidRDefault="00E10735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:rsidR="00E10735" w:rsidRPr="001D268F" w:rsidRDefault="00C3638D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>
        <w:rPr>
          <w:rFonts w:ascii="Arial" w:hAnsi="Arial" w:cs="Arial"/>
          <w:b/>
          <w:bCs/>
          <w:sz w:val="20"/>
          <w:szCs w:val="20"/>
          <w:lang w:val="it"/>
        </w:rPr>
        <w:t>Mostrare la slide 9, quindi fare rispondere alle 3 domande a tutti.</w:t>
      </w:r>
    </w:p>
    <w:p w:rsidR="00CB5902" w:rsidRPr="001D268F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:rsidR="00E10735" w:rsidRPr="001D268F" w:rsidRDefault="00E10735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>
        <w:rPr>
          <w:rFonts w:ascii="Arial" w:hAnsi="Arial" w:cs="Arial"/>
          <w:b/>
          <w:bCs/>
          <w:sz w:val="20"/>
          <w:szCs w:val="20"/>
          <w:lang w:val="it"/>
        </w:rPr>
        <w:t xml:space="preserve">Una volta risposto, chiedere come agirebbero, precisando se necessario che devono </w:t>
      </w:r>
      <w:r>
        <w:rPr>
          <w:rFonts w:ascii="Arial" w:hAnsi="Arial" w:cs="Arial"/>
          <w:b/>
          <w:bCs/>
          <w:sz w:val="20"/>
          <w:szCs w:val="20"/>
          <w:u w:val="single"/>
          <w:lang w:val="it"/>
        </w:rPr>
        <w:t>cominciare con una discussione</w:t>
      </w:r>
      <w:r>
        <w:rPr>
          <w:rFonts w:ascii="Arial" w:hAnsi="Arial" w:cs="Arial"/>
          <w:b/>
          <w:bCs/>
          <w:sz w:val="20"/>
          <w:szCs w:val="20"/>
          <w:lang w:val="it"/>
        </w:rPr>
        <w:t>.</w:t>
      </w:r>
    </w:p>
    <w:p w:rsidR="00E10735" w:rsidRPr="001D268F" w:rsidRDefault="00E10735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:rsidR="00E10735" w:rsidRPr="001D268F" w:rsidRDefault="00E10735" w:rsidP="0094476A">
      <w:pPr>
        <w:pStyle w:val="Paragraphedeliste"/>
        <w:widowControl w:val="0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u w:val="single"/>
          <w:lang w:val="it"/>
        </w:rPr>
        <w:t>Risposta 1:</w:t>
      </w:r>
      <w:r>
        <w:rPr>
          <w:rFonts w:ascii="Arial" w:hAnsi="Arial" w:cs="Arial"/>
          <w:b/>
          <w:bCs/>
          <w:sz w:val="20"/>
          <w:szCs w:val="20"/>
          <w:lang w:val="it"/>
        </w:rPr>
        <w:t xml:space="preserve"> Che siate dipendente di Total o collaboratore di una ditta appaltatrice, indipendentemente dal vostro lavoro o il vostro livello di responsabilità, avete l’autorità per intervenire se giudicate la situazione a rischio.</w:t>
      </w:r>
    </w:p>
    <w:p w:rsidR="0094476A" w:rsidRPr="001D268F" w:rsidRDefault="0094476A" w:rsidP="009447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:rsidR="00E10735" w:rsidRPr="001D268F" w:rsidRDefault="00E10735" w:rsidP="0094476A">
      <w:pPr>
        <w:pStyle w:val="Paragraphedeliste"/>
        <w:widowControl w:val="0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u w:val="single"/>
          <w:lang w:val="it"/>
        </w:rPr>
        <w:t>Risposta 2:</w:t>
      </w:r>
      <w:r>
        <w:rPr>
          <w:rFonts w:ascii="Arial" w:hAnsi="Arial" w:cs="Arial"/>
          <w:b/>
          <w:bCs/>
          <w:sz w:val="20"/>
          <w:szCs w:val="20"/>
          <w:lang w:val="it"/>
        </w:rPr>
        <w:t xml:space="preserve"> Pensavate che la situazione presentasse un rischio, avete dunque fatto bene ad intervenire. L'utilizzo della Stop card non espone ad alcuna sanzione, da parte di Total o di una società esterna. L'obiettivo è soprattutto quello di avviare una conversazione costruttiva per progredire insieme.</w:t>
      </w:r>
    </w:p>
    <w:p w:rsidR="0094476A" w:rsidRPr="001D268F" w:rsidRDefault="0094476A" w:rsidP="009447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:rsidR="004D0077" w:rsidRPr="001D268F" w:rsidRDefault="00E10735" w:rsidP="0094476A">
      <w:pPr>
        <w:pStyle w:val="Paragraphedeliste"/>
        <w:widowControl w:val="0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u w:val="single"/>
          <w:lang w:val="it"/>
        </w:rPr>
        <w:t>Risposta 3:</w:t>
      </w:r>
      <w:r>
        <w:rPr>
          <w:rFonts w:ascii="Arial" w:hAnsi="Arial" w:cs="Arial"/>
          <w:b/>
          <w:bCs/>
          <w:sz w:val="20"/>
          <w:szCs w:val="20"/>
          <w:lang w:val="it"/>
        </w:rPr>
        <w:t xml:space="preserve"> Avete diritto a dare l'allarme sul rischio incorso ed il vostro intervento deve essere accolto con benevolenza, come per qualsiasi utilizzo della Stop card. Che siate di quel settore o meno, che conosciate la soluzione da apportare o meno, dovete intervenire e dare l'allarme. Ciò permette alle persone interessate di fermarsi, mettersi in sicurezza quindi di correggere o eventualmente adeguare il modo di lavorare, nel quadro della loro gerarchia. Infine, se il problema non può essere risolto, sarà il manager dell'entità a decidere.</w:t>
      </w:r>
    </w:p>
    <w:p w:rsidR="004D0077" w:rsidRPr="001D268F" w:rsidRDefault="004D0077" w:rsidP="00CB59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</w:p>
    <w:p w:rsidR="00FF14D6" w:rsidRPr="001D268F" w:rsidRDefault="004D0077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>
        <w:rPr>
          <w:rFonts w:ascii="Arial" w:hAnsi="Arial" w:cs="Arial"/>
          <w:b/>
          <w:bCs/>
          <w:sz w:val="20"/>
          <w:szCs w:val="20"/>
          <w:lang w:val="it"/>
        </w:rPr>
        <w:t>In attesa di verificare che è chiaro per tutti, chiedere ai partecipanti di descrivere in sintesi come utilizzerebbero la Stop card.</w:t>
      </w:r>
    </w:p>
    <w:p w:rsidR="00810323" w:rsidRPr="001D268F" w:rsidRDefault="00810323" w:rsidP="0081032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>
        <w:rPr>
          <w:rFonts w:ascii="Arial" w:hAnsi="Arial" w:cs="Arial"/>
          <w:b/>
          <w:bCs/>
          <w:sz w:val="20"/>
          <w:szCs w:val="20"/>
          <w:lang w:val="it"/>
        </w:rPr>
        <w:t>Favorire la discussione. In caso di domande, riformulare quindi fare rispondere altri partecipanti.</w:t>
      </w:r>
    </w:p>
    <w:p w:rsidR="00810323" w:rsidRPr="001D268F" w:rsidRDefault="00810323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:rsidR="00BA3F0F" w:rsidRPr="001D268F" w:rsidRDefault="00BA3F0F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>
        <w:rPr>
          <w:rFonts w:ascii="Arial" w:hAnsi="Arial" w:cs="Arial"/>
          <w:b/>
          <w:bCs/>
          <w:sz w:val="20"/>
          <w:szCs w:val="20"/>
          <w:lang w:val="it"/>
        </w:rPr>
        <w:t>In sintesi: proiettare la slide 10 precisando che si tratta di una guida &amp; manuale Gruppo, dunque comune a tutti.</w:t>
      </w:r>
    </w:p>
    <w:p w:rsidR="00BA3F0F" w:rsidRPr="001D268F" w:rsidRDefault="00BA3F0F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:rsidR="004D0077" w:rsidRPr="001D268F" w:rsidRDefault="00BA3F0F" w:rsidP="00BA3F0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>
        <w:rPr>
          <w:rFonts w:ascii="Arial" w:hAnsi="Arial" w:cs="Arial"/>
          <w:b/>
          <w:bCs/>
          <w:sz w:val="20"/>
          <w:szCs w:val="20"/>
          <w:lang w:val="it"/>
        </w:rPr>
        <w:t>Fare una sintesi sulle 3 tappe: "Discussione", “Fare comprendere", quindi "fare estrarre la Stop card".</w:t>
      </w:r>
    </w:p>
    <w:p w:rsidR="004D0077" w:rsidRPr="001D268F" w:rsidRDefault="004D0077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:rsidR="004D0077" w:rsidRPr="001D268F" w:rsidRDefault="00957EA8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>
        <w:rPr>
          <w:rFonts w:ascii="Arial" w:hAnsi="Arial" w:cs="Arial"/>
          <w:b/>
          <w:bCs/>
          <w:sz w:val="20"/>
          <w:szCs w:val="20"/>
          <w:lang w:val="it"/>
        </w:rPr>
        <w:t>Non fate credere che si debba estrarre la Stop card prima di tutto. Spiegare che è da utilizzare come ultima risorsa.</w:t>
      </w:r>
    </w:p>
    <w:p w:rsidR="00FF14D6" w:rsidRPr="001D268F" w:rsidRDefault="00FF14D6" w:rsidP="0081032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:rsidR="001E11C7" w:rsidRPr="001D268F" w:rsidRDefault="001E11C7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:rsidR="00CE6F14" w:rsidRPr="001D268F" w:rsidRDefault="004D0077" w:rsidP="007F6F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it"/>
        </w:rPr>
        <w:t>10’</w:t>
      </w:r>
      <w:r>
        <w:rPr>
          <w:rFonts w:ascii="Arial" w:hAnsi="Arial" w:cs="Arial"/>
          <w:color w:val="000000"/>
          <w:sz w:val="22"/>
          <w:szCs w:val="22"/>
          <w:lang w:val="it"/>
        </w:rPr>
        <w:tab/>
      </w:r>
      <w:r>
        <w:rPr>
          <w:rFonts w:ascii="Arial" w:hAnsi="Arial" w:cs="Arial"/>
          <w:color w:val="000000"/>
          <w:sz w:val="22"/>
          <w:szCs w:val="22"/>
          <w:lang w:val="it"/>
        </w:rPr>
        <w:tab/>
      </w:r>
      <w:r>
        <w:rPr>
          <w:rFonts w:ascii="Arial" w:hAnsi="Arial" w:cs="Arial"/>
          <w:color w:val="000000"/>
          <w:sz w:val="22"/>
          <w:szCs w:val="22"/>
          <w:lang w:val="it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val="it"/>
        </w:rPr>
        <w:t>00:40</w:t>
      </w:r>
    </w:p>
    <w:p w:rsidR="007F6F0B" w:rsidRPr="001D268F" w:rsidRDefault="007F6F0B" w:rsidP="007F6F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:rsidR="00CE6F14" w:rsidRPr="001D268F" w:rsidRDefault="00CE6F14" w:rsidP="00CE6F1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"/>
        </w:rPr>
        <w:t>Passiamo ora ad una simulazione. Si tratta di simulare delle situazioni, considerando ciò che è stato detto precedentemente.</w:t>
      </w:r>
    </w:p>
    <w:p w:rsidR="001E11C7" w:rsidRPr="001D268F" w:rsidRDefault="001E11C7">
      <w:pPr>
        <w:rPr>
          <w:rFonts w:ascii="Arial" w:hAnsi="Arial" w:cs="Arial"/>
          <w:b/>
          <w:bCs/>
          <w:sz w:val="20"/>
          <w:szCs w:val="20"/>
          <w:lang w:val="it-IT"/>
        </w:rPr>
      </w:pPr>
      <w:r>
        <w:rPr>
          <w:rFonts w:ascii="Arial" w:hAnsi="Arial" w:cs="Arial"/>
          <w:b/>
          <w:bCs/>
          <w:sz w:val="20"/>
          <w:szCs w:val="20"/>
          <w:lang w:val="it"/>
        </w:rPr>
        <w:br w:type="page"/>
      </w:r>
    </w:p>
    <w:p w:rsidR="001E11C7" w:rsidRPr="001D268F" w:rsidRDefault="001E11C7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>
        <w:rPr>
          <w:rFonts w:ascii="Arial" w:hAnsi="Arial" w:cs="Arial"/>
          <w:b/>
          <w:bCs/>
          <w:sz w:val="20"/>
          <w:szCs w:val="20"/>
          <w:lang w:val="it"/>
        </w:rPr>
        <w:lastRenderedPageBreak/>
        <w:t>Simulazione:</w:t>
      </w:r>
    </w:p>
    <w:p w:rsidR="0051138F" w:rsidRPr="001D268F" w:rsidRDefault="0051138F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:rsidR="001E11C7" w:rsidRPr="001D268F" w:rsidRDefault="006701F9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>
        <w:rPr>
          <w:rFonts w:ascii="Arial" w:hAnsi="Arial" w:cs="Arial"/>
          <w:b/>
          <w:bCs/>
          <w:sz w:val="20"/>
          <w:szCs w:val="20"/>
          <w:lang w:val="it"/>
        </w:rPr>
        <w:t xml:space="preserve">Scegliere uno scenario nel tutorial del kit Stop card. </w:t>
      </w:r>
    </w:p>
    <w:p w:rsidR="0051138F" w:rsidRPr="001D268F" w:rsidRDefault="001E11C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>
        <w:rPr>
          <w:rFonts w:ascii="Arial" w:hAnsi="Arial" w:cs="Arial"/>
          <w:b/>
          <w:bCs/>
          <w:sz w:val="20"/>
          <w:szCs w:val="20"/>
          <w:lang w:val="it"/>
        </w:rPr>
        <w:t xml:space="preserve">Ogni tutorial è costruito allo stesso modo. Fornisce istruzioni dettagliate per coordinare momenti di sensibilizzazione/formazione discutendo, a partire da esempi semplici, su come utilizzare la Stop card. </w:t>
      </w:r>
    </w:p>
    <w:p w:rsidR="00C72504" w:rsidRPr="001D268F" w:rsidRDefault="00C72504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:rsidR="00C72504" w:rsidRPr="001D268F" w:rsidRDefault="00C72504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"/>
        </w:rPr>
        <w:t>Leggere la guida di coordinamento ed avere tutto il materiale disponibile (video…)</w:t>
      </w:r>
    </w:p>
    <w:p w:rsidR="001E11C7" w:rsidRPr="001D268F" w:rsidRDefault="001E11C7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:rsidR="0051138F" w:rsidRPr="001D268F" w:rsidRDefault="0051138F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:rsidR="0051138F" w:rsidRPr="001D268F" w:rsidRDefault="0051138F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>
        <w:rPr>
          <w:rFonts w:ascii="Arial" w:hAnsi="Arial" w:cs="Arial"/>
          <w:b/>
          <w:bCs/>
          <w:sz w:val="20"/>
          <w:szCs w:val="20"/>
          <w:lang w:val="it"/>
        </w:rPr>
        <w:t>Esempio di tutorial sul tema "lavori in altezza":</w:t>
      </w:r>
    </w:p>
    <w:p w:rsidR="0051138F" w:rsidRPr="001D268F" w:rsidRDefault="0051138F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:rsidR="001C3007" w:rsidRPr="001D268F" w:rsidRDefault="001C3007" w:rsidP="001C3007">
      <w:pPr>
        <w:widowControl w:val="0"/>
        <w:pBdr>
          <w:top w:val="single" w:sz="4" w:space="1" w:color="auto"/>
          <w:left w:val="none" w:sz="0" w:space="0" w:color="auto"/>
          <w:bottom w:val="single" w:sz="4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0"/>
          <w:szCs w:val="20"/>
          <w:lang w:val="it-IT"/>
        </w:rPr>
      </w:pPr>
    </w:p>
    <w:p w:rsidR="001E11C7" w:rsidRDefault="0051138F" w:rsidP="001C3007">
      <w:pPr>
        <w:widowControl w:val="0"/>
        <w:pBdr>
          <w:top w:val="single" w:sz="4" w:space="1" w:color="auto"/>
          <w:left w:val="none" w:sz="0" w:space="0" w:color="auto"/>
          <w:bottom w:val="single" w:sz="4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 w:bidi="lo-LA"/>
        </w:rPr>
        <w:drawing>
          <wp:inline distT="0" distB="0" distL="0" distR="0">
            <wp:extent cx="1878981" cy="2654200"/>
            <wp:effectExtent l="0" t="0" r="635" b="0"/>
            <wp:docPr id="4" name="Image 4" descr="../../../../../../../../var/folders/tw/sp9cjhf1481b713z85vt65dr0000gn/T/com.apple.Preview/com.apple.Preview.PasteboardItems/StopCard_FPA_Tutoriel-travaux-hau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../../var/folders/tw/sp9cjhf1481b713z85vt65dr0000gn/T/com.apple.Preview/com.apple.Preview.PasteboardItems/StopCard_FPA_Tutoriel-travaux-hauteu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727" cy="268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  <w:lang w:eastAsia="fr-FR" w:bidi="lo-LA"/>
        </w:rPr>
        <w:drawing>
          <wp:inline distT="0" distB="0" distL="0" distR="0">
            <wp:extent cx="1861386" cy="2629347"/>
            <wp:effectExtent l="0" t="0" r="0" b="12700"/>
            <wp:docPr id="1" name="Image 1" descr="../../../../../../../../var/folders/tw/sp9cjhf1481b713z85vt65dr0000gn/T/com.apple.Preview/com.apple.Preview.PasteboardItems/StopCard_FPA_Tutoriel-travaux-ha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../var/folders/tw/sp9cjhf1481b713z85vt65dr0000gn/T/com.apple.Preview/com.apple.Preview.PasteboardItems/StopCard_FPA_Tutoriel-travaux-hau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51" cy="266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  <w:lang w:eastAsia="fr-FR" w:bidi="lo-LA"/>
        </w:rPr>
        <w:drawing>
          <wp:inline distT="0" distB="0" distL="0" distR="0">
            <wp:extent cx="1874511" cy="2647888"/>
            <wp:effectExtent l="0" t="0" r="5715" b="0"/>
            <wp:docPr id="3" name="Image 3" descr="../../../../../../../../var/folders/tw/sp9cjhf1481b713z85vt65dr0000gn/T/com.apple.Preview/com.apple.Preview.PasteboardItems/StopCard_FPA_Tutoriel-travaux-hau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../var/folders/tw/sp9cjhf1481b713z85vt65dr0000gn/T/com.apple.Preview/com.apple.Preview.PasteboardItems/StopCard_FPA_Tutoriel-travaux-hauteu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20" cy="266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07" w:rsidRPr="001E11C7" w:rsidRDefault="001C3007" w:rsidP="001C3007">
      <w:pPr>
        <w:widowControl w:val="0"/>
        <w:pBdr>
          <w:top w:val="single" w:sz="4" w:space="1" w:color="auto"/>
          <w:left w:val="none" w:sz="0" w:space="0" w:color="auto"/>
          <w:bottom w:val="single" w:sz="4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0"/>
          <w:szCs w:val="20"/>
        </w:rPr>
      </w:pPr>
    </w:p>
    <w:p w:rsidR="004D0077" w:rsidRDefault="004D007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right"/>
        <w:rPr>
          <w:rFonts w:ascii="Arial" w:hAnsi="Arial" w:cs="Arial"/>
          <w:b/>
          <w:bCs/>
          <w:sz w:val="20"/>
          <w:szCs w:val="20"/>
        </w:rPr>
      </w:pPr>
    </w:p>
    <w:p w:rsidR="0051138F" w:rsidRDefault="0051138F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51138F" w:rsidRPr="001D268F" w:rsidRDefault="0051138F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it"/>
        </w:rPr>
        <w:t>15’</w:t>
      </w:r>
      <w:r>
        <w:rPr>
          <w:rFonts w:ascii="Arial" w:hAnsi="Arial" w:cs="Arial"/>
          <w:color w:val="000000"/>
          <w:sz w:val="22"/>
          <w:szCs w:val="22"/>
          <w:lang w:val="it"/>
        </w:rPr>
        <w:tab/>
      </w:r>
      <w:r>
        <w:rPr>
          <w:rFonts w:ascii="Arial" w:hAnsi="Arial" w:cs="Arial"/>
          <w:color w:val="000000"/>
          <w:sz w:val="22"/>
          <w:szCs w:val="22"/>
          <w:lang w:val="it"/>
        </w:rPr>
        <w:tab/>
      </w:r>
      <w:r>
        <w:rPr>
          <w:rFonts w:ascii="Arial" w:hAnsi="Arial" w:cs="Arial"/>
          <w:color w:val="000000"/>
          <w:sz w:val="22"/>
          <w:szCs w:val="22"/>
          <w:lang w:val="it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val="it"/>
        </w:rPr>
        <w:t>00:55</w:t>
      </w:r>
    </w:p>
    <w:p w:rsidR="0051138F" w:rsidRPr="001D268F" w:rsidRDefault="0051138F" w:rsidP="00B00E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:rsidR="0051138F" w:rsidRPr="001D268F" w:rsidRDefault="0051138F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</w:p>
    <w:p w:rsidR="001C3007" w:rsidRPr="001D268F" w:rsidRDefault="001C3007" w:rsidP="001C300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"/>
        </w:rPr>
        <w:t>Per concludere questo modulo vi propongo di fare una sintesi sull'utilizzo della Stop card nei vostri settori rispettivi.</w:t>
      </w:r>
    </w:p>
    <w:p w:rsidR="0051138F" w:rsidRPr="001D268F" w:rsidRDefault="0051138F" w:rsidP="001C300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"/>
        </w:rPr>
        <w:t>Vedete in quale tipo di situazioni pensate di utilizzare la stop card?</w:t>
      </w:r>
    </w:p>
    <w:p w:rsidR="0051138F" w:rsidRPr="001D268F" w:rsidRDefault="0051138F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:rsidR="001C3007" w:rsidRPr="001D268F" w:rsidRDefault="001C300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  <w:r>
        <w:rPr>
          <w:rFonts w:ascii="Arial" w:hAnsi="Arial" w:cs="Arial"/>
          <w:b/>
          <w:bCs/>
          <w:sz w:val="20"/>
          <w:szCs w:val="20"/>
          <w:lang w:val="it"/>
        </w:rPr>
        <w:t>Fare un rapido giro di interventi dove ogni partecipante deve illustrare come utilizzerebbe la Stop card.</w:t>
      </w:r>
    </w:p>
    <w:p w:rsidR="001C3007" w:rsidRPr="001D268F" w:rsidRDefault="001C300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val="it-IT"/>
        </w:rPr>
      </w:pPr>
    </w:p>
    <w:p w:rsidR="0051138F" w:rsidRPr="0051138F" w:rsidRDefault="0051138F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it"/>
        </w:rPr>
        <w:t>Insistere nuovamente sul fatto che la Stop card è una delega d'autorità da utilizzare come ultima risorsa. Occorre soprattutto intervenire favorendo la discussione.</w:t>
      </w:r>
    </w:p>
    <w:p w:rsidR="0051138F" w:rsidRPr="0051138F" w:rsidRDefault="0051138F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51138F" w:rsidRDefault="001C300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it"/>
        </w:rPr>
        <w:t>Ringraziare.</w:t>
      </w:r>
    </w:p>
    <w:p w:rsidR="001C3007" w:rsidRDefault="001C300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1C3007" w:rsidRDefault="001C300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1C3007" w:rsidRDefault="001C300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1C3007" w:rsidRDefault="001C3007" w:rsidP="001C300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it"/>
        </w:rPr>
        <w:t>05’</w:t>
      </w:r>
      <w:r>
        <w:rPr>
          <w:rFonts w:ascii="Arial" w:hAnsi="Arial" w:cs="Arial"/>
          <w:color w:val="000000"/>
          <w:sz w:val="22"/>
          <w:szCs w:val="22"/>
          <w:lang w:val="it"/>
        </w:rPr>
        <w:tab/>
      </w:r>
      <w:r>
        <w:rPr>
          <w:rFonts w:ascii="Arial" w:hAnsi="Arial" w:cs="Arial"/>
          <w:color w:val="000000"/>
          <w:sz w:val="22"/>
          <w:szCs w:val="22"/>
          <w:lang w:val="it"/>
        </w:rPr>
        <w:tab/>
      </w:r>
      <w:r>
        <w:rPr>
          <w:rFonts w:ascii="Arial" w:hAnsi="Arial" w:cs="Arial"/>
          <w:color w:val="000000"/>
          <w:sz w:val="22"/>
          <w:szCs w:val="22"/>
          <w:lang w:val="it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val="it"/>
        </w:rPr>
        <w:t>01:00</w:t>
      </w:r>
    </w:p>
    <w:p w:rsidR="001C3007" w:rsidRPr="001E11C7" w:rsidRDefault="001C3007" w:rsidP="001C300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1C3007" w:rsidRPr="001E11C7" w:rsidSect="007F6F0B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134" w:right="1470" w:bottom="1134" w:left="1066" w:header="56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5A8" w:rsidRDefault="002335A8">
      <w:r>
        <w:separator/>
      </w:r>
    </w:p>
  </w:endnote>
  <w:endnote w:type="continuationSeparator" w:id="0">
    <w:p w:rsidR="002335A8" w:rsidRDefault="00233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739556"/>
      <w:docPartObj>
        <w:docPartGallery w:val="Page Numbers (Bottom of Page)"/>
        <w:docPartUnique/>
      </w:docPartObj>
    </w:sdtPr>
    <w:sdtEndPr/>
    <w:sdtContent>
      <w:p w:rsidR="007F6F0B" w:rsidRDefault="001D268F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1D268F">
          <w:rPr>
            <w:noProof/>
            <w:lang w:val="it"/>
          </w:rPr>
          <w:t>4</w:t>
        </w:r>
        <w:r>
          <w:rPr>
            <w:noProof/>
            <w:lang w:val="it"/>
          </w:rPr>
          <w:fldChar w:fldCharType="end"/>
        </w:r>
      </w:p>
    </w:sdtContent>
  </w:sdt>
  <w:p w:rsidR="007F6F0B" w:rsidRDefault="007F6F0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120" w:rsidRPr="00225D9F" w:rsidRDefault="00964010" w:rsidP="00225D9F">
    <w:pPr>
      <w:pStyle w:val="Pieddepage"/>
      <w:jc w:val="right"/>
      <w:rPr>
        <w:rStyle w:val="Numrodepage"/>
        <w:rFonts w:ascii="Arial" w:hAnsi="Arial" w:cs="Arial"/>
        <w:b/>
        <w:i/>
        <w:color w:val="808080" w:themeColor="background1" w:themeShade="80"/>
        <w:sz w:val="28"/>
        <w:szCs w:val="28"/>
      </w:rPr>
    </w:pPr>
    <w:r>
      <w:rPr>
        <w:rStyle w:val="Numrodepage"/>
        <w:rFonts w:ascii="Arial" w:hAnsi="Arial" w:cs="Arial"/>
        <w:color w:val="808080" w:themeColor="background1" w:themeShade="80"/>
        <w:sz w:val="28"/>
        <w:szCs w:val="28"/>
        <w:lang w:val="it"/>
      </w:rPr>
      <w:fldChar w:fldCharType="begin"/>
    </w:r>
    <w:r>
      <w:rPr>
        <w:rStyle w:val="Numrodepage"/>
        <w:rFonts w:ascii="Arial" w:hAnsi="Arial" w:cs="Arial"/>
        <w:color w:val="808080" w:themeColor="background1" w:themeShade="80"/>
        <w:sz w:val="28"/>
        <w:szCs w:val="28"/>
        <w:lang w:val="it"/>
      </w:rPr>
      <w:instrText xml:space="preserve">PAGE  </w:instrText>
    </w:r>
    <w:r>
      <w:rPr>
        <w:rStyle w:val="Numrodepage"/>
        <w:rFonts w:ascii="Arial" w:hAnsi="Arial" w:cs="Arial"/>
        <w:color w:val="808080" w:themeColor="background1" w:themeShade="80"/>
        <w:sz w:val="28"/>
        <w:szCs w:val="28"/>
        <w:lang w:val="it"/>
      </w:rPr>
      <w:fldChar w:fldCharType="separate"/>
    </w:r>
    <w:r>
      <w:rPr>
        <w:rStyle w:val="Numrodepage"/>
        <w:rFonts w:ascii="Arial" w:hAnsi="Arial" w:cs="Arial"/>
        <w:b/>
        <w:bCs/>
        <w:i/>
        <w:iCs/>
        <w:noProof/>
        <w:color w:val="808080" w:themeColor="background1" w:themeShade="80"/>
        <w:sz w:val="28"/>
        <w:szCs w:val="28"/>
        <w:lang w:val="it"/>
      </w:rPr>
      <w:t>1</w:t>
    </w:r>
    <w:r>
      <w:rPr>
        <w:rStyle w:val="Numrodepage"/>
        <w:rFonts w:ascii="Arial" w:hAnsi="Arial" w:cs="Arial"/>
        <w:color w:val="808080" w:themeColor="background1" w:themeShade="80"/>
        <w:sz w:val="28"/>
        <w:szCs w:val="28"/>
        <w:lang w:val="it"/>
      </w:rPr>
      <w:fldChar w:fldCharType="end"/>
    </w:r>
  </w:p>
  <w:p w:rsidR="002F1120" w:rsidRPr="002F1120" w:rsidRDefault="00225D9F" w:rsidP="002F1120">
    <w:pPr>
      <w:pStyle w:val="Pieddepage"/>
      <w:ind w:right="360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  <w:lang w:val="it"/>
      </w:rPr>
      <w:tab/>
    </w:r>
    <w:r>
      <w:rPr>
        <w:rFonts w:ascii="Arial" w:hAnsi="Arial" w:cs="Arial"/>
        <w:sz w:val="20"/>
        <w:szCs w:val="20"/>
        <w:lang w:val="it"/>
      </w:rPr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5A8" w:rsidRDefault="002335A8">
      <w:r>
        <w:separator/>
      </w:r>
    </w:p>
  </w:footnote>
  <w:footnote w:type="continuationSeparator" w:id="0">
    <w:p w:rsidR="002335A8" w:rsidRDefault="002335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7F6F0B" w:rsidRPr="008166DB" w:rsidTr="007C5F05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7F6F0B" w:rsidRPr="003F396F" w:rsidRDefault="007F6F0B" w:rsidP="007C5F05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eastAsia="fr-FR" w:bidi="lo-LA"/>
            </w:rPr>
            <w:drawing>
              <wp:inline distT="0" distB="0" distL="0" distR="0">
                <wp:extent cx="1699945" cy="561340"/>
                <wp:effectExtent l="0" t="0" r="1905" b="0"/>
                <wp:docPr id="5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7F6F0B" w:rsidRPr="00A10B3D" w:rsidRDefault="007F6F0B" w:rsidP="007C5F05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it"/>
            </w:rPr>
            <w:t>Kit di inserimento HSE</w:t>
          </w:r>
        </w:p>
      </w:tc>
    </w:tr>
    <w:tr w:rsidR="007F6F0B" w:rsidRPr="008166DB" w:rsidTr="007C5F05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7F6F0B" w:rsidRDefault="007F6F0B" w:rsidP="007C5F05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7F6F0B" w:rsidRPr="003F2295" w:rsidRDefault="007F6F0B" w:rsidP="007C5F05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it"/>
            </w:rPr>
            <w:t>Guida per il coordinatore</w:t>
          </w:r>
        </w:p>
      </w:tc>
    </w:tr>
    <w:tr w:rsidR="007F6F0B" w:rsidRPr="003F396F" w:rsidTr="007C5F05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7F6F0B" w:rsidRPr="003F396F" w:rsidRDefault="007F6F0B" w:rsidP="007C5F05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7F6F0B" w:rsidRPr="00A10B3D" w:rsidRDefault="007F6F0B" w:rsidP="007C5F05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it"/>
            </w:rPr>
            <w:t>Modulo TCG 5.4 – V2</w:t>
          </w:r>
        </w:p>
      </w:tc>
    </w:tr>
  </w:tbl>
  <w:p w:rsidR="007F6F0B" w:rsidRDefault="007F6F0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550908" w:rsidRPr="008166DB" w:rsidTr="00A068F2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550908" w:rsidRPr="003F396F" w:rsidRDefault="00550908" w:rsidP="00A068F2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eastAsia="fr-FR" w:bidi="lo-LA"/>
            </w:rPr>
            <w:drawing>
              <wp:inline distT="0" distB="0" distL="0" distR="0">
                <wp:extent cx="1699945" cy="561340"/>
                <wp:effectExtent l="0" t="0" r="1905" b="0"/>
                <wp:docPr id="2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550908" w:rsidRPr="00A10B3D" w:rsidRDefault="00550908" w:rsidP="00A068F2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it"/>
            </w:rPr>
            <w:t>Kit di inserimento HSE</w:t>
          </w:r>
        </w:p>
      </w:tc>
    </w:tr>
    <w:tr w:rsidR="00550908" w:rsidRPr="008166DB" w:rsidTr="00A068F2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550908" w:rsidRDefault="00550908" w:rsidP="00A068F2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550908" w:rsidRPr="003F2295" w:rsidRDefault="00550908" w:rsidP="00A068F2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it"/>
            </w:rPr>
            <w:t>Guida per il coordinatore</w:t>
          </w:r>
        </w:p>
      </w:tc>
    </w:tr>
    <w:tr w:rsidR="00550908" w:rsidRPr="003F396F" w:rsidTr="00A068F2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550908" w:rsidRPr="003F396F" w:rsidRDefault="00550908" w:rsidP="00A068F2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550908" w:rsidRPr="00A10B3D" w:rsidRDefault="00550908" w:rsidP="003E3D18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it"/>
            </w:rPr>
            <w:t>Modulo TCG 5.4 – V2</w:t>
          </w:r>
        </w:p>
      </w:tc>
    </w:tr>
  </w:tbl>
  <w:p w:rsidR="00550908" w:rsidRDefault="0055090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E25DE"/>
    <w:multiLevelType w:val="hybridMultilevel"/>
    <w:tmpl w:val="E0B8B5E0"/>
    <w:lvl w:ilvl="0" w:tplc="040C000F">
      <w:start w:val="1"/>
      <w:numFmt w:val="decimal"/>
      <w:lvlText w:val="%1."/>
      <w:lvlJc w:val="left"/>
      <w:pPr>
        <w:ind w:left="3555" w:hanging="360"/>
      </w:pPr>
    </w:lvl>
    <w:lvl w:ilvl="1" w:tplc="040C0019" w:tentative="1">
      <w:start w:val="1"/>
      <w:numFmt w:val="lowerLetter"/>
      <w:lvlText w:val="%2."/>
      <w:lvlJc w:val="left"/>
      <w:pPr>
        <w:ind w:left="4275" w:hanging="360"/>
      </w:pPr>
    </w:lvl>
    <w:lvl w:ilvl="2" w:tplc="040C001B" w:tentative="1">
      <w:start w:val="1"/>
      <w:numFmt w:val="lowerRoman"/>
      <w:lvlText w:val="%3."/>
      <w:lvlJc w:val="right"/>
      <w:pPr>
        <w:ind w:left="4995" w:hanging="180"/>
      </w:pPr>
    </w:lvl>
    <w:lvl w:ilvl="3" w:tplc="040C000F" w:tentative="1">
      <w:start w:val="1"/>
      <w:numFmt w:val="decimal"/>
      <w:lvlText w:val="%4."/>
      <w:lvlJc w:val="left"/>
      <w:pPr>
        <w:ind w:left="5715" w:hanging="360"/>
      </w:pPr>
    </w:lvl>
    <w:lvl w:ilvl="4" w:tplc="040C0019" w:tentative="1">
      <w:start w:val="1"/>
      <w:numFmt w:val="lowerLetter"/>
      <w:lvlText w:val="%5."/>
      <w:lvlJc w:val="left"/>
      <w:pPr>
        <w:ind w:left="6435" w:hanging="360"/>
      </w:pPr>
    </w:lvl>
    <w:lvl w:ilvl="5" w:tplc="040C001B" w:tentative="1">
      <w:start w:val="1"/>
      <w:numFmt w:val="lowerRoman"/>
      <w:lvlText w:val="%6."/>
      <w:lvlJc w:val="right"/>
      <w:pPr>
        <w:ind w:left="7155" w:hanging="180"/>
      </w:pPr>
    </w:lvl>
    <w:lvl w:ilvl="6" w:tplc="040C000F" w:tentative="1">
      <w:start w:val="1"/>
      <w:numFmt w:val="decimal"/>
      <w:lvlText w:val="%7."/>
      <w:lvlJc w:val="left"/>
      <w:pPr>
        <w:ind w:left="7875" w:hanging="360"/>
      </w:pPr>
    </w:lvl>
    <w:lvl w:ilvl="7" w:tplc="040C0019" w:tentative="1">
      <w:start w:val="1"/>
      <w:numFmt w:val="lowerLetter"/>
      <w:lvlText w:val="%8."/>
      <w:lvlJc w:val="left"/>
      <w:pPr>
        <w:ind w:left="8595" w:hanging="360"/>
      </w:pPr>
    </w:lvl>
    <w:lvl w:ilvl="8" w:tplc="040C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">
    <w:nsid w:val="0F345FA9"/>
    <w:multiLevelType w:val="hybridMultilevel"/>
    <w:tmpl w:val="15F84EF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E35A4"/>
    <w:multiLevelType w:val="hybridMultilevel"/>
    <w:tmpl w:val="1AB02B1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ED204D9"/>
    <w:multiLevelType w:val="hybridMultilevel"/>
    <w:tmpl w:val="3844FED0"/>
    <w:lvl w:ilvl="0" w:tplc="E9D2AF72">
      <w:start w:val="8"/>
      <w:numFmt w:val="bullet"/>
      <w:lvlText w:val="-"/>
      <w:lvlJc w:val="left"/>
      <w:pPr>
        <w:ind w:left="3555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7">
    <w:nsid w:val="274B2D3A"/>
    <w:multiLevelType w:val="hybridMultilevel"/>
    <w:tmpl w:val="7186A61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7941D51"/>
    <w:multiLevelType w:val="hybridMultilevel"/>
    <w:tmpl w:val="CB4CC494"/>
    <w:lvl w:ilvl="0" w:tplc="1A6E580A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0D2762"/>
    <w:multiLevelType w:val="hybridMultilevel"/>
    <w:tmpl w:val="8BBAC7F8"/>
    <w:lvl w:ilvl="0" w:tplc="34620CDA">
      <w:numFmt w:val="bullet"/>
      <w:lvlText w:val=""/>
      <w:lvlJc w:val="left"/>
      <w:pPr>
        <w:ind w:left="3195" w:hanging="360"/>
      </w:pPr>
      <w:rPr>
        <w:rFonts w:ascii="Wingdings" w:eastAsia="Arial Unicode MS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0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1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FD4280"/>
    <w:multiLevelType w:val="hybridMultilevel"/>
    <w:tmpl w:val="520E58C8"/>
    <w:lvl w:ilvl="0" w:tplc="0A5CC698">
      <w:start w:val="1"/>
      <w:numFmt w:val="decimal"/>
      <w:lvlText w:val="%1-"/>
      <w:lvlJc w:val="left"/>
      <w:pPr>
        <w:ind w:left="31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15" w:hanging="360"/>
      </w:pPr>
    </w:lvl>
    <w:lvl w:ilvl="2" w:tplc="040C001B" w:tentative="1">
      <w:start w:val="1"/>
      <w:numFmt w:val="lowerRoman"/>
      <w:lvlText w:val="%3."/>
      <w:lvlJc w:val="right"/>
      <w:pPr>
        <w:ind w:left="4635" w:hanging="180"/>
      </w:pPr>
    </w:lvl>
    <w:lvl w:ilvl="3" w:tplc="040C000F" w:tentative="1">
      <w:start w:val="1"/>
      <w:numFmt w:val="decimal"/>
      <w:lvlText w:val="%4."/>
      <w:lvlJc w:val="left"/>
      <w:pPr>
        <w:ind w:left="5355" w:hanging="360"/>
      </w:pPr>
    </w:lvl>
    <w:lvl w:ilvl="4" w:tplc="040C0019" w:tentative="1">
      <w:start w:val="1"/>
      <w:numFmt w:val="lowerLetter"/>
      <w:lvlText w:val="%5."/>
      <w:lvlJc w:val="left"/>
      <w:pPr>
        <w:ind w:left="6075" w:hanging="360"/>
      </w:pPr>
    </w:lvl>
    <w:lvl w:ilvl="5" w:tplc="040C001B" w:tentative="1">
      <w:start w:val="1"/>
      <w:numFmt w:val="lowerRoman"/>
      <w:lvlText w:val="%6."/>
      <w:lvlJc w:val="right"/>
      <w:pPr>
        <w:ind w:left="6795" w:hanging="180"/>
      </w:pPr>
    </w:lvl>
    <w:lvl w:ilvl="6" w:tplc="040C000F" w:tentative="1">
      <w:start w:val="1"/>
      <w:numFmt w:val="decimal"/>
      <w:lvlText w:val="%7."/>
      <w:lvlJc w:val="left"/>
      <w:pPr>
        <w:ind w:left="7515" w:hanging="360"/>
      </w:pPr>
    </w:lvl>
    <w:lvl w:ilvl="7" w:tplc="040C0019" w:tentative="1">
      <w:start w:val="1"/>
      <w:numFmt w:val="lowerLetter"/>
      <w:lvlText w:val="%8."/>
      <w:lvlJc w:val="left"/>
      <w:pPr>
        <w:ind w:left="8235" w:hanging="360"/>
      </w:pPr>
    </w:lvl>
    <w:lvl w:ilvl="8" w:tplc="040C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3">
    <w:nsid w:val="33F462AB"/>
    <w:multiLevelType w:val="hybridMultilevel"/>
    <w:tmpl w:val="048834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E16A03"/>
    <w:multiLevelType w:val="hybridMultilevel"/>
    <w:tmpl w:val="955A03F4"/>
    <w:lvl w:ilvl="0" w:tplc="F020A7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7CDF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467D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FC5E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A456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72C7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600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5056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8658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761A61"/>
    <w:multiLevelType w:val="hybridMultilevel"/>
    <w:tmpl w:val="67FA6DC6"/>
    <w:lvl w:ilvl="0" w:tplc="E9D2AF72">
      <w:start w:val="8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EB44B8"/>
    <w:multiLevelType w:val="hybridMultilevel"/>
    <w:tmpl w:val="BBE26B86"/>
    <w:lvl w:ilvl="0" w:tplc="57FA6C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/>
      </w:rPr>
    </w:lvl>
    <w:lvl w:ilvl="1" w:tplc="492440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71BE22F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5EEE25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3DA41C8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4E4289C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0C4C45E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3832344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2C9A7AC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7">
    <w:nsid w:val="3F1D71F4"/>
    <w:multiLevelType w:val="hybridMultilevel"/>
    <w:tmpl w:val="C0366EDE"/>
    <w:lvl w:ilvl="0" w:tplc="4924406A">
      <w:numFmt w:val="bullet"/>
      <w:lvlText w:val="-"/>
      <w:lvlJc w:val="left"/>
      <w:pPr>
        <w:ind w:left="1080" w:hanging="360"/>
      </w:pPr>
      <w:rPr>
        <w:rFonts w:ascii="Lucida Grande" w:hAnsi="Lucida Grande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55A4BED"/>
    <w:multiLevelType w:val="hybridMultilevel"/>
    <w:tmpl w:val="0A8862DC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BF651C"/>
    <w:multiLevelType w:val="hybridMultilevel"/>
    <w:tmpl w:val="5674FA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E80DF9"/>
    <w:multiLevelType w:val="multilevel"/>
    <w:tmpl w:val="6DDC0DE8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79AE3D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79AE3D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79AE3D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79AE3D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79AE3D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79AE3D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79AE3D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79AE3D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79AE3D"/>
        <w:position w:val="-2"/>
      </w:rPr>
    </w:lvl>
  </w:abstractNum>
  <w:abstractNum w:abstractNumId="21">
    <w:nsid w:val="4F886C6C"/>
    <w:multiLevelType w:val="hybridMultilevel"/>
    <w:tmpl w:val="1D36266C"/>
    <w:lvl w:ilvl="0" w:tplc="60ACFD9E">
      <w:start w:val="5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6729EA"/>
    <w:multiLevelType w:val="hybridMultilevel"/>
    <w:tmpl w:val="03EE3AD6"/>
    <w:lvl w:ilvl="0" w:tplc="1A6E580A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AF1FA4"/>
    <w:multiLevelType w:val="multilevel"/>
    <w:tmpl w:val="FD9CEF3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25">
    <w:nsid w:val="5BB74664"/>
    <w:multiLevelType w:val="hybridMultilevel"/>
    <w:tmpl w:val="61D81566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7">
    <w:nsid w:val="64363CFA"/>
    <w:multiLevelType w:val="hybridMultilevel"/>
    <w:tmpl w:val="1FB24A5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680E24A7"/>
    <w:multiLevelType w:val="hybridMultilevel"/>
    <w:tmpl w:val="EA4C2510"/>
    <w:lvl w:ilvl="0" w:tplc="BE880832">
      <w:start w:val="3"/>
      <w:numFmt w:val="bullet"/>
      <w:lvlText w:val=""/>
      <w:lvlJc w:val="left"/>
      <w:pPr>
        <w:ind w:left="3195" w:hanging="360"/>
      </w:pPr>
      <w:rPr>
        <w:rFonts w:ascii="Wingdings" w:eastAsia="Arial Unicode MS" w:hAnsi="Wingdings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9">
    <w:nsid w:val="698448DC"/>
    <w:multiLevelType w:val="hybridMultilevel"/>
    <w:tmpl w:val="CEC84FF0"/>
    <w:lvl w:ilvl="0" w:tplc="2BA0E82E">
      <w:start w:val="5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31">
    <w:nsid w:val="6AF34786"/>
    <w:multiLevelType w:val="hybridMultilevel"/>
    <w:tmpl w:val="A342AB36"/>
    <w:lvl w:ilvl="0" w:tplc="E7706A0A">
      <w:start w:val="5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D7744E"/>
    <w:multiLevelType w:val="hybridMultilevel"/>
    <w:tmpl w:val="85A238FA"/>
    <w:lvl w:ilvl="0" w:tplc="635E9786">
      <w:numFmt w:val="bullet"/>
      <w:lvlText w:val=""/>
      <w:lvlJc w:val="left"/>
      <w:pPr>
        <w:ind w:left="3195" w:hanging="360"/>
      </w:pPr>
      <w:rPr>
        <w:rFonts w:ascii="Wingdings" w:eastAsia="Arial Unicode MS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33">
    <w:nsid w:val="79CC6B74"/>
    <w:multiLevelType w:val="hybridMultilevel"/>
    <w:tmpl w:val="FD30C0F0"/>
    <w:lvl w:ilvl="0" w:tplc="1A6E580A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CA2031"/>
    <w:multiLevelType w:val="hybridMultilevel"/>
    <w:tmpl w:val="658044C2"/>
    <w:lvl w:ilvl="0" w:tplc="4D1C9C6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927697"/>
    <w:multiLevelType w:val="hybridMultilevel"/>
    <w:tmpl w:val="8ED2A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0"/>
  </w:num>
  <w:num w:numId="3">
    <w:abstractNumId w:val="26"/>
  </w:num>
  <w:num w:numId="4">
    <w:abstractNumId w:val="6"/>
  </w:num>
  <w:num w:numId="5">
    <w:abstractNumId w:val="11"/>
  </w:num>
  <w:num w:numId="6">
    <w:abstractNumId w:val="23"/>
  </w:num>
  <w:num w:numId="7">
    <w:abstractNumId w:val="2"/>
  </w:num>
  <w:num w:numId="8">
    <w:abstractNumId w:val="18"/>
  </w:num>
  <w:num w:numId="9">
    <w:abstractNumId w:val="5"/>
  </w:num>
  <w:num w:numId="10">
    <w:abstractNumId w:val="16"/>
  </w:num>
  <w:num w:numId="11">
    <w:abstractNumId w:val="27"/>
  </w:num>
  <w:num w:numId="12">
    <w:abstractNumId w:val="17"/>
  </w:num>
  <w:num w:numId="13">
    <w:abstractNumId w:val="35"/>
  </w:num>
  <w:num w:numId="14">
    <w:abstractNumId w:val="3"/>
  </w:num>
  <w:num w:numId="15">
    <w:abstractNumId w:val="34"/>
  </w:num>
  <w:num w:numId="16">
    <w:abstractNumId w:val="7"/>
  </w:num>
  <w:num w:numId="17">
    <w:abstractNumId w:val="1"/>
  </w:num>
  <w:num w:numId="18">
    <w:abstractNumId w:val="19"/>
  </w:num>
  <w:num w:numId="19">
    <w:abstractNumId w:val="33"/>
  </w:num>
  <w:num w:numId="20">
    <w:abstractNumId w:val="8"/>
  </w:num>
  <w:num w:numId="21">
    <w:abstractNumId w:val="25"/>
  </w:num>
  <w:num w:numId="22">
    <w:abstractNumId w:val="20"/>
  </w:num>
  <w:num w:numId="23">
    <w:abstractNumId w:val="12"/>
  </w:num>
  <w:num w:numId="24">
    <w:abstractNumId w:val="29"/>
  </w:num>
  <w:num w:numId="25">
    <w:abstractNumId w:val="22"/>
  </w:num>
  <w:num w:numId="26">
    <w:abstractNumId w:val="28"/>
  </w:num>
  <w:num w:numId="27">
    <w:abstractNumId w:val="32"/>
  </w:num>
  <w:num w:numId="28">
    <w:abstractNumId w:val="24"/>
  </w:num>
  <w:num w:numId="29">
    <w:abstractNumId w:val="21"/>
  </w:num>
  <w:num w:numId="30">
    <w:abstractNumId w:val="14"/>
  </w:num>
  <w:num w:numId="31">
    <w:abstractNumId w:val="0"/>
  </w:num>
  <w:num w:numId="32">
    <w:abstractNumId w:val="31"/>
  </w:num>
  <w:num w:numId="33">
    <w:abstractNumId w:val="13"/>
  </w:num>
  <w:num w:numId="34">
    <w:abstractNumId w:val="4"/>
  </w:num>
  <w:num w:numId="35">
    <w:abstractNumId w:val="15"/>
  </w:num>
  <w:num w:numId="36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1AE6"/>
    <w:rsid w:val="00000133"/>
    <w:rsid w:val="0000282E"/>
    <w:rsid w:val="00004A67"/>
    <w:rsid w:val="00005396"/>
    <w:rsid w:val="000057A5"/>
    <w:rsid w:val="00013008"/>
    <w:rsid w:val="00013D04"/>
    <w:rsid w:val="000157E2"/>
    <w:rsid w:val="00016E75"/>
    <w:rsid w:val="0002024E"/>
    <w:rsid w:val="00020F96"/>
    <w:rsid w:val="00022F86"/>
    <w:rsid w:val="00027A59"/>
    <w:rsid w:val="00032146"/>
    <w:rsid w:val="00034DD6"/>
    <w:rsid w:val="0003516E"/>
    <w:rsid w:val="00037282"/>
    <w:rsid w:val="00037F64"/>
    <w:rsid w:val="00040C94"/>
    <w:rsid w:val="00041CDA"/>
    <w:rsid w:val="00042527"/>
    <w:rsid w:val="00046306"/>
    <w:rsid w:val="00047355"/>
    <w:rsid w:val="00053BFA"/>
    <w:rsid w:val="0006148D"/>
    <w:rsid w:val="00061697"/>
    <w:rsid w:val="00062325"/>
    <w:rsid w:val="00071853"/>
    <w:rsid w:val="0007545C"/>
    <w:rsid w:val="0007777F"/>
    <w:rsid w:val="00094340"/>
    <w:rsid w:val="00094B6B"/>
    <w:rsid w:val="00095AFA"/>
    <w:rsid w:val="00096512"/>
    <w:rsid w:val="0009662F"/>
    <w:rsid w:val="000967A5"/>
    <w:rsid w:val="00096C1B"/>
    <w:rsid w:val="000A7B0E"/>
    <w:rsid w:val="000B20E8"/>
    <w:rsid w:val="000D054A"/>
    <w:rsid w:val="000E1CAB"/>
    <w:rsid w:val="000E4BF9"/>
    <w:rsid w:val="000E5AAA"/>
    <w:rsid w:val="000F3C72"/>
    <w:rsid w:val="00103D7C"/>
    <w:rsid w:val="00106889"/>
    <w:rsid w:val="00107879"/>
    <w:rsid w:val="001079E9"/>
    <w:rsid w:val="00111397"/>
    <w:rsid w:val="001120F8"/>
    <w:rsid w:val="00117B18"/>
    <w:rsid w:val="00136C77"/>
    <w:rsid w:val="00137423"/>
    <w:rsid w:val="0014007C"/>
    <w:rsid w:val="00141509"/>
    <w:rsid w:val="001443D4"/>
    <w:rsid w:val="0014607D"/>
    <w:rsid w:val="0014608C"/>
    <w:rsid w:val="00152EED"/>
    <w:rsid w:val="001547E9"/>
    <w:rsid w:val="001567E6"/>
    <w:rsid w:val="00170D2A"/>
    <w:rsid w:val="00172369"/>
    <w:rsid w:val="00182B39"/>
    <w:rsid w:val="00185950"/>
    <w:rsid w:val="001877C3"/>
    <w:rsid w:val="001943A1"/>
    <w:rsid w:val="001A0E17"/>
    <w:rsid w:val="001A3620"/>
    <w:rsid w:val="001A61CA"/>
    <w:rsid w:val="001A64F4"/>
    <w:rsid w:val="001B0130"/>
    <w:rsid w:val="001B5DB0"/>
    <w:rsid w:val="001C3007"/>
    <w:rsid w:val="001C337A"/>
    <w:rsid w:val="001C35D9"/>
    <w:rsid w:val="001C73DE"/>
    <w:rsid w:val="001D268F"/>
    <w:rsid w:val="001E11C7"/>
    <w:rsid w:val="001E28BB"/>
    <w:rsid w:val="001E2DC2"/>
    <w:rsid w:val="001E49BC"/>
    <w:rsid w:val="001E5F86"/>
    <w:rsid w:val="001E7DD6"/>
    <w:rsid w:val="001F0C7F"/>
    <w:rsid w:val="0020007A"/>
    <w:rsid w:val="002009E5"/>
    <w:rsid w:val="0020298D"/>
    <w:rsid w:val="00203418"/>
    <w:rsid w:val="00206937"/>
    <w:rsid w:val="00211238"/>
    <w:rsid w:val="00212745"/>
    <w:rsid w:val="0021685C"/>
    <w:rsid w:val="002169AA"/>
    <w:rsid w:val="0021710D"/>
    <w:rsid w:val="00217DF1"/>
    <w:rsid w:val="00223489"/>
    <w:rsid w:val="002241F0"/>
    <w:rsid w:val="00225D7A"/>
    <w:rsid w:val="00225D9F"/>
    <w:rsid w:val="00227E3A"/>
    <w:rsid w:val="00232E4A"/>
    <w:rsid w:val="002335A8"/>
    <w:rsid w:val="002348B4"/>
    <w:rsid w:val="00235238"/>
    <w:rsid w:val="00237964"/>
    <w:rsid w:val="00250C62"/>
    <w:rsid w:val="00255347"/>
    <w:rsid w:val="002559B6"/>
    <w:rsid w:val="00262987"/>
    <w:rsid w:val="002662FB"/>
    <w:rsid w:val="00273339"/>
    <w:rsid w:val="00275FDC"/>
    <w:rsid w:val="00276039"/>
    <w:rsid w:val="002771B2"/>
    <w:rsid w:val="002818FE"/>
    <w:rsid w:val="00284F7B"/>
    <w:rsid w:val="00286FD2"/>
    <w:rsid w:val="00291482"/>
    <w:rsid w:val="002918C3"/>
    <w:rsid w:val="0029444F"/>
    <w:rsid w:val="002A3BAE"/>
    <w:rsid w:val="002A5085"/>
    <w:rsid w:val="002A78CD"/>
    <w:rsid w:val="002B5ECE"/>
    <w:rsid w:val="002C1569"/>
    <w:rsid w:val="002C2E97"/>
    <w:rsid w:val="002C70B2"/>
    <w:rsid w:val="002D1AD9"/>
    <w:rsid w:val="002D2E41"/>
    <w:rsid w:val="002E25EF"/>
    <w:rsid w:val="002E271E"/>
    <w:rsid w:val="002E4A32"/>
    <w:rsid w:val="002E559D"/>
    <w:rsid w:val="002F06B6"/>
    <w:rsid w:val="002F1120"/>
    <w:rsid w:val="00301088"/>
    <w:rsid w:val="00306A32"/>
    <w:rsid w:val="003072D6"/>
    <w:rsid w:val="003113C6"/>
    <w:rsid w:val="00330341"/>
    <w:rsid w:val="00332C8F"/>
    <w:rsid w:val="003358F3"/>
    <w:rsid w:val="00342037"/>
    <w:rsid w:val="00345E96"/>
    <w:rsid w:val="00346BD6"/>
    <w:rsid w:val="003501F9"/>
    <w:rsid w:val="0035279F"/>
    <w:rsid w:val="00357E2F"/>
    <w:rsid w:val="003648B3"/>
    <w:rsid w:val="00366FF4"/>
    <w:rsid w:val="00370B49"/>
    <w:rsid w:val="00373544"/>
    <w:rsid w:val="00380D33"/>
    <w:rsid w:val="0038545A"/>
    <w:rsid w:val="00395679"/>
    <w:rsid w:val="003A1252"/>
    <w:rsid w:val="003A1990"/>
    <w:rsid w:val="003A6E40"/>
    <w:rsid w:val="003B391C"/>
    <w:rsid w:val="003B4325"/>
    <w:rsid w:val="003B781E"/>
    <w:rsid w:val="003C062F"/>
    <w:rsid w:val="003C0CD6"/>
    <w:rsid w:val="003D3FC3"/>
    <w:rsid w:val="003D4415"/>
    <w:rsid w:val="003D4749"/>
    <w:rsid w:val="003D75C1"/>
    <w:rsid w:val="003E2AFE"/>
    <w:rsid w:val="003E3D18"/>
    <w:rsid w:val="003F13EE"/>
    <w:rsid w:val="003F22A1"/>
    <w:rsid w:val="003F7CF0"/>
    <w:rsid w:val="00403AEF"/>
    <w:rsid w:val="00404539"/>
    <w:rsid w:val="0040472E"/>
    <w:rsid w:val="00407B29"/>
    <w:rsid w:val="00411F6F"/>
    <w:rsid w:val="004138F6"/>
    <w:rsid w:val="00414531"/>
    <w:rsid w:val="00414537"/>
    <w:rsid w:val="00417FF8"/>
    <w:rsid w:val="0042087F"/>
    <w:rsid w:val="00420ACC"/>
    <w:rsid w:val="00425DAA"/>
    <w:rsid w:val="0042761B"/>
    <w:rsid w:val="00427C93"/>
    <w:rsid w:val="00430888"/>
    <w:rsid w:val="00431C7A"/>
    <w:rsid w:val="004359FE"/>
    <w:rsid w:val="0044045F"/>
    <w:rsid w:val="00441BDB"/>
    <w:rsid w:val="00443B4F"/>
    <w:rsid w:val="00443F7A"/>
    <w:rsid w:val="00445873"/>
    <w:rsid w:val="0044733E"/>
    <w:rsid w:val="00451385"/>
    <w:rsid w:val="004519B4"/>
    <w:rsid w:val="00453837"/>
    <w:rsid w:val="00455796"/>
    <w:rsid w:val="004608B4"/>
    <w:rsid w:val="004618BD"/>
    <w:rsid w:val="0046730D"/>
    <w:rsid w:val="004729C3"/>
    <w:rsid w:val="004736F8"/>
    <w:rsid w:val="004769BD"/>
    <w:rsid w:val="0048275E"/>
    <w:rsid w:val="0048476D"/>
    <w:rsid w:val="004A1558"/>
    <w:rsid w:val="004A67F5"/>
    <w:rsid w:val="004A682C"/>
    <w:rsid w:val="004A7709"/>
    <w:rsid w:val="004B5405"/>
    <w:rsid w:val="004B6AB1"/>
    <w:rsid w:val="004B7A9E"/>
    <w:rsid w:val="004D0077"/>
    <w:rsid w:val="004E2B80"/>
    <w:rsid w:val="004E311E"/>
    <w:rsid w:val="004E400B"/>
    <w:rsid w:val="004E5172"/>
    <w:rsid w:val="004E656D"/>
    <w:rsid w:val="004E696C"/>
    <w:rsid w:val="004F21DD"/>
    <w:rsid w:val="004F6969"/>
    <w:rsid w:val="00500485"/>
    <w:rsid w:val="00503A4E"/>
    <w:rsid w:val="00506764"/>
    <w:rsid w:val="0051124F"/>
    <w:rsid w:val="0051138F"/>
    <w:rsid w:val="0051527D"/>
    <w:rsid w:val="005154DA"/>
    <w:rsid w:val="00520299"/>
    <w:rsid w:val="0052790C"/>
    <w:rsid w:val="00533318"/>
    <w:rsid w:val="00534A79"/>
    <w:rsid w:val="005355B0"/>
    <w:rsid w:val="00543866"/>
    <w:rsid w:val="00550908"/>
    <w:rsid w:val="00557DBD"/>
    <w:rsid w:val="005609B5"/>
    <w:rsid w:val="00562D37"/>
    <w:rsid w:val="00582580"/>
    <w:rsid w:val="00586E81"/>
    <w:rsid w:val="00587D5F"/>
    <w:rsid w:val="005945E9"/>
    <w:rsid w:val="00595912"/>
    <w:rsid w:val="00597D8B"/>
    <w:rsid w:val="005A1AD8"/>
    <w:rsid w:val="005A3E1E"/>
    <w:rsid w:val="005A4E57"/>
    <w:rsid w:val="005A5E8D"/>
    <w:rsid w:val="005B1E88"/>
    <w:rsid w:val="005B2124"/>
    <w:rsid w:val="005B2226"/>
    <w:rsid w:val="005C0811"/>
    <w:rsid w:val="005C25C1"/>
    <w:rsid w:val="005C4603"/>
    <w:rsid w:val="005D001C"/>
    <w:rsid w:val="005D3F3F"/>
    <w:rsid w:val="005D3F51"/>
    <w:rsid w:val="005E1A0E"/>
    <w:rsid w:val="005E3778"/>
    <w:rsid w:val="005E3D1C"/>
    <w:rsid w:val="005E7243"/>
    <w:rsid w:val="005F083B"/>
    <w:rsid w:val="005F44F4"/>
    <w:rsid w:val="005F4A8D"/>
    <w:rsid w:val="005F7724"/>
    <w:rsid w:val="00601A88"/>
    <w:rsid w:val="006035A1"/>
    <w:rsid w:val="0060588C"/>
    <w:rsid w:val="00606A11"/>
    <w:rsid w:val="00610E7C"/>
    <w:rsid w:val="00615865"/>
    <w:rsid w:val="006160D8"/>
    <w:rsid w:val="0061715C"/>
    <w:rsid w:val="006175F7"/>
    <w:rsid w:val="0062635E"/>
    <w:rsid w:val="0063062B"/>
    <w:rsid w:val="00633936"/>
    <w:rsid w:val="00637E8C"/>
    <w:rsid w:val="00651489"/>
    <w:rsid w:val="006515B1"/>
    <w:rsid w:val="00653826"/>
    <w:rsid w:val="0065513D"/>
    <w:rsid w:val="0066000F"/>
    <w:rsid w:val="00662F93"/>
    <w:rsid w:val="006658EF"/>
    <w:rsid w:val="006660AB"/>
    <w:rsid w:val="006701F9"/>
    <w:rsid w:val="0067179E"/>
    <w:rsid w:val="006809E7"/>
    <w:rsid w:val="00687ACC"/>
    <w:rsid w:val="006914D1"/>
    <w:rsid w:val="006916F3"/>
    <w:rsid w:val="006A1A81"/>
    <w:rsid w:val="006A2CB7"/>
    <w:rsid w:val="006A44C3"/>
    <w:rsid w:val="006B24AA"/>
    <w:rsid w:val="006B3F69"/>
    <w:rsid w:val="006B4599"/>
    <w:rsid w:val="006C1C90"/>
    <w:rsid w:val="006D70D2"/>
    <w:rsid w:val="006E53C5"/>
    <w:rsid w:val="006E7E30"/>
    <w:rsid w:val="006F09C2"/>
    <w:rsid w:val="006F3BF4"/>
    <w:rsid w:val="006F7F3E"/>
    <w:rsid w:val="00701270"/>
    <w:rsid w:val="0070332A"/>
    <w:rsid w:val="00703B05"/>
    <w:rsid w:val="0071182A"/>
    <w:rsid w:val="00711B04"/>
    <w:rsid w:val="007227FC"/>
    <w:rsid w:val="0073054A"/>
    <w:rsid w:val="007413A7"/>
    <w:rsid w:val="00743D75"/>
    <w:rsid w:val="00744A52"/>
    <w:rsid w:val="007454BD"/>
    <w:rsid w:val="007527E6"/>
    <w:rsid w:val="00752BAE"/>
    <w:rsid w:val="00765B21"/>
    <w:rsid w:val="007705EA"/>
    <w:rsid w:val="0077675C"/>
    <w:rsid w:val="00777F0E"/>
    <w:rsid w:val="00781112"/>
    <w:rsid w:val="00781965"/>
    <w:rsid w:val="00784823"/>
    <w:rsid w:val="00786051"/>
    <w:rsid w:val="00786A2C"/>
    <w:rsid w:val="0079030A"/>
    <w:rsid w:val="00790758"/>
    <w:rsid w:val="00791FAC"/>
    <w:rsid w:val="0079342C"/>
    <w:rsid w:val="00795E49"/>
    <w:rsid w:val="007A58C6"/>
    <w:rsid w:val="007A5F8D"/>
    <w:rsid w:val="007A62AD"/>
    <w:rsid w:val="007B2CC8"/>
    <w:rsid w:val="007B479F"/>
    <w:rsid w:val="007C00AE"/>
    <w:rsid w:val="007C2DA8"/>
    <w:rsid w:val="007D153C"/>
    <w:rsid w:val="007E1B1C"/>
    <w:rsid w:val="007E239F"/>
    <w:rsid w:val="007F3D9C"/>
    <w:rsid w:val="007F6F0B"/>
    <w:rsid w:val="007F7F45"/>
    <w:rsid w:val="00800CEA"/>
    <w:rsid w:val="00803850"/>
    <w:rsid w:val="0080407A"/>
    <w:rsid w:val="00805D0D"/>
    <w:rsid w:val="0080620F"/>
    <w:rsid w:val="00807642"/>
    <w:rsid w:val="00810323"/>
    <w:rsid w:val="008147D0"/>
    <w:rsid w:val="008230E3"/>
    <w:rsid w:val="008244DF"/>
    <w:rsid w:val="00831002"/>
    <w:rsid w:val="0084396E"/>
    <w:rsid w:val="00843F02"/>
    <w:rsid w:val="008454B1"/>
    <w:rsid w:val="00853257"/>
    <w:rsid w:val="0085520C"/>
    <w:rsid w:val="00855DC2"/>
    <w:rsid w:val="00862AD6"/>
    <w:rsid w:val="00875AFE"/>
    <w:rsid w:val="00877AE1"/>
    <w:rsid w:val="008925EE"/>
    <w:rsid w:val="008A042B"/>
    <w:rsid w:val="008A4423"/>
    <w:rsid w:val="008A50AC"/>
    <w:rsid w:val="008A6A6D"/>
    <w:rsid w:val="008A7B9A"/>
    <w:rsid w:val="008B0353"/>
    <w:rsid w:val="008B13D2"/>
    <w:rsid w:val="008B3F10"/>
    <w:rsid w:val="008B5649"/>
    <w:rsid w:val="008B6795"/>
    <w:rsid w:val="008B7534"/>
    <w:rsid w:val="008C4257"/>
    <w:rsid w:val="008C706D"/>
    <w:rsid w:val="008D12DB"/>
    <w:rsid w:val="008D420C"/>
    <w:rsid w:val="008D4389"/>
    <w:rsid w:val="008D4892"/>
    <w:rsid w:val="008D6C08"/>
    <w:rsid w:val="008D7243"/>
    <w:rsid w:val="008E0BD8"/>
    <w:rsid w:val="008F05E2"/>
    <w:rsid w:val="008F3005"/>
    <w:rsid w:val="008F708A"/>
    <w:rsid w:val="00902643"/>
    <w:rsid w:val="0090470C"/>
    <w:rsid w:val="00906888"/>
    <w:rsid w:val="0091075C"/>
    <w:rsid w:val="009114A9"/>
    <w:rsid w:val="009148DC"/>
    <w:rsid w:val="00921D94"/>
    <w:rsid w:val="009259F1"/>
    <w:rsid w:val="009270CB"/>
    <w:rsid w:val="00933C7A"/>
    <w:rsid w:val="00933CE1"/>
    <w:rsid w:val="009418FE"/>
    <w:rsid w:val="0094476A"/>
    <w:rsid w:val="00950326"/>
    <w:rsid w:val="00950EC3"/>
    <w:rsid w:val="00951A96"/>
    <w:rsid w:val="0095278C"/>
    <w:rsid w:val="00952F01"/>
    <w:rsid w:val="00957ABE"/>
    <w:rsid w:val="00957EA8"/>
    <w:rsid w:val="009628B8"/>
    <w:rsid w:val="00964010"/>
    <w:rsid w:val="0096536F"/>
    <w:rsid w:val="009655FC"/>
    <w:rsid w:val="009708C4"/>
    <w:rsid w:val="009752EB"/>
    <w:rsid w:val="00981C5A"/>
    <w:rsid w:val="00984B10"/>
    <w:rsid w:val="00985F09"/>
    <w:rsid w:val="00985F30"/>
    <w:rsid w:val="009867B4"/>
    <w:rsid w:val="0098731B"/>
    <w:rsid w:val="00991EDB"/>
    <w:rsid w:val="00994405"/>
    <w:rsid w:val="00995A7A"/>
    <w:rsid w:val="00996A0C"/>
    <w:rsid w:val="009A1DB7"/>
    <w:rsid w:val="009B0A85"/>
    <w:rsid w:val="009B2AF4"/>
    <w:rsid w:val="009B2F00"/>
    <w:rsid w:val="009B30F7"/>
    <w:rsid w:val="009B771A"/>
    <w:rsid w:val="009C2601"/>
    <w:rsid w:val="009C4818"/>
    <w:rsid w:val="009C5222"/>
    <w:rsid w:val="009C60C8"/>
    <w:rsid w:val="009C6781"/>
    <w:rsid w:val="009C71F7"/>
    <w:rsid w:val="009D16BC"/>
    <w:rsid w:val="009D6373"/>
    <w:rsid w:val="009D6BAA"/>
    <w:rsid w:val="009F14DE"/>
    <w:rsid w:val="009F2432"/>
    <w:rsid w:val="009F3D26"/>
    <w:rsid w:val="009F60AD"/>
    <w:rsid w:val="00A038E1"/>
    <w:rsid w:val="00A047FC"/>
    <w:rsid w:val="00A068EE"/>
    <w:rsid w:val="00A10B3D"/>
    <w:rsid w:val="00A11012"/>
    <w:rsid w:val="00A15095"/>
    <w:rsid w:val="00A1648F"/>
    <w:rsid w:val="00A16FE3"/>
    <w:rsid w:val="00A22495"/>
    <w:rsid w:val="00A242C1"/>
    <w:rsid w:val="00A3125F"/>
    <w:rsid w:val="00A37049"/>
    <w:rsid w:val="00A37F56"/>
    <w:rsid w:val="00A4116C"/>
    <w:rsid w:val="00A43445"/>
    <w:rsid w:val="00A4589A"/>
    <w:rsid w:val="00A50C0D"/>
    <w:rsid w:val="00A62699"/>
    <w:rsid w:val="00A64B4B"/>
    <w:rsid w:val="00A67D63"/>
    <w:rsid w:val="00AA00A7"/>
    <w:rsid w:val="00AA35BC"/>
    <w:rsid w:val="00AB5485"/>
    <w:rsid w:val="00AC3342"/>
    <w:rsid w:val="00AC7A90"/>
    <w:rsid w:val="00AD3F54"/>
    <w:rsid w:val="00AD4C77"/>
    <w:rsid w:val="00AD5089"/>
    <w:rsid w:val="00AD7755"/>
    <w:rsid w:val="00AE2E34"/>
    <w:rsid w:val="00AE4367"/>
    <w:rsid w:val="00AF1D51"/>
    <w:rsid w:val="00B00E1A"/>
    <w:rsid w:val="00B03146"/>
    <w:rsid w:val="00B05D7A"/>
    <w:rsid w:val="00B06E34"/>
    <w:rsid w:val="00B1238A"/>
    <w:rsid w:val="00B21AE6"/>
    <w:rsid w:val="00B22252"/>
    <w:rsid w:val="00B31387"/>
    <w:rsid w:val="00B336EA"/>
    <w:rsid w:val="00B3713D"/>
    <w:rsid w:val="00B37D66"/>
    <w:rsid w:val="00B44444"/>
    <w:rsid w:val="00B45A3D"/>
    <w:rsid w:val="00B500EF"/>
    <w:rsid w:val="00B50917"/>
    <w:rsid w:val="00B520A8"/>
    <w:rsid w:val="00B52D9F"/>
    <w:rsid w:val="00B604DA"/>
    <w:rsid w:val="00B63ECD"/>
    <w:rsid w:val="00B64970"/>
    <w:rsid w:val="00B66DF6"/>
    <w:rsid w:val="00B71CAB"/>
    <w:rsid w:val="00B76B55"/>
    <w:rsid w:val="00B77FFA"/>
    <w:rsid w:val="00B8283D"/>
    <w:rsid w:val="00B83C61"/>
    <w:rsid w:val="00B90698"/>
    <w:rsid w:val="00B91FAB"/>
    <w:rsid w:val="00B92802"/>
    <w:rsid w:val="00B9611C"/>
    <w:rsid w:val="00BA347F"/>
    <w:rsid w:val="00BA39E6"/>
    <w:rsid w:val="00BA3F0F"/>
    <w:rsid w:val="00BA7590"/>
    <w:rsid w:val="00BB0F83"/>
    <w:rsid w:val="00BB27FC"/>
    <w:rsid w:val="00BB28B2"/>
    <w:rsid w:val="00BB5778"/>
    <w:rsid w:val="00BB68A5"/>
    <w:rsid w:val="00BC2F80"/>
    <w:rsid w:val="00BC64A3"/>
    <w:rsid w:val="00BD0BC9"/>
    <w:rsid w:val="00BD1E0D"/>
    <w:rsid w:val="00BD4DAD"/>
    <w:rsid w:val="00BD7584"/>
    <w:rsid w:val="00BE012C"/>
    <w:rsid w:val="00BE1210"/>
    <w:rsid w:val="00BE1737"/>
    <w:rsid w:val="00BE67A5"/>
    <w:rsid w:val="00BF5B90"/>
    <w:rsid w:val="00C04F00"/>
    <w:rsid w:val="00C05D1D"/>
    <w:rsid w:val="00C06929"/>
    <w:rsid w:val="00C2539F"/>
    <w:rsid w:val="00C27C8E"/>
    <w:rsid w:val="00C3638D"/>
    <w:rsid w:val="00C367CA"/>
    <w:rsid w:val="00C36FD1"/>
    <w:rsid w:val="00C37D31"/>
    <w:rsid w:val="00C37D4B"/>
    <w:rsid w:val="00C44112"/>
    <w:rsid w:val="00C44A37"/>
    <w:rsid w:val="00C52806"/>
    <w:rsid w:val="00C645BE"/>
    <w:rsid w:val="00C6651E"/>
    <w:rsid w:val="00C66EE9"/>
    <w:rsid w:val="00C67EE0"/>
    <w:rsid w:val="00C71BF2"/>
    <w:rsid w:val="00C72504"/>
    <w:rsid w:val="00C74AFA"/>
    <w:rsid w:val="00C769BC"/>
    <w:rsid w:val="00C80010"/>
    <w:rsid w:val="00C83DF6"/>
    <w:rsid w:val="00C84B16"/>
    <w:rsid w:val="00C850A6"/>
    <w:rsid w:val="00C8742B"/>
    <w:rsid w:val="00C917D1"/>
    <w:rsid w:val="00C92CA3"/>
    <w:rsid w:val="00CA01AB"/>
    <w:rsid w:val="00CA5735"/>
    <w:rsid w:val="00CA7CFC"/>
    <w:rsid w:val="00CB0181"/>
    <w:rsid w:val="00CB0513"/>
    <w:rsid w:val="00CB2E81"/>
    <w:rsid w:val="00CB5902"/>
    <w:rsid w:val="00CB609A"/>
    <w:rsid w:val="00CB641C"/>
    <w:rsid w:val="00CC1257"/>
    <w:rsid w:val="00CC188B"/>
    <w:rsid w:val="00CC4F74"/>
    <w:rsid w:val="00CC513C"/>
    <w:rsid w:val="00CC5BE2"/>
    <w:rsid w:val="00CD4973"/>
    <w:rsid w:val="00CD4CBA"/>
    <w:rsid w:val="00CD5FAD"/>
    <w:rsid w:val="00CD7E55"/>
    <w:rsid w:val="00CE013B"/>
    <w:rsid w:val="00CE0E27"/>
    <w:rsid w:val="00CE163E"/>
    <w:rsid w:val="00CE466A"/>
    <w:rsid w:val="00CE6F14"/>
    <w:rsid w:val="00CE7A82"/>
    <w:rsid w:val="00CF05B1"/>
    <w:rsid w:val="00CF4485"/>
    <w:rsid w:val="00D10635"/>
    <w:rsid w:val="00D11427"/>
    <w:rsid w:val="00D1401E"/>
    <w:rsid w:val="00D15952"/>
    <w:rsid w:val="00D15FB6"/>
    <w:rsid w:val="00D230DC"/>
    <w:rsid w:val="00D24497"/>
    <w:rsid w:val="00D24993"/>
    <w:rsid w:val="00D339C8"/>
    <w:rsid w:val="00D372FB"/>
    <w:rsid w:val="00D427B3"/>
    <w:rsid w:val="00D446DA"/>
    <w:rsid w:val="00D4505C"/>
    <w:rsid w:val="00D453AC"/>
    <w:rsid w:val="00D45BF0"/>
    <w:rsid w:val="00D47E59"/>
    <w:rsid w:val="00D53798"/>
    <w:rsid w:val="00D56BF2"/>
    <w:rsid w:val="00D5796D"/>
    <w:rsid w:val="00D57970"/>
    <w:rsid w:val="00D57F68"/>
    <w:rsid w:val="00D66B7B"/>
    <w:rsid w:val="00D66CA1"/>
    <w:rsid w:val="00D721EC"/>
    <w:rsid w:val="00D76248"/>
    <w:rsid w:val="00D816D2"/>
    <w:rsid w:val="00D84EE2"/>
    <w:rsid w:val="00D8721F"/>
    <w:rsid w:val="00DA36D9"/>
    <w:rsid w:val="00DB30AD"/>
    <w:rsid w:val="00DC0982"/>
    <w:rsid w:val="00DC4680"/>
    <w:rsid w:val="00DC4CE5"/>
    <w:rsid w:val="00DD04E9"/>
    <w:rsid w:val="00DD3547"/>
    <w:rsid w:val="00DD4107"/>
    <w:rsid w:val="00DD4C31"/>
    <w:rsid w:val="00DD4EA6"/>
    <w:rsid w:val="00DD6BFF"/>
    <w:rsid w:val="00DD6E32"/>
    <w:rsid w:val="00DE170C"/>
    <w:rsid w:val="00DE3066"/>
    <w:rsid w:val="00DE7268"/>
    <w:rsid w:val="00DF1B8A"/>
    <w:rsid w:val="00E0184E"/>
    <w:rsid w:val="00E028A2"/>
    <w:rsid w:val="00E0645B"/>
    <w:rsid w:val="00E10735"/>
    <w:rsid w:val="00E11793"/>
    <w:rsid w:val="00E11D25"/>
    <w:rsid w:val="00E142B3"/>
    <w:rsid w:val="00E1444A"/>
    <w:rsid w:val="00E20A3D"/>
    <w:rsid w:val="00E21942"/>
    <w:rsid w:val="00E24B9F"/>
    <w:rsid w:val="00E25232"/>
    <w:rsid w:val="00E25570"/>
    <w:rsid w:val="00E25B12"/>
    <w:rsid w:val="00E40019"/>
    <w:rsid w:val="00E45ED8"/>
    <w:rsid w:val="00E50596"/>
    <w:rsid w:val="00E50B95"/>
    <w:rsid w:val="00E53FC5"/>
    <w:rsid w:val="00E55865"/>
    <w:rsid w:val="00E76F22"/>
    <w:rsid w:val="00E80130"/>
    <w:rsid w:val="00E85EA4"/>
    <w:rsid w:val="00E86305"/>
    <w:rsid w:val="00E94CD9"/>
    <w:rsid w:val="00EA3E30"/>
    <w:rsid w:val="00EB2C3F"/>
    <w:rsid w:val="00EB3D82"/>
    <w:rsid w:val="00EB5346"/>
    <w:rsid w:val="00EB6A78"/>
    <w:rsid w:val="00EC0604"/>
    <w:rsid w:val="00EC2A7E"/>
    <w:rsid w:val="00ED1774"/>
    <w:rsid w:val="00ED7E5A"/>
    <w:rsid w:val="00EE3414"/>
    <w:rsid w:val="00EE5053"/>
    <w:rsid w:val="00EE5AB3"/>
    <w:rsid w:val="00EE6C1D"/>
    <w:rsid w:val="00EF03E0"/>
    <w:rsid w:val="00EF0A02"/>
    <w:rsid w:val="00EF2267"/>
    <w:rsid w:val="00EF75BA"/>
    <w:rsid w:val="00F03CC1"/>
    <w:rsid w:val="00F206FE"/>
    <w:rsid w:val="00F258E0"/>
    <w:rsid w:val="00F26DC8"/>
    <w:rsid w:val="00F26E85"/>
    <w:rsid w:val="00F3047F"/>
    <w:rsid w:val="00F306D2"/>
    <w:rsid w:val="00F308F1"/>
    <w:rsid w:val="00F31C86"/>
    <w:rsid w:val="00F3342C"/>
    <w:rsid w:val="00F343B7"/>
    <w:rsid w:val="00F373B3"/>
    <w:rsid w:val="00F40DE4"/>
    <w:rsid w:val="00F414A1"/>
    <w:rsid w:val="00F4330E"/>
    <w:rsid w:val="00F44D4F"/>
    <w:rsid w:val="00F4514C"/>
    <w:rsid w:val="00F534BE"/>
    <w:rsid w:val="00F54F8A"/>
    <w:rsid w:val="00F604F8"/>
    <w:rsid w:val="00F6110D"/>
    <w:rsid w:val="00F616C8"/>
    <w:rsid w:val="00F61A52"/>
    <w:rsid w:val="00F64178"/>
    <w:rsid w:val="00F65289"/>
    <w:rsid w:val="00F6547C"/>
    <w:rsid w:val="00F65742"/>
    <w:rsid w:val="00F701BA"/>
    <w:rsid w:val="00F7621D"/>
    <w:rsid w:val="00F80198"/>
    <w:rsid w:val="00F80A19"/>
    <w:rsid w:val="00F84799"/>
    <w:rsid w:val="00F93B60"/>
    <w:rsid w:val="00FA5D48"/>
    <w:rsid w:val="00FA6DB6"/>
    <w:rsid w:val="00FB5BEF"/>
    <w:rsid w:val="00FB5DF4"/>
    <w:rsid w:val="00FB78B4"/>
    <w:rsid w:val="00FB7C37"/>
    <w:rsid w:val="00FC5051"/>
    <w:rsid w:val="00FC5F1D"/>
    <w:rsid w:val="00FD12A1"/>
    <w:rsid w:val="00FD3EA1"/>
    <w:rsid w:val="00FD6542"/>
    <w:rsid w:val="00FE29FA"/>
    <w:rsid w:val="00FE699B"/>
    <w:rsid w:val="00FF1102"/>
    <w:rsid w:val="00FF14D6"/>
    <w:rsid w:val="00FF4C90"/>
    <w:rsid w:val="00FF7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182B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lo-L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5D48E07-DDDA-4A0A-8371-D1C8B5C67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896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5815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Denise Bedouret</cp:lastModifiedBy>
  <cp:revision>7</cp:revision>
  <cp:lastPrinted>2016-08-08T12:58:00Z</cp:lastPrinted>
  <dcterms:created xsi:type="dcterms:W3CDTF">2016-09-02T14:42:00Z</dcterms:created>
  <dcterms:modified xsi:type="dcterms:W3CDTF">2017-06-08T14:00:00Z</dcterms:modified>
</cp:coreProperties>
</file>