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bidi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rtl/>
          <w:lang w:bidi="ar"/>
        </w:rPr>
        <w:t>مقدمة في مكافحة الحريق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bidiVisual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bidi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  <w:lang w:bidi="ar"/>
              </w:rPr>
              <w:t>الأهداف:</w:t>
            </w:r>
          </w:p>
          <w:p w:rsidR="00FA1385" w:rsidRPr="00E533B7" w:rsidRDefault="00FA1385" w:rsidP="00FA1385">
            <w:pPr>
              <w:pStyle w:val="Paragraphedeliste"/>
              <w:bidi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في نهاية هذه الدورة، سوف يكون المشاركون قد تمكنوا مما يلي: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معرفة المعدات المُستخدمة في مكافحة الحريق.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معرفة طرق التدخل من أجل السيطرة على الأنواع المختلفة من الحرائق.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bidi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rtl/>
          <w:lang w:bidi="ar"/>
        </w:rPr>
        <w:t>يُنصح بشدة بحضور تدريب حول مكافحة الحريق حتى يتمكن القادمون الجدد من معرفة الإجراءات الأساسية في هذا المجال.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bidi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rtl/>
          <w:lang w:bidi="ar"/>
        </w:rPr>
        <w:t>ومن أجل القيام بذلك، هناك تدريب مدته ساعة ونصف في قسم التنقيب والإنتاج، وسوف تجدون بطاقة بياناته في الصفحة التالية، ومن الممكن تصديره إلى الفرع.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2C17BD" w:rsidP="0051527D">
      <w:pPr>
        <w:pStyle w:val="Corps"/>
        <w:tabs>
          <w:tab w:val="right" w:pos="14570"/>
        </w:tabs>
        <w:bidi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67FE33E" wp14:editId="1624FE14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pPr>
        <w:bidi/>
      </w:pPr>
      <w:r>
        <w:separator/>
      </w:r>
    </w:p>
  </w:endnote>
  <w:endnote w:type="continuationSeparator" w:id="0">
    <w:p w:rsidR="00A342A6" w:rsidRDefault="00A342A6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6408721"/>
      <w:docPartObj>
        <w:docPartGallery w:val="Page Numbers (Bottom of Page)"/>
        <w:docPartUnique/>
      </w:docPartObj>
    </w:sdtPr>
    <w:sdtEndPr/>
    <w:sdtContent>
      <w:p w:rsidR="00AD61BD" w:rsidRDefault="002C17BD">
        <w:pPr>
          <w:pStyle w:val="Pieddepage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6408720"/>
      <w:docPartObj>
        <w:docPartGallery w:val="Page Numbers (Bottom of Page)"/>
        <w:docPartUnique/>
      </w:docPartObj>
    </w:sdtPr>
    <w:sdtEndPr/>
    <w:sdtContent>
      <w:p w:rsidR="00AD61BD" w:rsidRDefault="002C17BD">
        <w:pPr>
          <w:pStyle w:val="Pieddepage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pPr>
        <w:bidi/>
      </w:pPr>
      <w:r>
        <w:separator/>
      </w:r>
    </w:p>
  </w:footnote>
  <w:footnote w:type="continuationSeparator" w:id="0">
    <w:p w:rsidR="00A342A6" w:rsidRDefault="00A342A6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bidi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bidi/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  <w:lang w:bidi="ar"/>
            </w:rPr>
            <w:t>مجموعة دمج الصحة والسلامة والبيئة "</w:t>
          </w:r>
          <w:r>
            <w:rPr>
              <w:b/>
              <w:bCs/>
              <w:sz w:val="28"/>
              <w:szCs w:val="28"/>
            </w:rPr>
            <w:t>HSE</w:t>
          </w:r>
          <w:r>
            <w:rPr>
              <w:b/>
              <w:bCs/>
              <w:sz w:val="28"/>
              <w:szCs w:val="28"/>
              <w:rtl/>
              <w:lang w:bidi="ar"/>
            </w:rPr>
            <w:t>"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bidi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rtl/>
              <w:lang w:bidi="ar"/>
            </w:rPr>
            <w:t>دليل مدير الجلسة – المناهج الدراسية الأساسية العامة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bidi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rtl/>
              <w:lang w:bidi="ar"/>
            </w:rPr>
            <w:t>المناهج الدراسية الأساسية العامة 6.1 - الإصدار الثاني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bidi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bidi/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  <w:lang w:bidi="ar"/>
            </w:rPr>
            <w:t>مجموعة دمج الصحة والسلامة والبيئة "</w:t>
          </w:r>
          <w:r>
            <w:rPr>
              <w:b/>
              <w:bCs/>
              <w:sz w:val="28"/>
              <w:szCs w:val="28"/>
            </w:rPr>
            <w:t>HSE</w:t>
          </w:r>
          <w:r>
            <w:rPr>
              <w:b/>
              <w:bCs/>
              <w:sz w:val="28"/>
              <w:szCs w:val="28"/>
              <w:rtl/>
              <w:lang w:bidi="ar"/>
            </w:rPr>
            <w:t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bidi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rtl/>
              <w:lang w:bidi="ar"/>
            </w:rPr>
            <w:t>دليل مدير الجلسة – المناهج الدراسية الأساسية العامة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bidi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rtl/>
              <w:lang w:bidi="ar"/>
            </w:rPr>
            <w:t>المناهج الدراسية الأساسية العامة 6.1 -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17BD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F55ACD4-09C8-4BC2-8D35-7CD8A82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E9906-B205-4B10-8D55-ED21F74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2017-10-12T08:46:00Z</dcterms:modified>
</cp:coreProperties>
</file>