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9" w:rsidRPr="003E2AFE" w:rsidRDefault="007A6EF9" w:rsidP="007A6EF9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nl"/>
        </w:rPr>
        <w:t>Inleiding brandbestrijding</w:t>
      </w:r>
    </w:p>
    <w:p w:rsidR="00B21AE6" w:rsidRPr="00E533B7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AD61BD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E533B7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nl"/>
              </w:rPr>
              <w:t>Doelstellingen:</w:t>
            </w:r>
          </w:p>
          <w:p w:rsidR="00FA1385" w:rsidRPr="00E533B7" w:rsidRDefault="00FA1385" w:rsidP="00FA1385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"/>
              </w:rPr>
              <w:t>Aan het einde van de sequentie, moeten de deelnemers:</w:t>
            </w:r>
          </w:p>
          <w:p w:rsid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"/>
              </w:rPr>
              <w:t>het materiaal voor de brandbestrijding kennen;</w:t>
            </w:r>
          </w:p>
          <w:p w:rsidR="00D230DC" w:rsidRP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"/>
              </w:rPr>
              <w:t>de interventiemethoden kennen voor verschillende soorten branden.</w:t>
            </w:r>
          </w:p>
        </w:tc>
      </w:tr>
    </w:tbl>
    <w:p w:rsidR="002A78CD" w:rsidRPr="00E533B7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Pr="00E533B7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nl"/>
        </w:rPr>
        <w:t>Het wordt sterk aanbevolen om de nieuwkomers een stage brandbestrijding te laten volgen zodat zij de elementaire handelingen kennen.</w:t>
      </w:r>
    </w:p>
    <w:p w:rsidR="007A6EF9" w:rsidRDefault="007A6EF9">
      <w:pPr>
        <w:pStyle w:val="Corps"/>
        <w:rPr>
          <w:rFonts w:ascii="Arial" w:hAnsi="Arial" w:cs="Arial"/>
          <w:b/>
          <w:bCs/>
          <w:color w:val="353535"/>
        </w:rPr>
      </w:pPr>
    </w:p>
    <w:p w:rsidR="007A6EF9" w:rsidRPr="00E533B7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nl"/>
        </w:rPr>
        <w:t>Hiervoor bestaat bij de EP een stage van 1:30 uur. De volgende bladzijde geeft een beschrijving van deze stage die kan worden geëxporteerd naar uw dochteronderneming.</w:t>
      </w:r>
    </w:p>
    <w:p w:rsidR="00A10B3D" w:rsidRPr="00E533B7" w:rsidRDefault="00A10B3D">
      <w:pPr>
        <w:pStyle w:val="Corps"/>
        <w:rPr>
          <w:rFonts w:ascii="Arial" w:hAnsi="Arial" w:cs="Arial"/>
          <w:b/>
        </w:rPr>
      </w:pPr>
    </w:p>
    <w:p w:rsidR="00B21AE6" w:rsidRPr="00E533B7" w:rsidRDefault="009719FE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3ED603BC" wp14:editId="58FB1C61">
            <wp:extent cx="9253220" cy="54159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AE6" w:rsidRPr="00E533B7" w:rsidSect="00AD61BD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A6" w:rsidRDefault="00A342A6">
      <w:r>
        <w:separator/>
      </w:r>
    </w:p>
  </w:endnote>
  <w:endnote w:type="continuationSeparator" w:id="0">
    <w:p w:rsidR="00A342A6" w:rsidRDefault="00A3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1"/>
      <w:docPartObj>
        <w:docPartGallery w:val="Page Numbers (Bottom of Page)"/>
        <w:docPartUnique/>
      </w:docPartObj>
    </w:sdtPr>
    <w:sdtEndPr/>
    <w:sdtContent>
      <w:p w:rsidR="00AD61BD" w:rsidRDefault="009719F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719FE">
          <w:rPr>
            <w:noProof/>
            <w:lang w:val="nl"/>
          </w:rPr>
          <w:t>1</w:t>
        </w:r>
        <w:r>
          <w:rPr>
            <w:noProof/>
            <w:lang w:val="nl"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0"/>
      <w:docPartObj>
        <w:docPartGallery w:val="Page Numbers (Bottom of Page)"/>
        <w:docPartUnique/>
      </w:docPartObj>
    </w:sdtPr>
    <w:sdtEndPr/>
    <w:sdtContent>
      <w:p w:rsidR="00AD61BD" w:rsidRDefault="009719F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1BD">
          <w:rPr>
            <w:noProof/>
            <w:lang w:val="nl"/>
          </w:rPr>
          <w:t>1</w:t>
        </w:r>
        <w:r>
          <w:rPr>
            <w:noProof/>
            <w:lang w:val="nl"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A6" w:rsidRDefault="00A342A6">
      <w:r>
        <w:separator/>
      </w:r>
    </w:p>
  </w:footnote>
  <w:footnote w:type="continuationSeparator" w:id="0">
    <w:p w:rsidR="00A342A6" w:rsidRDefault="00A3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nl"/>
            </w:rPr>
            <w:t>Integratieset HSE</w:t>
          </w:r>
        </w:p>
      </w:tc>
    </w:tr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D61BD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3F2295" w:rsidRDefault="00AD61BD" w:rsidP="0006147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nl"/>
            </w:rPr>
            <w:t>Handleiding voor de cursusleider – TCG 6.1</w:t>
          </w:r>
        </w:p>
      </w:tc>
    </w:tr>
    <w:tr w:rsidR="00AD61BD" w:rsidRPr="003F396F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</w:rPr>
            <w:t>TCG 6.1 – V2</w:t>
          </w:r>
        </w:p>
      </w:tc>
    </w:tr>
  </w:tbl>
  <w:p w:rsidR="00AD61BD" w:rsidRDefault="00AD61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nl"/>
            </w:rPr>
            <w:t>Integratieset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1B239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nl"/>
            </w:rPr>
            <w:t>Handleiding voor de cursusleider – TCG 6.1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D61BD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</w:rPr>
            <w:t>TCG 6.1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 w15:restartNumberingAfterBreak="0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573"/>
    <w:multiLevelType w:val="hybridMultilevel"/>
    <w:tmpl w:val="6C7E9722"/>
    <w:lvl w:ilvl="0" w:tplc="51D6165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8" w15:restartNumberingAfterBreak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 w15:restartNumberingAfterBreak="0">
    <w:nsid w:val="1AEA3EC0"/>
    <w:multiLevelType w:val="hybridMultilevel"/>
    <w:tmpl w:val="BDC2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3" w15:restartNumberingAfterBreak="0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4" w15:restartNumberingAfterBreak="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 w15:restartNumberingAfterBreak="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 w15:restartNumberingAfterBreak="0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3" w15:restartNumberingAfterBreak="0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4" w15:restartNumberingAfterBreak="0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5" w15:restartNumberingAfterBreak="0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6" w15:restartNumberingAfterBreak="0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 w15:restartNumberingAfterBreak="0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9" w15:restartNumberingAfterBreak="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4" w15:restartNumberingAfterBreak="0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5" w15:restartNumberingAfterBreak="0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 w15:restartNumberingAfterBreak="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 w15:restartNumberingAfterBreak="0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 w15:restartNumberingAfterBreak="0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1" w15:restartNumberingAfterBreak="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 w15:restartNumberingAfterBreak="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 w15:restartNumberingAfterBreak="0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6" w15:restartNumberingAfterBreak="0">
    <w:nsid w:val="7DCC52AD"/>
    <w:multiLevelType w:val="hybridMultilevel"/>
    <w:tmpl w:val="9BEAF628"/>
    <w:lvl w:ilvl="0" w:tplc="42647ED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42"/>
  </w:num>
  <w:num w:numId="5">
    <w:abstractNumId w:val="41"/>
  </w:num>
  <w:num w:numId="6">
    <w:abstractNumId w:val="33"/>
  </w:num>
  <w:num w:numId="7">
    <w:abstractNumId w:val="14"/>
  </w:num>
  <w:num w:numId="8">
    <w:abstractNumId w:val="26"/>
  </w:num>
  <w:num w:numId="9">
    <w:abstractNumId w:val="7"/>
  </w:num>
  <w:num w:numId="10">
    <w:abstractNumId w:val="9"/>
  </w:num>
  <w:num w:numId="11">
    <w:abstractNumId w:val="28"/>
  </w:num>
  <w:num w:numId="12">
    <w:abstractNumId w:val="16"/>
  </w:num>
  <w:num w:numId="13">
    <w:abstractNumId w:val="2"/>
  </w:num>
  <w:num w:numId="14">
    <w:abstractNumId w:val="35"/>
  </w:num>
  <w:num w:numId="15">
    <w:abstractNumId w:val="36"/>
  </w:num>
  <w:num w:numId="16">
    <w:abstractNumId w:val="13"/>
  </w:num>
  <w:num w:numId="17">
    <w:abstractNumId w:val="22"/>
  </w:num>
  <w:num w:numId="18">
    <w:abstractNumId w:val="25"/>
  </w:num>
  <w:num w:numId="19">
    <w:abstractNumId w:val="45"/>
  </w:num>
  <w:num w:numId="20">
    <w:abstractNumId w:val="23"/>
  </w:num>
  <w:num w:numId="21">
    <w:abstractNumId w:val="24"/>
  </w:num>
  <w:num w:numId="22">
    <w:abstractNumId w:val="34"/>
  </w:num>
  <w:num w:numId="23">
    <w:abstractNumId w:val="12"/>
  </w:num>
  <w:num w:numId="24">
    <w:abstractNumId w:val="44"/>
  </w:num>
  <w:num w:numId="25">
    <w:abstractNumId w:val="37"/>
  </w:num>
  <w:num w:numId="26">
    <w:abstractNumId w:val="3"/>
  </w:num>
  <w:num w:numId="27">
    <w:abstractNumId w:val="19"/>
  </w:num>
  <w:num w:numId="28">
    <w:abstractNumId w:val="29"/>
  </w:num>
  <w:num w:numId="29">
    <w:abstractNumId w:val="30"/>
  </w:num>
  <w:num w:numId="30">
    <w:abstractNumId w:val="43"/>
  </w:num>
  <w:num w:numId="31">
    <w:abstractNumId w:val="5"/>
  </w:num>
  <w:num w:numId="32">
    <w:abstractNumId w:val="31"/>
  </w:num>
  <w:num w:numId="33">
    <w:abstractNumId w:val="27"/>
  </w:num>
  <w:num w:numId="34">
    <w:abstractNumId w:val="15"/>
  </w:num>
  <w:num w:numId="35">
    <w:abstractNumId w:val="38"/>
  </w:num>
  <w:num w:numId="36">
    <w:abstractNumId w:val="17"/>
  </w:num>
  <w:num w:numId="37">
    <w:abstractNumId w:val="32"/>
  </w:num>
  <w:num w:numId="38">
    <w:abstractNumId w:val="4"/>
  </w:num>
  <w:num w:numId="39">
    <w:abstractNumId w:val="20"/>
  </w:num>
  <w:num w:numId="40">
    <w:abstractNumId w:val="8"/>
  </w:num>
  <w:num w:numId="41">
    <w:abstractNumId w:val="21"/>
  </w:num>
  <w:num w:numId="42">
    <w:abstractNumId w:val="18"/>
  </w:num>
  <w:num w:numId="43">
    <w:abstractNumId w:val="40"/>
  </w:num>
  <w:num w:numId="44">
    <w:abstractNumId w:val="32"/>
  </w:num>
  <w:num w:numId="45">
    <w:abstractNumId w:val="11"/>
  </w:num>
  <w:num w:numId="46">
    <w:abstractNumId w:val="46"/>
  </w:num>
  <w:num w:numId="47">
    <w:abstractNumId w:val="1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40C94"/>
    <w:rsid w:val="00042527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239B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524E0"/>
    <w:rsid w:val="00255347"/>
    <w:rsid w:val="002662FB"/>
    <w:rsid w:val="00273339"/>
    <w:rsid w:val="00275FDC"/>
    <w:rsid w:val="002771B2"/>
    <w:rsid w:val="002818FE"/>
    <w:rsid w:val="00284F7B"/>
    <w:rsid w:val="002A3BAE"/>
    <w:rsid w:val="002A6C7C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55598"/>
    <w:rsid w:val="003648B3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603007"/>
    <w:rsid w:val="006035A1"/>
    <w:rsid w:val="00604306"/>
    <w:rsid w:val="00606A11"/>
    <w:rsid w:val="00607B27"/>
    <w:rsid w:val="0061715C"/>
    <w:rsid w:val="0063062B"/>
    <w:rsid w:val="00630FFE"/>
    <w:rsid w:val="0066000F"/>
    <w:rsid w:val="00662F93"/>
    <w:rsid w:val="006728E8"/>
    <w:rsid w:val="00673DAE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30663"/>
    <w:rsid w:val="00743D75"/>
    <w:rsid w:val="007454BD"/>
    <w:rsid w:val="007705EA"/>
    <w:rsid w:val="00784823"/>
    <w:rsid w:val="00786051"/>
    <w:rsid w:val="00786A2C"/>
    <w:rsid w:val="0079030A"/>
    <w:rsid w:val="00790758"/>
    <w:rsid w:val="0079227F"/>
    <w:rsid w:val="0079342C"/>
    <w:rsid w:val="0079689F"/>
    <w:rsid w:val="007A4A58"/>
    <w:rsid w:val="007A58C6"/>
    <w:rsid w:val="007A5F8D"/>
    <w:rsid w:val="007A6EF9"/>
    <w:rsid w:val="007C00AE"/>
    <w:rsid w:val="007D0BCC"/>
    <w:rsid w:val="007E239F"/>
    <w:rsid w:val="007F3D9C"/>
    <w:rsid w:val="00803AAA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180F"/>
    <w:rsid w:val="008B6795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19FE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342A6"/>
    <w:rsid w:val="00A4116C"/>
    <w:rsid w:val="00A417C9"/>
    <w:rsid w:val="00A4589A"/>
    <w:rsid w:val="00A63843"/>
    <w:rsid w:val="00A64B4B"/>
    <w:rsid w:val="00A9627C"/>
    <w:rsid w:val="00AA00A7"/>
    <w:rsid w:val="00AA35BC"/>
    <w:rsid w:val="00AD1631"/>
    <w:rsid w:val="00AD61BD"/>
    <w:rsid w:val="00AE0096"/>
    <w:rsid w:val="00AE2E34"/>
    <w:rsid w:val="00AF0418"/>
    <w:rsid w:val="00AF06CE"/>
    <w:rsid w:val="00B03146"/>
    <w:rsid w:val="00B06E34"/>
    <w:rsid w:val="00B127C5"/>
    <w:rsid w:val="00B21AE6"/>
    <w:rsid w:val="00B31387"/>
    <w:rsid w:val="00B344AE"/>
    <w:rsid w:val="00B34C06"/>
    <w:rsid w:val="00B520A8"/>
    <w:rsid w:val="00B52D9F"/>
    <w:rsid w:val="00B604DA"/>
    <w:rsid w:val="00B66DF6"/>
    <w:rsid w:val="00B7536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1504B"/>
    <w:rsid w:val="00C15C2C"/>
    <w:rsid w:val="00C2539F"/>
    <w:rsid w:val="00C27C8E"/>
    <w:rsid w:val="00C365F7"/>
    <w:rsid w:val="00C36FD1"/>
    <w:rsid w:val="00C44112"/>
    <w:rsid w:val="00C44A37"/>
    <w:rsid w:val="00C620BD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721EC"/>
    <w:rsid w:val="00D76248"/>
    <w:rsid w:val="00D84EE2"/>
    <w:rsid w:val="00DA36D9"/>
    <w:rsid w:val="00DA4CB4"/>
    <w:rsid w:val="00DC4680"/>
    <w:rsid w:val="00DC4CE5"/>
    <w:rsid w:val="00DD04E9"/>
    <w:rsid w:val="00DD4C31"/>
    <w:rsid w:val="00DD4EA6"/>
    <w:rsid w:val="00DE2947"/>
    <w:rsid w:val="00DE3066"/>
    <w:rsid w:val="00DF31AB"/>
    <w:rsid w:val="00E028A2"/>
    <w:rsid w:val="00E0645B"/>
    <w:rsid w:val="00E11D25"/>
    <w:rsid w:val="00E24B9F"/>
    <w:rsid w:val="00E254BA"/>
    <w:rsid w:val="00E35E73"/>
    <w:rsid w:val="00E50B95"/>
    <w:rsid w:val="00E533B7"/>
    <w:rsid w:val="00E62D43"/>
    <w:rsid w:val="00E64368"/>
    <w:rsid w:val="00E76F22"/>
    <w:rsid w:val="00E80130"/>
    <w:rsid w:val="00E85EA4"/>
    <w:rsid w:val="00EB5346"/>
    <w:rsid w:val="00EB6A78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A1385"/>
    <w:rsid w:val="00FB5BEF"/>
    <w:rsid w:val="00FB5DF4"/>
    <w:rsid w:val="00FC4D36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D8784C0-B5A8-47C1-95DE-12762B19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E1A742-B727-49F9-B4A4-749FEEF5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Sabrina BOISSINOT</cp:lastModifiedBy>
  <cp:revision>8</cp:revision>
  <cp:lastPrinted>2016-08-08T12:58:00Z</cp:lastPrinted>
  <dcterms:created xsi:type="dcterms:W3CDTF">2016-09-08T07:39:00Z</dcterms:created>
  <dcterms:modified xsi:type="dcterms:W3CDTF">2017-10-12T08:48:00Z</dcterms:modified>
</cp:coreProperties>
</file>