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65D98" w:rsidP="00C74AFA">
      <w:pPr>
        <w:pStyle w:val="Corps"/>
        <w:rPr>
          <w:rFonts w:ascii="Arial" w:hAnsi="Arial" w:cs="Arial"/>
          <w:b/>
          <w:bCs/>
          <w:sz w:val="48"/>
          <w:szCs w:val="48"/>
        </w:rPr>
        <w:bidi w:val="0"/>
      </w:pPr>
      <w:r>
        <w:rPr>
          <w:rFonts w:ascii="Arial" w:cs="Arial" w:hAnsi="Arial"/>
          <w:sz w:val="48"/>
          <w:szCs w:val="48"/>
          <w:lang w:val="it"/>
          <w:b w:val="1"/>
          <w:bCs w:val="1"/>
          <w:i w:val="0"/>
          <w:iCs w:val="0"/>
          <w:u w:val="none"/>
          <w:vertAlign w:val="baseline"/>
          <w:rtl w:val="0"/>
        </w:rPr>
        <w:t xml:space="preserve">Conclusione del tronco comune generale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it"/>
                <w:b w:val="1"/>
                <w:bCs w:val="1"/>
                <w:i w:val="0"/>
                <w:iCs w:val="0"/>
                <w:u w:val="single"/>
                <w:vertAlign w:val="baseline"/>
                <w:rtl w:val="0"/>
              </w:rPr>
              <w:t xml:space="preserve">Riepilogo degli obiettivi di questo modulo:</w:t>
            </w:r>
          </w:p>
          <w:p w:rsidR="00B8283D" w:rsidRPr="003E2AFE" w:rsidRDefault="00C74AFA" w:rsidP="00B8283D">
            <w:pPr>
              <w:pStyle w:val="Paragraphedeliste"/>
              <w:ind w:left="0"/>
              <w:rPr>
                <w:rFonts w:ascii="Arial" w:hAnsi="Arial" w:cs="Arial"/>
              </w:rPr>
              <w:bidi w:val="0"/>
            </w:pPr>
            <w:r>
              <w:rPr>
                <w:rFonts w:ascii="Arial" w:cs="Arial" w:hAnsi="Arial"/>
                <w:lang w:val="it"/>
                <w:b w:val="0"/>
                <w:bCs w:val="0"/>
                <w:i w:val="0"/>
                <w:iCs w:val="0"/>
                <w:u w:val="none"/>
                <w:vertAlign w:val="baseline"/>
                <w:rtl w:val="0"/>
              </w:rPr>
              <w:t xml:space="preserve">Alla fine del modulo, i partecipanti:</w:t>
            </w:r>
          </w:p>
          <w:p w:rsidR="00765D98" w:rsidRDefault="00765D98" w:rsidP="00765D98">
            <w:pPr>
              <w:pStyle w:val="Paragraphedeliste"/>
              <w:numPr>
                <w:ilvl w:val="0"/>
                <w:numId w:val="27"/>
              </w:numPr>
              <w:rPr>
                <w:rFonts w:ascii="Arial" w:hAnsi="Arial" w:cs="Arial"/>
              </w:rPr>
              <w:bidi w:val="0"/>
            </w:pPr>
            <w:r>
              <w:rPr>
                <w:rFonts w:ascii="Arial" w:cs="Arial" w:hAnsi="Arial"/>
                <w:lang w:val="it"/>
                <w:b w:val="0"/>
                <w:bCs w:val="0"/>
                <w:i w:val="0"/>
                <w:iCs w:val="0"/>
                <w:u w:val="none"/>
                <w:vertAlign w:val="baseline"/>
                <w:rtl w:val="0"/>
              </w:rPr>
              <w:t xml:space="preserve">Saranno in grado di fornire la propria testimonianza sul valore sicurezza di Total e si assumeranno degli impegni in tal senso.</w:t>
            </w:r>
          </w:p>
          <w:p w:rsidR="008045B1" w:rsidRPr="00765D98" w:rsidRDefault="00765D98" w:rsidP="00765D98">
            <w:pPr>
              <w:pStyle w:val="Paragraphedeliste"/>
              <w:numPr>
                <w:ilvl w:val="0"/>
                <w:numId w:val="27"/>
              </w:numPr>
              <w:rPr>
                <w:rFonts w:ascii="Arial" w:hAnsi="Arial" w:cs="Arial"/>
              </w:rPr>
              <w:bidi w:val="0"/>
            </w:pPr>
            <w:r>
              <w:rPr>
                <w:rFonts w:ascii="Arial" w:cs="Arial" w:hAnsi="Arial"/>
                <w:lang w:val="it"/>
                <w:b w:val="0"/>
                <w:bCs w:val="0"/>
                <w:i w:val="0"/>
                <w:iCs w:val="0"/>
                <w:u w:val="none"/>
                <w:vertAlign w:val="baseline"/>
                <w:rtl w:val="0"/>
              </w:rPr>
              <w:t xml:space="preserve">Esprimono il loro orgoglio d'appartenenza al Gruppo.</w:t>
            </w:r>
          </w:p>
          <w:p w:rsidR="00D230DC" w:rsidRPr="00B8283D" w:rsidRDefault="00D230DC" w:rsidP="00B8283D">
            <w:pPr>
              <w:rPr>
                <w:rFonts w:ascii="Arial" w:hAnsi="Arial" w:cs="Arial"/>
              </w:rPr>
            </w:pPr>
          </w:p>
        </w:tc>
      </w:tr>
    </w:tbl>
    <w:p w:rsidR="002A78CD" w:rsidRPr="00957ABE" w:rsidRDefault="002A78CD">
      <w:pPr>
        <w:pStyle w:val="Corps"/>
        <w:rPr>
          <w:rFonts w:ascii="Arial" w:hAnsi="Arial" w:cs="Arial"/>
          <w:b/>
          <w:bCs/>
          <w:color w:val="353535"/>
        </w:rPr>
      </w:pPr>
    </w:p>
    <w:p w:rsidR="00C74AFA" w:rsidRPr="00C74AFA" w:rsidRDefault="00C74AFA" w:rsidP="004B438A">
      <w:pPr>
        <w:pStyle w:val="Corps"/>
        <w:spacing w:after="120"/>
        <w:jc w:val="both"/>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Questo documento costituisce la guida del coordinatore. Potete seguirlo poiché contiene tutti gli elementi che permettono di coordinare il modulo, ovvero le istruzioni per gli esercizi, i riferimenti al relativo Powerpoint e/o le varie risorse come i filmati, l’e-learning..., le domande da porre ai partecipanti, gli eventuali esercizi da svolgere.</w:t>
      </w:r>
    </w:p>
    <w:p w:rsidR="00C74AFA" w:rsidRDefault="00C74AFA" w:rsidP="001A61CA">
      <w:pPr>
        <w:pStyle w:val="Corps"/>
        <w:spacing w:after="120"/>
        <w:rPr>
          <w:rFonts w:ascii="Arial" w:hAnsi="Arial" w:cs="Arial"/>
          <w:b/>
          <w:bCs/>
          <w:color w:val="353535"/>
        </w:rPr>
      </w:pPr>
    </w:p>
    <w:p w:rsidR="006F40E5" w:rsidRPr="000669EF" w:rsidRDefault="00012326" w:rsidP="001A61CA">
      <w:pPr>
        <w:pStyle w:val="Corps"/>
        <w:spacing w:after="120"/>
        <w:rPr>
          <w:rFonts w:ascii="Arial" w:hAnsi="Arial" w:cs="Arial"/>
          <w:b/>
          <w:bCs/>
          <w:color w:val="000000" w:themeColor="text1"/>
        </w:rPr>
        <w:bidi w:val="0"/>
      </w:pPr>
      <w:r>
        <w:rPr>
          <w:rFonts w:ascii="Arial" w:cs="Arial" w:hAnsi="Arial"/>
          <w:color w:val="000000" w:themeColor="text1"/>
          <w:lang w:val="it"/>
          <w:b w:val="1"/>
          <w:bCs w:val="1"/>
          <w:i w:val="0"/>
          <w:iCs w:val="0"/>
          <w:u w:val="none"/>
          <w:vertAlign w:val="baseline"/>
          <w:rtl w:val="0"/>
        </w:rPr>
        <w:t xml:space="preserve">Per mettere in evidenza l'aspetto trilaterale dell’impegno voluto dal Presidente Pouyanné (impegno condiviso tra manager, il nuovo arrivato e la formazione) da un lato, e, dall'altro, per coinvolgere fortemente i manager dei nuovi arrivati, questo modulo vedrà il coinvolgimento di persona, alla fine del modulo, di ciascuno dei manager dei nuovi. </w:t>
      </w:r>
    </w:p>
    <w:p w:rsidR="001A61CA" w:rsidRDefault="001A61CA" w:rsidP="001A61CA">
      <w:pPr>
        <w:pStyle w:val="Corps"/>
        <w:spacing w:after="120"/>
        <w:rPr>
          <w:rFonts w:ascii="Arial" w:hAnsi="Arial" w:cs="Arial"/>
          <w:b/>
          <w:bCs/>
          <w:color w:val="353535"/>
        </w:rPr>
      </w:pPr>
    </w:p>
    <w:p w:rsidR="000669EF" w:rsidRDefault="000669EF"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it"/>
          <w:b w:val="1"/>
          <w:bCs w:val="1"/>
          <w:i w:val="0"/>
          <w:iCs w:val="0"/>
          <w:u w:val="single"/>
          <w:vertAlign w:val="baseline"/>
          <w:rtl w:val="0"/>
        </w:rPr>
        <w:t xml:space="preserve">Stima della durata:</w:t>
      </w:r>
      <w:r>
        <w:rPr>
          <w:rFonts w:ascii="Arial" w:cs="Arial" w:hAnsi="Arial"/>
          <w:color w:val="000000" w:themeColor="text1"/>
          <w:lang w:val="it"/>
          <w:b w:val="1"/>
          <w:bCs w:val="1"/>
          <w:i w:val="0"/>
          <w:iCs w:val="0"/>
          <w:u w:val="none"/>
          <w:vertAlign w:val="baseline"/>
          <w:rtl w:val="0"/>
        </w:rPr>
        <w:t xml:space="preserve"> </w:t>
      </w:r>
      <w:r>
        <w:rPr>
          <w:rFonts w:ascii="Arial" w:cs="Arial" w:hAnsi="Arial"/>
          <w:color w:val="000000" w:themeColor="text1"/>
          <w:lang w:val="it"/>
          <w:b w:val="0"/>
          <w:bCs w:val="0"/>
          <w:i w:val="0"/>
          <w:iCs w:val="0"/>
          <w:u w:val="none"/>
          <w:vertAlign w:val="baseline"/>
          <w:rtl w:val="0"/>
        </w:rPr>
        <w:t xml:space="preserve">1h30</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it"/>
          <w:b w:val="1"/>
          <w:bCs w:val="1"/>
          <w:i w:val="0"/>
          <w:iCs w:val="0"/>
          <w:u w:val="single"/>
          <w:vertAlign w:val="baseline"/>
          <w:rtl w:val="0"/>
        </w:rPr>
        <w:t xml:space="preserve">Modalità didattiche:</w:t>
      </w:r>
      <w:r>
        <w:rPr>
          <w:rFonts w:ascii="Arial" w:cs="Arial" w:hAnsi="Arial"/>
          <w:color w:val="000000"/>
          <w:lang w:val="it"/>
          <w:b w:val="0"/>
          <w:bCs w:val="0"/>
          <w:i w:val="0"/>
          <w:iCs w:val="0"/>
          <w:u w:val="none"/>
          <w:vertAlign w:val="baseline"/>
          <w:rtl w:val="0"/>
        </w:rPr>
        <w:t xml:space="preserve"> </w:t>
      </w:r>
      <w:r>
        <w:rPr>
          <w:rFonts w:ascii="Arial" w:cs="Arial" w:hAnsi="Arial"/>
          <w:lang w:val="it"/>
          <w:b w:val="0"/>
          <w:bCs w:val="0"/>
          <w:i w:val="0"/>
          <w:iCs w:val="0"/>
          <w:u w:val="none"/>
          <w:vertAlign w:val="baseline"/>
          <w:rtl w:val="0"/>
        </w:rPr>
        <w:t xml:space="preserve">Laboratorio di sintesi.</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it"/>
          <w:b w:val="1"/>
          <w:bCs w:val="1"/>
          <w:i w:val="0"/>
          <w:iCs w:val="0"/>
          <w:u w:val="single"/>
          <w:vertAlign w:val="baseline"/>
          <w:rtl w:val="0"/>
        </w:rPr>
        <w:t xml:space="preserve">Prerequisito:</w:t>
      </w:r>
      <w:r>
        <w:rPr>
          <w:rFonts w:ascii="Arial" w:cs="Arial" w:hAnsi="Arial"/>
          <w:color w:val="000000"/>
          <w:lang w:val="it"/>
          <w:b w:val="0"/>
          <w:bCs w:val="0"/>
          <w:i w:val="0"/>
          <w:iCs w:val="0"/>
          <w:u w:val="none"/>
          <w:vertAlign w:val="baseline"/>
          <w:rtl w:val="0"/>
        </w:rPr>
        <w:t xml:space="preserve"> TCG 1, 2, 3, 4 e 5</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it"/>
          <w:b w:val="1"/>
          <w:bCs w:val="1"/>
          <w:i w:val="0"/>
          <w:iCs w:val="0"/>
          <w:u w:val="single"/>
          <w:vertAlign w:val="baseline"/>
          <w:rtl w:val="0"/>
        </w:rPr>
        <w:t xml:space="preserve">Elementi di attenzione per preparare la sequenza:</w:t>
      </w:r>
    </w:p>
    <w:p w:rsidR="00CD4C04" w:rsidRDefault="00CD4C04" w:rsidP="00765D98">
      <w:pPr>
        <w:pStyle w:val="Sous-titre"/>
        <w:numPr>
          <w:ilvl w:val="0"/>
          <w:numId w:val="0"/>
        </w:numPr>
        <w:spacing w:before="0" w:after="120"/>
        <w:ind w:left="-11"/>
        <w:jc w:val="both"/>
        <w:rPr>
          <w:b w:val="0"/>
          <w:sz w:val="24"/>
          <w:szCs w:val="24"/>
        </w:rPr>
        <w:bidi w:val="0"/>
      </w:pPr>
      <w:r>
        <w:rPr>
          <w:sz w:val="24"/>
          <w:szCs w:val="24"/>
          <w:lang w:val="it"/>
          <w:b w:val="0"/>
          <w:bCs w:val="0"/>
          <w:i w:val="0"/>
          <w:iCs w:val="0"/>
          <w:u w:val="none"/>
          <w:vertAlign w:val="baseline"/>
          <w:rtl w:val="0"/>
        </w:rPr>
        <w:t xml:space="preserve">Prima di cominciare l'animazione di questa formazione, vi raccomandiamo di assicurarvi:</w:t>
      </w:r>
    </w:p>
    <w:p w:rsidR="00CD4C04" w:rsidRDefault="00ED0030" w:rsidP="00CD4C04">
      <w:pPr>
        <w:pStyle w:val="Sous-titre"/>
        <w:numPr>
          <w:ilvl w:val="0"/>
          <w:numId w:val="28"/>
        </w:numPr>
        <w:spacing w:before="0" w:after="120"/>
        <w:jc w:val="both"/>
        <w:rPr>
          <w:b w:val="0"/>
          <w:sz w:val="24"/>
          <w:szCs w:val="24"/>
        </w:rPr>
        <w:bidi w:val="0"/>
      </w:pPr>
      <w:r>
        <w:rPr>
          <w:sz w:val="24"/>
          <w:szCs w:val="24"/>
          <w:lang w:val="it"/>
          <w:b w:val="0"/>
          <w:bCs w:val="0"/>
          <w:i w:val="0"/>
          <w:iCs w:val="0"/>
          <w:u w:val="none"/>
          <w:vertAlign w:val="baseline"/>
          <w:rtl w:val="0"/>
        </w:rPr>
        <w:t xml:space="preserve">che siano presenti i rispettivi manager dei nuovi arrivati alla fine del modulo (quando i partecipanti si assumono gli impegni H3SE).</w:t>
      </w:r>
    </w:p>
    <w:p w:rsidR="00765D98" w:rsidRPr="00CD4C04" w:rsidRDefault="004B438A" w:rsidP="00CD4C04">
      <w:pPr>
        <w:pStyle w:val="Sous-titre"/>
        <w:numPr>
          <w:ilvl w:val="0"/>
          <w:numId w:val="28"/>
        </w:numPr>
        <w:spacing w:before="0" w:after="120"/>
        <w:jc w:val="both"/>
        <w:rPr>
          <w:b w:val="0"/>
          <w:sz w:val="24"/>
          <w:szCs w:val="24"/>
        </w:rPr>
        <w:bidi w:val="0"/>
      </w:pPr>
      <w:r>
        <w:rPr>
          <w:sz w:val="24"/>
          <w:szCs w:val="24"/>
          <w:lang w:val="it"/>
          <w:b w:val="0"/>
          <w:bCs w:val="0"/>
          <w:i w:val="0"/>
          <w:iCs w:val="0"/>
          <w:u w:val="none"/>
          <w:vertAlign w:val="baseline"/>
          <w:rtl w:val="0"/>
        </w:rPr>
        <w:t xml:space="preserve">di avere dei post-it e dei fogli della lavagna in numero sufficiente.</w:t>
      </w:r>
    </w:p>
    <w:p w:rsidR="002F1120" w:rsidRDefault="002F1120" w:rsidP="002F1120"/>
    <w:p w:rsidR="002F1120" w:rsidRDefault="002F1120" w:rsidP="002F1120"/>
    <w:p w:rsidR="00D66CA1" w:rsidRDefault="00D66CA1">
      <w:pPr>
        <w:bidi w:val="0"/>
      </w:pPr>
      <w:r>
        <w:rPr>
          <w:lang w:val="it"/>
          <w:b w:val="0"/>
          <w:bCs w:val="0"/>
          <w:i w:val="0"/>
          <w:iCs w:val="0"/>
          <w:u w:val="none"/>
          <w:vertAlign w:val="baseline"/>
          <w:rtl w:val="0"/>
        </w:rPr>
        <w:br w:type="page"/>
      </w:r>
    </w:p>
    <w:p w:rsidR="00765D98" w:rsidRPr="00332C8F"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Sequenza 1:</w:t>
      </w:r>
      <w:r>
        <w:rPr>
          <w:rFonts w:ascii="Arial" w:cs="Arial" w:hAnsi="Arial"/>
          <w:color w:val="000000"/>
          <w:sz w:val="22"/>
          <w:szCs w:val="22"/>
          <w:lang w:val="it"/>
          <w:b w:val="0"/>
          <w:bCs w:val="0"/>
          <w:i w:val="0"/>
          <w:iCs w:val="0"/>
          <w:u w:val="none"/>
          <w:vertAlign w:val="baseline"/>
          <w:rtl w:val="0"/>
        </w:rPr>
        <w:t xml:space="preserve"> </w:t>
      </w:r>
    </w:p>
    <w:p w:rsidR="009141ED" w:rsidRDefault="00765D98"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it"/>
          <w:b w:val="1"/>
          <w:bCs w:val="1"/>
          <w:i w:val="1"/>
          <w:iCs w:val="1"/>
          <w:u w:val="none"/>
          <w:vertAlign w:val="baseline"/>
          <w:rtl w:val="0"/>
        </w:rPr>
        <w:t xml:space="preserve">Lo scopo della sequenza:</w:t>
      </w:r>
      <w:r>
        <w:rPr>
          <w:rFonts w:ascii="Arial" w:cs="Arial" w:hAnsi="Arial"/>
          <w:color w:val="A6A6A6" w:themeColor="background1" w:themeShade="A6"/>
          <w:sz w:val="22"/>
          <w:szCs w:val="22"/>
          <w:lang w:val="it"/>
          <w:b w:val="0"/>
          <w:bCs w:val="0"/>
          <w:i w:val="1"/>
          <w:iCs w:val="1"/>
          <w:u w:val="none"/>
          <w:vertAlign w:val="baseline"/>
          <w:rtl w:val="0"/>
        </w:rPr>
        <w:t xml:space="preserve"> essere in grado di testimoniare il valore sicurezza di Total e di assumere impegni in questo senso.</w:t>
      </w:r>
    </w:p>
    <w:p w:rsidR="009141ED" w:rsidRPr="009141ED" w:rsidRDefault="004B438A"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it"/>
          <w:b w:val="0"/>
          <w:bCs w:val="0"/>
          <w:i w:val="1"/>
          <w:iCs w:val="1"/>
          <w:u w:val="none"/>
          <w:vertAlign w:val="baseline"/>
          <w:rtl w:val="0"/>
        </w:rPr>
        <w:t xml:space="preserve">Esprimere il proprio orgoglio d'appartenenza al Gruppo.</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6660A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Benvenuti, questo modulo permette di concludere questa prima parte del vostro percorso di inserimento. </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In questa fase, procederemo alla sintesi di questo tronco comune generale. Sarete voi che realizzerete questa sintesi attraverso, l’assunzione di impegni per radicare il valore sicurezza dinanzi ad una manager della filiale.</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Prima di cominciare, osserviamo nuovamente che cosa rappresenta il valore sicurezza di Total.</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Proiettare la slide 2.</w:t>
      </w:r>
    </w:p>
    <w:p w:rsidR="004B438A" w:rsidRDefault="004B438A"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765D98"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5’</w:t>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1"/>
          <w:bCs w:val="1"/>
          <w:i w:val="0"/>
          <w:iCs w:val="0"/>
          <w:u w:val="none"/>
          <w:vertAlign w:val="baseline"/>
          <w:rtl w:val="0"/>
        </w:rPr>
        <w:t xml:space="preserve">00 :05</w:t>
      </w:r>
    </w:p>
    <w:p w:rsidR="00765D98" w:rsidRDefault="00765D98"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65D98" w:rsidRPr="004B438A" w:rsidRDefault="00765D98"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Per concludere su questo valore sicurezza rispondete alle 3 domande</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Proiettare la slide 3.</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Chiedete ai partecipanti di trascrivere le risposte alle 3 domande sul loro taccuino. </w:t>
      </w:r>
      <w:r>
        <w:rPr>
          <w:rFonts w:ascii="Arial" w:cs="Arial" w:hAnsi="Arial"/>
          <w:sz w:val="20"/>
          <w:szCs w:val="20"/>
          <w:lang w:val="it"/>
          <w:b w:val="1"/>
          <w:bCs w:val="1"/>
          <w:i w:val="0"/>
          <w:iCs w:val="0"/>
          <w:u w:val="none"/>
          <w:vertAlign w:val="baseline"/>
          <w:rtl w:val="0"/>
        </w:rPr>
        <w:t xml:space="preserve">Lasciate 10 minuti.</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Una volta che i partecipanti hanno finito di trascrivere, fate un giro d’interventi perché ciascuno esprima le sue azioni</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15’</w:t>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00 :20</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Quindi chiedete di esprimere le difficoltà, trascrivete sulla lavagna lasciando uno spazio sufficiente tra le difficoltà espresse (2 difficoltà per foglio). </w:t>
      </w:r>
      <w:r>
        <w:rPr>
          <w:rFonts w:ascii="Arial" w:cs="Arial" w:hAnsi="Arial"/>
          <w:sz w:val="20"/>
          <w:szCs w:val="20"/>
          <w:lang w:val="it"/>
          <w:b w:val="1"/>
          <w:bCs w:val="1"/>
          <w:i w:val="0"/>
          <w:iCs w:val="0"/>
          <w:u w:val="none"/>
          <w:vertAlign w:val="baseline"/>
          <w:rtl w:val="0"/>
        </w:rPr>
        <w:t xml:space="preserve">Non affrontate ancora le soluzioni.</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5’</w:t>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00 :25</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Distribuite i fogli delle difficoltà sulle pareti dell’aula e distribuite i post-it.</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4B438A"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Sui post-it, i partecipanti trascrivono le soluzioni proposte per superare le difficoltà e li attaccano sul foglio della lavagna. </w:t>
      </w:r>
      <w:r>
        <w:rPr>
          <w:rFonts w:ascii="Arial" w:cs="Arial" w:hAnsi="Arial"/>
          <w:sz w:val="20"/>
          <w:szCs w:val="20"/>
          <w:lang w:val="it"/>
          <w:b w:val="1"/>
          <w:bCs w:val="1"/>
          <w:i w:val="0"/>
          <w:iCs w:val="0"/>
          <w:u w:val="none"/>
          <w:vertAlign w:val="baseline"/>
          <w:rtl w:val="0"/>
        </w:rPr>
        <w:t xml:space="preserve">Lasciate 10 minuti ai partecipanti.</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Una volta che tutti i post-it sono sistemati, scegliete le migliori soluzioni con i partecipanti per ordine d'efficacia (senza censurarne).</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15’</w:t>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00 :40</w:t>
      </w:r>
      <w:r>
        <w:rPr>
          <w:rFonts w:ascii="Arial" w:cs="Arial" w:hAnsi="Arial"/>
          <w:sz w:val="20"/>
          <w:szCs w:val="20"/>
          <w:lang w:val="it"/>
          <w:b w:val="0"/>
          <w:bCs w:val="0"/>
          <w:i w:val="0"/>
          <w:iCs w:val="0"/>
          <w:u w:val="none"/>
          <w:vertAlign w:val="baseline"/>
          <w:rtl w:val="0"/>
        </w:rPr>
        <w:tab/>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Infine, ogni partecipante si prende il tempo di trascrivere le azioni che potrà realizzare e come affrontarle concretamente (grazie alle soluzioni trovate). </w:t>
      </w:r>
      <w:r>
        <w:rPr>
          <w:rFonts w:ascii="Arial" w:cs="Arial" w:hAnsi="Arial"/>
          <w:sz w:val="20"/>
          <w:szCs w:val="20"/>
          <w:lang w:val="it"/>
          <w:b w:val="1"/>
          <w:bCs w:val="1"/>
          <w:i w:val="0"/>
          <w:iCs w:val="0"/>
          <w:u w:val="none"/>
          <w:vertAlign w:val="baseline"/>
          <w:rtl w:val="0"/>
        </w:rPr>
        <w:t xml:space="preserve">Lasciate 5 minuti.</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it"/>
          <w:b w:val="1"/>
          <w:bCs w:val="1"/>
          <w:i w:val="0"/>
          <w:iCs w:val="0"/>
          <w:u w:val="none"/>
          <w:vertAlign w:val="baseline"/>
          <w:rtl w:val="0"/>
        </w:rPr>
        <w:t xml:space="preserve">5’</w:t>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00 :45</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4B438A" w:rsidRDefault="009141E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Complimenti a tutti, ritorneremo su quest'azioni tra alcuni minuti, in presenza del manager della filiale.</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1CAB" w:rsidRPr="003905D3" w:rsidRDefault="009141ED" w:rsidP="005F18F6">
      <w:pPr>
        <w:rPr>
          <w:rFonts w:ascii="Arial" w:hAnsi="Arial" w:cs="Arial"/>
          <w:b/>
          <w:bCs/>
          <w:color w:val="353535"/>
        </w:rPr>
        <w:bidi w:val="0"/>
      </w:pPr>
      <w:r>
        <w:rPr>
          <w:rFonts w:ascii="Arial" w:cs="Arial" w:hAnsi="Arial"/>
          <w:color w:val="353535"/>
          <w:lang w:val="it"/>
          <w:b w:val="1"/>
          <w:bCs w:val="1"/>
          <w:i w:val="0"/>
          <w:iCs w:val="0"/>
          <w:u w:val="none"/>
          <w:vertAlign w:val="baseline"/>
          <w:rtl w:val="0"/>
        </w:rPr>
        <w:t xml:space="preserve">Sintesi </w:t>
      </w:r>
      <w:r>
        <w:rPr>
          <w:rFonts w:ascii="Arial" w:cs="Arial" w:hAnsi="Arial"/>
          <w:color w:val="353535"/>
          <w:lang w:val="it"/>
          <w:b w:val="1"/>
          <w:bCs w:val="1"/>
          <w:i w:val="0"/>
          <w:iCs w:val="0"/>
          <w:u w:val="none"/>
          <w:vertAlign w:val="baseline"/>
          <w:rtl w:val="0"/>
        </w:rPr>
        <w:t xml:space="preserve">Impegni personali di ciascuno</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6474D" w:rsidRPr="004B438A"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A partire dalle azioni identificate poco fa sul valore sicurezza, soffermatevi a trascrivere le vostre azioni concrete per rispondere alla “sicurezza per te, per me, per tutti". Ovvero: trascrivete i vostri impegni per l'altro, per voi e per tutti.</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Lasciate 15 minuti ai partecipanti affinché possano scrivere sul loro taccuino, quindi distribuite il passaporto H3SE. </w:t>
      </w:r>
    </w:p>
    <w:p w:rsidR="003905D3" w:rsidRDefault="003905D3" w:rsidP="003905D3">
      <w:pPr>
        <w:pStyle w:val="Formatlibre"/>
        <w:rPr>
          <w:rFonts w:ascii="Arial" w:hAnsi="Arial" w:cs="Arial"/>
          <w:sz w:val="20"/>
          <w:szCs w:val="20"/>
        </w:rPr>
      </w:pPr>
    </w:p>
    <w:p w:rsidR="003905D3" w:rsidRPr="004B438A"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Questo passaporto è un vero e proprio permesso di lavorare da Total, vi servirà per convalidare il seguito del vostro percorso di inserimento H3SE.</w:t>
      </w:r>
    </w:p>
    <w:p w:rsidR="003905D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Sulle prime pagine, avete lo spazio per annotare i vostri impegni (una pagina "per te", una pagina "per me" ed una pagina "per tutti"). </w:t>
      </w:r>
    </w:p>
    <w:p w:rsidR="00DA713F" w:rsidRPr="004B438A" w:rsidRDefault="00DA713F"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Impegni, cosa vuol dire lavorare per Total e ciò di cui ha bisogno.</w:t>
      </w:r>
    </w:p>
    <w:p w:rsidR="0006474D" w:rsidRDefault="0006474D" w:rsidP="003905D3">
      <w:pPr>
        <w:pStyle w:val="Formatlibre"/>
        <w:rPr>
          <w:rFonts w:ascii="Arial" w:hAnsi="Arial" w:cs="Arial"/>
          <w:sz w:val="20"/>
          <w:szCs w:val="20"/>
        </w:rPr>
      </w:pPr>
    </w:p>
    <w:p w:rsidR="003905D3" w:rsidRPr="0006474D" w:rsidRDefault="004B438A"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Una volta fatto questo, organizzate una presentazione per partecipante, dove ciascuno viene a spiegare questi impegni agli altri.</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Questa presentazione deve essere realizzata in presenza di uno o più manager della filiale oltre che dei diretti superiori dei nuovi arrivati.</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Una volta terminata la presentazione, ringraziate i partecipanti, chiedete ai manager di tirare le somme rispetto a questi impegni.</w:t>
      </w:r>
    </w:p>
    <w:p w:rsidR="00765D98"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Ringraziate e concludete la formazione.</w:t>
      </w:r>
    </w:p>
    <w:p w:rsidR="0006474D"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06474D" w:rsidRPr="008925EE" w:rsidRDefault="00A07A19" w:rsidP="00064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45’</w:t>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1"/>
          <w:bCs w:val="1"/>
          <w:i w:val="0"/>
          <w:iCs w:val="0"/>
          <w:u w:val="none"/>
          <w:vertAlign w:val="baseline"/>
          <w:rtl w:val="0"/>
        </w:rPr>
        <w:t xml:space="preserve">01:30</w:t>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p>
    <w:sectPr w:rsidR="0006474D" w:rsidRPr="008925EE" w:rsidSect="005F18F6">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EF" w:rsidRDefault="00784BEF">
      <w:pPr>
        <w:bidi w:val="0"/>
      </w:pPr>
      <w:r>
        <w:separator/>
      </w:r>
    </w:p>
  </w:endnote>
  <w:endnote w:type="continuationSeparator" w:id="0">
    <w:p w:rsidR="00784BEF" w:rsidRDefault="00784BEF">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351"/>
      <w:docPartObj>
        <w:docPartGallery w:val="Page Numbers (Bottom of Page)"/>
        <w:docPartUnique/>
      </w:docPartObj>
    </w:sdtPr>
    <w:sdtContent>
      <w:p w:rsidR="005F18F6" w:rsidRDefault="00CA2FBB">
        <w:pPr>
          <w:pStyle w:val="Pieddepage"/>
          <w:jc w:val="right"/>
          <w:bidi w:val="0"/>
        </w:pPr>
        <w:fldSimple w:instr=" PAGE   \* MERGEFORMAT ">
          <w:r>
            <w:rPr>
              <w:noProof/>
              <w:lang w:val="it"/>
              <w:b w:val="0"/>
              <w:bCs w:val="0"/>
              <w:i w:val="0"/>
              <w:iCs w:val="0"/>
              <w:u w:val="none"/>
              <w:vertAlign w:val="baseline"/>
              <w:rtl w:val="0"/>
            </w:rPr>
            <w:t xml:space="preserve">3</w:t>
          </w:r>
        </w:fldSimple>
      </w:p>
    </w:sdtContent>
  </w:sdt>
  <w:p w:rsidR="005F18F6" w:rsidRDefault="005F18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A2FBB"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i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it"/>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EF" w:rsidRDefault="00784BEF">
      <w:pPr>
        <w:bidi w:val="0"/>
      </w:pPr>
      <w:r>
        <w:separator/>
      </w:r>
    </w:p>
  </w:footnote>
  <w:footnote w:type="continuationSeparator" w:id="0">
    <w:p w:rsidR="00784BEF" w:rsidRDefault="00784BE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F18F6" w:rsidRPr="008166DB" w:rsidTr="00B95A4C">
      <w:trPr>
        <w:cantSplit/>
        <w:trHeight w:val="20"/>
        <w:jc w:val="center"/>
      </w:trPr>
      <w:tc>
        <w:tcPr>
          <w:tcW w:w="2824" w:type="dxa"/>
          <w:vMerge w:val="restart"/>
          <w:shd w:val="clear" w:color="auto" w:fill="auto"/>
          <w:vAlign w:val="center"/>
        </w:tcPr>
        <w:p w:rsidR="005F18F6" w:rsidRPr="003F396F" w:rsidRDefault="005F18F6" w:rsidP="00B95A4C">
          <w:pPr>
            <w:widowControl w:val="0"/>
            <w:autoSpaceDE w:val="0"/>
            <w:autoSpaceDN w:val="0"/>
            <w:adjustRightInd w:val="0"/>
            <w:jc w:val="center"/>
            <w:rPr>
              <w:b/>
              <w:sz w:val="28"/>
            </w:rPr>
            <w:bidi w:val="0"/>
          </w:pPr>
          <w:r>
            <w:rPr>
              <w:noProof/>
              <w:sz w:val="28"/>
              <w:lang w:val="it"/>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F18F6" w:rsidRPr="00A10B3D" w:rsidRDefault="005F18F6" w:rsidP="00B95A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it"/>
              <w:b w:val="1"/>
              <w:bCs w:val="1"/>
              <w:i w:val="0"/>
              <w:iCs w:val="0"/>
              <w:u w:val="none"/>
              <w:vertAlign w:val="baseline"/>
              <w:rtl w:val="0"/>
            </w:rPr>
            <w:t xml:space="preserve">Kit di inserimento HSE</w:t>
          </w:r>
        </w:p>
      </w:tc>
    </w:tr>
    <w:tr w:rsidR="005F18F6" w:rsidRPr="008166DB" w:rsidTr="00B95A4C">
      <w:trPr>
        <w:cantSplit/>
        <w:trHeight w:val="430"/>
        <w:jc w:val="center"/>
      </w:trPr>
      <w:tc>
        <w:tcPr>
          <w:tcW w:w="2824" w:type="dxa"/>
          <w:vMerge/>
          <w:shd w:val="clear" w:color="auto" w:fill="auto"/>
          <w:vAlign w:val="center"/>
        </w:tcPr>
        <w:p w:rsidR="005F18F6" w:rsidRDefault="005F18F6" w:rsidP="00B95A4C">
          <w:pPr>
            <w:widowControl w:val="0"/>
            <w:autoSpaceDE w:val="0"/>
            <w:autoSpaceDN w:val="0"/>
            <w:adjustRightInd w:val="0"/>
            <w:jc w:val="center"/>
            <w:rPr>
              <w:b/>
              <w:noProof/>
              <w:sz w:val="28"/>
            </w:rPr>
          </w:pPr>
        </w:p>
      </w:tc>
      <w:tc>
        <w:tcPr>
          <w:tcW w:w="6977" w:type="dxa"/>
          <w:shd w:val="clear" w:color="auto" w:fill="auto"/>
        </w:tcPr>
        <w:p w:rsidR="005F18F6" w:rsidRPr="003F2295" w:rsidRDefault="005F18F6" w:rsidP="00B95A4C">
          <w:pPr>
            <w:pStyle w:val="Titre1"/>
            <w:spacing w:before="0"/>
            <w:ind w:right="11"/>
            <w:jc w:val="center"/>
            <w:rPr>
              <w:sz w:val="22"/>
              <w:szCs w:val="22"/>
            </w:rPr>
            <w:bidi w:val="0"/>
          </w:pPr>
          <w:r>
            <w:rPr>
              <w:rFonts w:ascii="Helvetica" w:eastAsia="Times New Roman" w:hAnsi="Helvetica"/>
              <w:color w:val="004164"/>
              <w:szCs w:val="32"/>
              <w:lang w:val="it"/>
              <w:b w:val="1"/>
              <w:bCs w:val="1"/>
              <w:i w:val="0"/>
              <w:iCs w:val="0"/>
              <w:u w:val="none"/>
              <w:vertAlign w:val="baseline"/>
              <w:rtl w:val="0"/>
            </w:rPr>
            <w:t xml:space="preserve">Guida per il coordinatore</w:t>
          </w:r>
        </w:p>
      </w:tc>
    </w:tr>
    <w:tr w:rsidR="005F18F6" w:rsidRPr="003F396F" w:rsidTr="00B95A4C">
      <w:trPr>
        <w:cantSplit/>
        <w:trHeight w:val="20"/>
        <w:jc w:val="center"/>
      </w:trPr>
      <w:tc>
        <w:tcPr>
          <w:tcW w:w="2824" w:type="dxa"/>
          <w:vMerge/>
          <w:shd w:val="clear" w:color="auto" w:fill="auto"/>
        </w:tcPr>
        <w:p w:rsidR="005F18F6" w:rsidRPr="003F396F" w:rsidRDefault="005F18F6" w:rsidP="00B95A4C">
          <w:pPr>
            <w:widowControl w:val="0"/>
            <w:autoSpaceDE w:val="0"/>
            <w:autoSpaceDN w:val="0"/>
            <w:adjustRightInd w:val="0"/>
            <w:rPr>
              <w:b/>
              <w:sz w:val="28"/>
            </w:rPr>
          </w:pPr>
        </w:p>
      </w:tc>
      <w:tc>
        <w:tcPr>
          <w:tcW w:w="6977" w:type="dxa"/>
          <w:shd w:val="clear" w:color="auto" w:fill="auto"/>
        </w:tcPr>
        <w:p w:rsidR="005F18F6" w:rsidRPr="00A10B3D" w:rsidRDefault="005F18F6" w:rsidP="00B95A4C">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it"/>
              <w:b w:val="1"/>
              <w:bCs w:val="1"/>
              <w:i w:val="0"/>
              <w:iCs w:val="0"/>
              <w:u w:val="none"/>
              <w:vertAlign w:val="baseline"/>
              <w:rtl w:val="0"/>
            </w:rPr>
            <w:t xml:space="preserve">Modulo TCG 7  – V2</w:t>
          </w:r>
        </w:p>
      </w:tc>
    </w:tr>
  </w:tbl>
  <w:p w:rsidR="005F18F6" w:rsidRDefault="005F18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it"/>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it"/>
              <w:b w:val="1"/>
              <w:bCs w:val="1"/>
              <w:i w:val="0"/>
              <w:iCs w:val="0"/>
              <w:u w:val="none"/>
              <w:vertAlign w:val="baseline"/>
              <w:rtl w:val="0"/>
            </w:rPr>
            <w:t xml:space="preserve">Kit di inserimento HSE</w:t>
          </w:r>
        </w:p>
      </w:tc>
    </w:tr>
    <w:tr w:rsidR="00550908" w:rsidRPr="008166DB" w:rsidTr="00CD74F0">
      <w:trPr>
        <w:cantSplit/>
        <w:trHeight w:val="43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it"/>
              <w:b w:val="1"/>
              <w:bCs w:val="1"/>
              <w:i w:val="0"/>
              <w:iCs w:val="0"/>
              <w:u w:val="none"/>
              <w:vertAlign w:val="baseline"/>
              <w:rtl w:val="0"/>
            </w:rPr>
            <w:t xml:space="preserve">Guida per il coordinatore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it"/>
              <w:b w:val="1"/>
              <w:bCs w:val="1"/>
              <w:i w:val="0"/>
              <w:iCs w:val="0"/>
              <w:u w:val="none"/>
              <w:vertAlign w:val="baseline"/>
              <w:rtl w:val="0"/>
            </w:rPr>
            <w:t xml:space="preserve">Modulo TCG 7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22B28A0"/>
    <w:multiLevelType w:val="hybridMultilevel"/>
    <w:tmpl w:val="E776439C"/>
    <w:lvl w:ilvl="0" w:tplc="C602E110">
      <w:numFmt w:val="bullet"/>
      <w:lvlText w:val="-"/>
      <w:lvlJc w:val="left"/>
      <w:pPr>
        <w:ind w:left="349" w:hanging="360"/>
      </w:pPr>
      <w:rPr>
        <w:rFonts w:ascii="Arial" w:eastAsia="Arial Unicode MS" w:hAnsi="Arial" w:cs="Arial"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F71493"/>
    <w:multiLevelType w:val="hybridMultilevel"/>
    <w:tmpl w:val="E89E9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4"/>
  </w:num>
  <w:num w:numId="5">
    <w:abstractNumId w:val="8"/>
  </w:num>
  <w:num w:numId="6">
    <w:abstractNumId w:val="17"/>
  </w:num>
  <w:num w:numId="7">
    <w:abstractNumId w:val="1"/>
  </w:num>
  <w:num w:numId="8">
    <w:abstractNumId w:val="13"/>
  </w:num>
  <w:num w:numId="9">
    <w:abstractNumId w:val="3"/>
  </w:num>
  <w:num w:numId="10">
    <w:abstractNumId w:val="10"/>
  </w:num>
  <w:num w:numId="11">
    <w:abstractNumId w:val="20"/>
  </w:num>
  <w:num w:numId="12">
    <w:abstractNumId w:val="11"/>
  </w:num>
  <w:num w:numId="13">
    <w:abstractNumId w:val="26"/>
  </w:num>
  <w:num w:numId="14">
    <w:abstractNumId w:val="2"/>
  </w:num>
  <w:num w:numId="15">
    <w:abstractNumId w:val="25"/>
  </w:num>
  <w:num w:numId="16">
    <w:abstractNumId w:val="5"/>
  </w:num>
  <w:num w:numId="17">
    <w:abstractNumId w:val="0"/>
  </w:num>
  <w:num w:numId="18">
    <w:abstractNumId w:val="14"/>
  </w:num>
  <w:num w:numId="19">
    <w:abstractNumId w:val="24"/>
  </w:num>
  <w:num w:numId="20">
    <w:abstractNumId w:val="6"/>
  </w:num>
  <w:num w:numId="21">
    <w:abstractNumId w:val="18"/>
  </w:num>
  <w:num w:numId="22">
    <w:abstractNumId w:val="15"/>
  </w:num>
  <w:num w:numId="23">
    <w:abstractNumId w:val="9"/>
  </w:num>
  <w:num w:numId="24">
    <w:abstractNumId w:val="22"/>
  </w:num>
  <w:num w:numId="25">
    <w:abstractNumId w:val="16"/>
  </w:num>
  <w:num w:numId="26">
    <w:abstractNumId w:val="21"/>
  </w:num>
  <w:num w:numId="27">
    <w:abstractNumId w:val="27"/>
  </w:num>
  <w:num w:numId="28">
    <w:abstractNumId w:val="12"/>
  </w:num>
  <w:num w:numId="29">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326"/>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6474D"/>
    <w:rsid w:val="000669EF"/>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1F2C53"/>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0A30"/>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05D3"/>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93E"/>
    <w:rsid w:val="00441BDB"/>
    <w:rsid w:val="00443F7A"/>
    <w:rsid w:val="00445873"/>
    <w:rsid w:val="0044733E"/>
    <w:rsid w:val="00451385"/>
    <w:rsid w:val="004519B4"/>
    <w:rsid w:val="00453837"/>
    <w:rsid w:val="00455796"/>
    <w:rsid w:val="004608B4"/>
    <w:rsid w:val="004618BD"/>
    <w:rsid w:val="0046730D"/>
    <w:rsid w:val="004729C3"/>
    <w:rsid w:val="004769BD"/>
    <w:rsid w:val="0048275E"/>
    <w:rsid w:val="004A682C"/>
    <w:rsid w:val="004B438A"/>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A69"/>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18F6"/>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0632"/>
    <w:rsid w:val="006E53C5"/>
    <w:rsid w:val="006E7E30"/>
    <w:rsid w:val="006F09C2"/>
    <w:rsid w:val="006F3BF4"/>
    <w:rsid w:val="006F40E5"/>
    <w:rsid w:val="00701270"/>
    <w:rsid w:val="0070332A"/>
    <w:rsid w:val="00703B05"/>
    <w:rsid w:val="0071182A"/>
    <w:rsid w:val="00711B04"/>
    <w:rsid w:val="007227FC"/>
    <w:rsid w:val="007413A7"/>
    <w:rsid w:val="00743D75"/>
    <w:rsid w:val="00744A52"/>
    <w:rsid w:val="007454BD"/>
    <w:rsid w:val="007527E6"/>
    <w:rsid w:val="00752BAE"/>
    <w:rsid w:val="00765B21"/>
    <w:rsid w:val="00765D98"/>
    <w:rsid w:val="007668C4"/>
    <w:rsid w:val="007705EA"/>
    <w:rsid w:val="0077675C"/>
    <w:rsid w:val="00777A7C"/>
    <w:rsid w:val="00777F0E"/>
    <w:rsid w:val="00781112"/>
    <w:rsid w:val="00784823"/>
    <w:rsid w:val="00784BEF"/>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0F9"/>
    <w:rsid w:val="009141ED"/>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68EE"/>
    <w:rsid w:val="00A07A19"/>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CB2"/>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29F2"/>
    <w:rsid w:val="00BE67A5"/>
    <w:rsid w:val="00BF5B90"/>
    <w:rsid w:val="00C03CBC"/>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2FBB"/>
    <w:rsid w:val="00CA5735"/>
    <w:rsid w:val="00CA7CFC"/>
    <w:rsid w:val="00CB0181"/>
    <w:rsid w:val="00CB0513"/>
    <w:rsid w:val="00CB2E81"/>
    <w:rsid w:val="00CB641C"/>
    <w:rsid w:val="00CC1257"/>
    <w:rsid w:val="00CC188B"/>
    <w:rsid w:val="00CC4F74"/>
    <w:rsid w:val="00CC513C"/>
    <w:rsid w:val="00CC5BE2"/>
    <w:rsid w:val="00CD4973"/>
    <w:rsid w:val="00CD4C04"/>
    <w:rsid w:val="00CD5FAD"/>
    <w:rsid w:val="00CD74F0"/>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A713F"/>
    <w:rsid w:val="00DB30AD"/>
    <w:rsid w:val="00DC0982"/>
    <w:rsid w:val="00DC4680"/>
    <w:rsid w:val="00DC4CE5"/>
    <w:rsid w:val="00DD04E9"/>
    <w:rsid w:val="00DD3547"/>
    <w:rsid w:val="00DD4107"/>
    <w:rsid w:val="00DD4C31"/>
    <w:rsid w:val="00DD4EA6"/>
    <w:rsid w:val="00DE170C"/>
    <w:rsid w:val="00DE3066"/>
    <w:rsid w:val="00DE7268"/>
    <w:rsid w:val="00DF1B8A"/>
    <w:rsid w:val="00E001C9"/>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C4205"/>
    <w:rsid w:val="00ED0030"/>
    <w:rsid w:val="00ED1774"/>
    <w:rsid w:val="00ED7E5A"/>
    <w:rsid w:val="00EE3414"/>
    <w:rsid w:val="00EE5053"/>
    <w:rsid w:val="00EE5AB3"/>
    <w:rsid w:val="00EE6C1D"/>
    <w:rsid w:val="00EF03E0"/>
    <w:rsid w:val="00EF0A02"/>
    <w:rsid w:val="00EF2267"/>
    <w:rsid w:val="00EF26EE"/>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B03"/>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10E80-E106-4B46-9402-D23DC327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357</cp:revision>
  <cp:lastPrinted>2016-08-08T12:58:00Z</cp:lastPrinted>
  <dcterms:created xsi:type="dcterms:W3CDTF">2016-08-08T14:38:00Z</dcterms:created>
  <dcterms:modified xsi:type="dcterms:W3CDTF">2017-03-23T16:15:00Z</dcterms:modified>
</cp:coreProperties>
</file>