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01C05" w:rsidP="00C74AFA">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办公室事故</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回顾此模块目的：</w:t>
            </w:r>
          </w:p>
          <w:p w:rsidR="00B8283D" w:rsidRPr="003E2AFE" w:rsidRDefault="00C74AFA" w:rsidP="00B8283D">
            <w:pPr>
              <w:pStyle w:val="Paragraphedeliste"/>
              <w:ind w:left="0"/>
              <w:rPr>
                <w:rFonts w:ascii="Arial" w:hAnsi="Arial" w:cs="Arial"/>
              </w:rPr>
              <w:bidi w:val="0"/>
            </w:pPr>
            <w:r>
              <w:rPr>
                <w:rFonts w:ascii="Arial" w:cs="Arial" w:hAnsi="Arial"/>
                <w:lang w:eastAsia="zh-CN"/>
                <w:b w:val="0"/>
                <w:bCs w:val="0"/>
                <w:i w:val="0"/>
                <w:iCs w:val="0"/>
                <w:u w:val="none"/>
                <w:vertAlign w:val="baseline"/>
                <w:rtl w:val="0"/>
              </w:rPr>
              <w:t xml:space="preserve">在本模块结束时，参与者应该：</w:t>
            </w:r>
          </w:p>
          <w:p w:rsidR="00DF7871" w:rsidRPr="001E0089" w:rsidRDefault="00DF7871"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eastAsia="zh-CN"/>
                <w:b w:val="0"/>
                <w:bCs w:val="0"/>
                <w:i w:val="0"/>
                <w:iCs w:val="0"/>
                <w:u w:val="none"/>
                <w:vertAlign w:val="baseline"/>
                <w:rtl w:val="0"/>
              </w:rPr>
              <w:t xml:space="preserve">了解在办公室中、出行期间</w:t>
            </w:r>
            <w:r>
              <w:rPr>
                <w:rFonts w:ascii="Arial" w:cs="Arial" w:hAnsi="Arial"/>
                <w:color w:val="000000" w:themeColor="text1"/>
                <w:lang w:eastAsia="zh-CN"/>
                <w:b w:val="0"/>
                <w:bCs w:val="0"/>
                <w:i w:val="0"/>
                <w:iCs w:val="0"/>
                <w:u w:val="none"/>
                <w:vertAlign w:val="baseline"/>
                <w:rtl w:val="0"/>
              </w:rPr>
              <w:t xml:space="preserve">和日常工作中出现的相关主要风险。</w:t>
            </w:r>
          </w:p>
          <w:p w:rsidR="00F972C3" w:rsidRDefault="00F972C3"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eastAsia="zh-CN"/>
                <w:b w:val="0"/>
                <w:bCs w:val="0"/>
                <w:i w:val="0"/>
                <w:iCs w:val="0"/>
                <w:u w:val="none"/>
                <w:vertAlign w:val="baseline"/>
                <w:rtl w:val="0"/>
              </w:rPr>
              <w:t xml:space="preserve">了解驾驶规则。</w:t>
            </w:r>
          </w:p>
          <w:p w:rsidR="00D230DC" w:rsidRPr="00F972C3" w:rsidRDefault="00DF7871" w:rsidP="00F972C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eastAsia="zh-CN"/>
                <w:b w:val="0"/>
                <w:bCs w:val="0"/>
                <w:i w:val="0"/>
                <w:iCs w:val="0"/>
                <w:u w:val="none"/>
                <w:vertAlign w:val="baseline"/>
                <w:rtl w:val="0"/>
              </w:rPr>
              <w:t xml:space="preserve">能够区分办公室中和出行期间的良好行为和不良行为。</w:t>
            </w:r>
          </w:p>
        </w:tc>
      </w:tr>
    </w:tbl>
    <w:p w:rsidR="002A78CD" w:rsidRPr="00957ABE" w:rsidRDefault="002A78CD">
      <w:pPr>
        <w:pStyle w:val="Corps"/>
        <w:rPr>
          <w:rFonts w:ascii="Arial" w:hAnsi="Arial" w:cs="Arial"/>
          <w:b/>
          <w:bCs/>
          <w:color w:val="353535"/>
        </w:rPr>
      </w:pPr>
    </w:p>
    <w:p w:rsidR="005D47CB" w:rsidRDefault="005D47CB" w:rsidP="001A61CA">
      <w:pPr>
        <w:pStyle w:val="Corps"/>
        <w:spacing w:after="120"/>
        <w:rPr>
          <w:rFonts w:ascii="Arial" w:hAnsi="Arial" w:cs="Arial"/>
          <w:bCs/>
          <w:color w:val="353535"/>
        </w:rPr>
      </w:pPr>
    </w:p>
    <w:p w:rsidR="00C74AFA" w:rsidRPr="00C74AFA" w:rsidRDefault="00C74AFA" w:rsidP="00BB3A00">
      <w:pPr>
        <w:pStyle w:val="Corps"/>
        <w:spacing w:after="120"/>
        <w:jc w:val="both"/>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本文件为讲师指南。您可以按照本文件组织培训课程，因为其中包含学习这一模块的所有要点，还附有练习说明、 Powerpoint 参考资料和/或其他资源，如：视频、在线学习……如有需要，请向参与者提问并布置练习任务。</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eastAsia="zh-CN"/>
          <w:b w:val="1"/>
          <w:bCs w:val="1"/>
          <w:i w:val="0"/>
          <w:iCs w:val="0"/>
          <w:u w:val="single"/>
          <w:vertAlign w:val="baseline"/>
          <w:rtl w:val="0"/>
        </w:rPr>
        <w:t xml:space="preserve">预估时长：</w:t>
      </w:r>
      <w:r>
        <w:rPr>
          <w:rFonts w:ascii="Arial" w:cs="Arial" w:hAnsi="Arial"/>
          <w:color w:val="353535"/>
          <w:lang w:eastAsia="zh-CN"/>
          <w:b w:val="0"/>
          <w:bCs w:val="0"/>
          <w:i w:val="0"/>
          <w:iCs w:val="0"/>
          <w:u w:val="none"/>
          <w:vertAlign w:val="baseline"/>
          <w:rtl w:val="0"/>
        </w:rPr>
        <w:t xml:space="preserve">1 小时 20 分钟</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教学方法</w:t>
      </w:r>
      <w:r>
        <w:rPr>
          <w:rFonts w:ascii="Arial" w:cs="Arial" w:hAnsi="Arial"/>
          <w:color w:val="000000"/>
          <w:lang w:eastAsia="zh-CN"/>
          <w:b w:val="1"/>
          <w:bCs w:val="1"/>
          <w:i w:val="0"/>
          <w:iCs w:val="0"/>
          <w:u w:val="none"/>
          <w:vertAlign w:val="baseline"/>
          <w:rtl w:val="0"/>
        </w:rPr>
        <w:t xml:space="preserve">：</w:t>
      </w:r>
      <w:r>
        <w:rPr>
          <w:rFonts w:ascii="Arial" w:cs="Arial" w:hAnsi="Arial"/>
          <w:lang w:eastAsia="zh-CN"/>
          <w:b w:val="0"/>
          <w:bCs w:val="0"/>
          <w:i w:val="0"/>
          <w:iCs w:val="0"/>
          <w:u w:val="none"/>
          <w:vertAlign w:val="baseline"/>
          <w:rtl w:val="0"/>
        </w:rPr>
        <w:t xml:space="preserve">现场教学</w:t>
      </w:r>
    </w:p>
    <w:p w:rsidR="001A61CA" w:rsidRDefault="001A61CA" w:rsidP="001A61CA">
      <w:pPr>
        <w:spacing w:after="120"/>
        <w:jc w:val="both"/>
        <w:rPr>
          <w:rFonts w:ascii="Arial" w:hAnsi="Arial" w:cs="Arial"/>
        </w:rPr>
      </w:pPr>
    </w:p>
    <w:p w:rsidR="00C37D31" w:rsidRPr="00676A34" w:rsidRDefault="00C37D31" w:rsidP="001A61CA">
      <w:pPr>
        <w:spacing w:after="120"/>
        <w:outlineLvl w:val="0"/>
        <w:rPr>
          <w:rFonts w:ascii="Arial" w:hAnsi="Arial" w:cs="Arial"/>
          <w:b/>
          <w:bCs/>
          <w:color w:val="000000"/>
          <w:u w:val="single"/>
        </w:rPr>
        <w:bidi w:val="0"/>
      </w:pPr>
      <w:r>
        <w:rPr>
          <w:rFonts w:ascii="Arial" w:cs="Arial" w:hAnsi="Arial"/>
          <w:color w:val="000000"/>
          <w:lang w:eastAsia="zh-CN"/>
          <w:b w:val="1"/>
          <w:bCs w:val="1"/>
          <w:i w:val="0"/>
          <w:iCs w:val="0"/>
          <w:u w:val="single"/>
          <w:vertAlign w:val="baseline"/>
          <w:rtl w:val="0"/>
        </w:rPr>
        <w:t xml:space="preserve">准备工作：</w:t>
      </w:r>
      <w:r>
        <w:rPr>
          <w:rFonts w:ascii="Arial" w:cs="Arial" w:hAnsi="Arial"/>
          <w:color w:val="000000"/>
          <w:lang w:eastAsia="zh-CN"/>
          <w:b w:val="0"/>
          <w:bCs w:val="0"/>
          <w:i w:val="0"/>
          <w:iCs w:val="0"/>
          <w:u w:val="none"/>
          <w:vertAlign w:val="baseline"/>
          <w:rtl w:val="0"/>
        </w:rPr>
        <w:t xml:space="preserve">在线学习黄金规则 2 交通。 </w:t>
      </w:r>
    </w:p>
    <w:p w:rsidR="005D47CB" w:rsidRPr="00676A34" w:rsidRDefault="005D47CB" w:rsidP="005D47CB">
      <w:pPr>
        <w:spacing w:after="120"/>
        <w:jc w:val="both"/>
        <w:rPr>
          <w:rFonts w:ascii="Arial" w:hAnsi="Arial" w:cs="Arial"/>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eastAsia="zh-CN"/>
          <w:b w:val="1"/>
          <w:bCs w:val="1"/>
          <w:i w:val="0"/>
          <w:iCs w:val="0"/>
          <w:u w:val="single"/>
          <w:vertAlign w:val="baseline"/>
          <w:rtl w:val="0"/>
        </w:rPr>
        <w:t xml:space="preserve">备课注意事项：</w:t>
      </w:r>
    </w:p>
    <w:p w:rsidR="008C4232" w:rsidRDefault="008C4232" w:rsidP="008C4232">
      <w:pPr>
        <w:pStyle w:val="Sous-titre"/>
        <w:numPr>
          <w:ilvl w:val="0"/>
          <w:numId w:val="0"/>
        </w:numPr>
        <w:spacing w:before="0" w:after="120"/>
        <w:contextualSpacing w:val="0"/>
        <w:jc w:val="both"/>
        <w:rPr>
          <w:b w:val="0"/>
          <w:sz w:val="24"/>
          <w:szCs w:val="24"/>
        </w:rPr>
      </w:pPr>
    </w:p>
    <w:p w:rsidR="008C4232" w:rsidRDefault="008C4232" w:rsidP="008C4232">
      <w:pPr>
        <w:pStyle w:val="Sous-titre"/>
        <w:numPr>
          <w:ilvl w:val="0"/>
          <w:numId w:val="0"/>
        </w:numPr>
        <w:spacing w:before="0" w:after="120"/>
        <w:contextualSpacing w:val="0"/>
        <w:jc w:val="both"/>
        <w:rPr>
          <w:b w:val="0"/>
          <w:sz w:val="24"/>
          <w:szCs w:val="24"/>
        </w:rPr>
        <w:bidi w:val="0"/>
      </w:pPr>
      <w:r>
        <w:rPr>
          <w:sz w:val="24"/>
          <w:szCs w:val="24"/>
          <w:lang w:eastAsia="zh-CN"/>
          <w:b w:val="0"/>
          <w:bCs w:val="0"/>
          <w:i w:val="0"/>
          <w:iCs w:val="0"/>
          <w:u w:val="none"/>
          <w:vertAlign w:val="baseline"/>
          <w:rtl w:val="0"/>
        </w:rPr>
        <w:t xml:space="preserve">开始此模块之前，建议您确保：</w:t>
      </w:r>
    </w:p>
    <w:p w:rsidR="00857620" w:rsidRDefault="00857620" w:rsidP="00A36447">
      <w:pPr>
        <w:pStyle w:val="Paragraphedeliste"/>
        <w:numPr>
          <w:ilvl w:val="0"/>
          <w:numId w:val="27"/>
        </w:numPr>
        <w:rPr>
          <w:rFonts w:ascii="Arial" w:hAnsi="Arial" w:cs="Arial"/>
        </w:rPr>
        <w:bidi w:val="0"/>
      </w:pPr>
      <w:r>
        <w:rPr>
          <w:rFonts w:ascii="Arial" w:cs="Arial" w:hAnsi="Arial"/>
          <w:lang w:eastAsia="zh-CN"/>
          <w:b w:val="0"/>
          <w:bCs w:val="0"/>
          <w:i w:val="0"/>
          <w:iCs w:val="0"/>
          <w:u w:val="none"/>
          <w:vertAlign w:val="baseline"/>
          <w:rtl w:val="0"/>
        </w:rPr>
        <w:t xml:space="preserve">拥有足够数量的《我的工作安全和健康》手册（每位参与者一本）。</w:t>
      </w:r>
    </w:p>
    <w:p w:rsidR="00BB2C42" w:rsidRDefault="001D38CC" w:rsidP="00BB2C42">
      <w:pPr>
        <w:pStyle w:val="Paragraphedeliste"/>
        <w:numPr>
          <w:ilvl w:val="0"/>
          <w:numId w:val="27"/>
        </w:numPr>
        <w:rPr>
          <w:rFonts w:ascii="Arial" w:hAnsi="Arial" w:cs="Arial"/>
        </w:rPr>
        <w:bidi w:val="0"/>
      </w:pPr>
      <w:r>
        <w:rPr>
          <w:rFonts w:ascii="Arial" w:cs="Arial" w:hAnsi="Arial"/>
          <w:lang w:eastAsia="zh-CN"/>
          <w:b w:val="0"/>
          <w:bCs w:val="0"/>
          <w:i w:val="0"/>
          <w:iCs w:val="0"/>
          <w:u w:val="none"/>
          <w:vertAlign w:val="baseline"/>
          <w:rtl w:val="0"/>
        </w:rPr>
        <w:t xml:space="preserve">每位参与者有一份《风险情况》绘本复印件。</w:t>
      </w:r>
    </w:p>
    <w:p w:rsidR="00BB2C42" w:rsidRPr="00BB2C42" w:rsidRDefault="00BB3A00" w:rsidP="00BB2C42">
      <w:pPr>
        <w:pStyle w:val="Paragraphedeliste"/>
        <w:numPr>
          <w:ilvl w:val="0"/>
          <w:numId w:val="27"/>
        </w:numPr>
        <w:rPr>
          <w:rFonts w:ascii="Arial" w:hAnsi="Arial" w:cs="Arial"/>
          <w:color w:val="FF0000"/>
        </w:rPr>
        <w:bidi w:val="0"/>
      </w:pPr>
      <w:r>
        <w:rPr>
          <w:rFonts w:ascii="Arial" w:cs="Arial" w:hAnsi="Arial"/>
          <w:color w:val="FF0000"/>
          <w:lang w:eastAsia="zh-CN"/>
          <w:b w:val="0"/>
          <w:bCs w:val="0"/>
          <w:i w:val="0"/>
          <w:iCs w:val="0"/>
          <w:u w:val="none"/>
          <w:vertAlign w:val="baseline"/>
          <w:rtl w:val="0"/>
        </w:rPr>
        <w:t xml:space="preserve">如果工地/子公司涉及两轮车，应针对两轮车的使用进行培训。内容是介绍与两轮车出行的相关风险以及如何采取预防措施。 </w:t>
      </w:r>
    </w:p>
    <w:p w:rsidR="001D38CC" w:rsidRDefault="001D38CC" w:rsidP="00BB2C42">
      <w:pPr>
        <w:pStyle w:val="Paragraphedeliste"/>
        <w:rPr>
          <w:rFonts w:ascii="Arial" w:hAnsi="Arial" w:cs="Arial"/>
        </w:rPr>
      </w:pPr>
    </w:p>
    <w:p w:rsidR="001D38CC" w:rsidRPr="00A66991" w:rsidRDefault="001D38CC" w:rsidP="001D38CC">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对参与者表示欢迎：</w:t>
      </w:r>
      <w:r>
        <w:rPr>
          <w:rFonts w:ascii="Arial" w:cs="Arial" w:hAnsi="Arial"/>
          <w:color w:val="000000"/>
          <w:sz w:val="22"/>
          <w:szCs w:val="22"/>
          <w:lang w:eastAsia="zh-CN"/>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欢迎大家参加本模块培训。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首先，让我们一起了解本模块的学习目标和课程安排。</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播放幻灯片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Pr="00B71CAB" w:rsidRDefault="00DF787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我们一起来看看与办公室活动相关的风险有哪些，面对这些风险时应采取什么样的行为，包括在到达及离开办公室的路上。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确保每个人都清楚培训内容。</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回答问题。</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1：</w:t>
      </w:r>
      <w:r>
        <w:rPr>
          <w:rFonts w:ascii="Arial" w:cs="Arial" w:hAnsi="Arial"/>
          <w:color w:val="000000"/>
          <w:sz w:val="22"/>
          <w:szCs w:val="22"/>
          <w:lang w:eastAsia="zh-CN"/>
          <w:b w:val="0"/>
          <w:bCs w:val="0"/>
          <w:i w:val="0"/>
          <w:iCs w:val="0"/>
          <w:u w:val="none"/>
          <w:vertAlign w:val="baseline"/>
          <w:rtl w:val="0"/>
        </w:rPr>
        <w:t xml:space="preserve"> </w:t>
      </w:r>
    </w:p>
    <w:p w:rsidR="00F65289" w:rsidRPr="00DF7871"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1"/>
          <w:iCs w:val="1"/>
          <w:u w:val="none"/>
          <w:vertAlign w:val="baseline"/>
          <w:rtl w:val="0"/>
        </w:rPr>
        <w:t xml:space="preserve">课程目的</w:t>
      </w:r>
      <w:r>
        <w:rPr>
          <w:rFonts w:ascii="Arial" w:cs="Arial" w:hAnsi="Arial"/>
          <w:color w:val="A6A6A6" w:themeColor="background1" w:themeShade="A6"/>
          <w:sz w:val="22"/>
          <w:szCs w:val="22"/>
          <w:lang w:eastAsia="zh-CN"/>
          <w:b w:val="0"/>
          <w:bCs w:val="0"/>
          <w:i w:val="1"/>
          <w:iCs w:val="1"/>
          <w:u w:val="none"/>
          <w:vertAlign w:val="baseline"/>
          <w:rtl w:val="0"/>
        </w:rPr>
        <w:t xml:space="preserve">：参与者了解与办公室活动相关的风险，包括掉落风险、电气风险、电脑使用损害健康的风险、搬运风险。</w:t>
      </w:r>
    </w:p>
    <w:p w:rsidR="00F65289" w:rsidRDefault="00F65289" w:rsidP="006660AB">
      <w:pPr>
        <w:pStyle w:val="Corps"/>
        <w:spacing w:after="120"/>
        <w:rPr>
          <w:rFonts w:ascii="Arial" w:hAnsi="Arial" w:cs="Arial"/>
          <w:bCs/>
          <w:color w:val="353535"/>
        </w:rPr>
      </w:pPr>
    </w:p>
    <w:p w:rsidR="00B71CAB" w:rsidRDefault="00DF7871"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从办公室中存在的相关风险开始。</w:t>
      </w:r>
    </w:p>
    <w:p w:rsidR="00B71CAB"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播放幻灯片 3。</w:t>
      </w:r>
    </w:p>
    <w:p w:rsidR="00127FFA" w:rsidRDefault="00127FF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下面是一些办公室中包含危险情况的场景。我建议你们 2 人一组，最大程度识别危险情况并判断相关风险。</w:t>
      </w:r>
    </w:p>
    <w:p w:rsidR="004815E9" w:rsidRPr="00957ABE" w:rsidRDefault="004815E9" w:rsidP="004815E9">
      <w:pPr>
        <w:pStyle w:val="Formatlibre"/>
        <w:rPr>
          <w:rFonts w:ascii="Arial" w:hAnsi="Arial" w:cs="Arial"/>
          <w:sz w:val="20"/>
          <w:szCs w:val="20"/>
        </w:rPr>
      </w:pPr>
    </w:p>
    <w:p w:rsid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让参与者自行组建小组。</w:t>
      </w:r>
    </w:p>
    <w:p w:rsidR="00127FFA"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注意黑板上的说明，确保每个人都清楚说明内容。</w:t>
      </w:r>
    </w:p>
    <w:p w:rsidR="004815E9"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小组有 30 分钟：</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最大程度识别危险情况</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推断相关风险</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30 分钟后，组织大家进行交流，在此期间，小组阐述各自所找到的危险情况以及相关风险。</w:t>
      </w:r>
      <w:r>
        <w:rPr>
          <w:rFonts w:ascii="Arial" w:cs="Arial" w:hAnsi="Arial"/>
          <w:color w:val="000000"/>
          <w:sz w:val="20"/>
          <w:szCs w:val="20"/>
          <w:lang w:eastAsia="zh-CN"/>
          <w:b w:val="1"/>
          <w:bCs w:val="1"/>
          <w:i w:val="0"/>
          <w:iCs w:val="0"/>
          <w:u w:val="none"/>
          <w:vertAlign w:val="baseline"/>
          <w:rtl w:val="0"/>
        </w:rPr>
        <w:t xml:space="preserve">在黑板上列出</w:t>
      </w:r>
      <w:r>
        <w:rPr>
          <w:rFonts w:ascii="Arial" w:cs="Arial" w:hAnsi="Arial"/>
          <w:color w:val="000000"/>
          <w:sz w:val="20"/>
          <w:szCs w:val="20"/>
          <w:lang w:eastAsia="zh-CN"/>
          <w:b w:val="1"/>
          <w:bCs w:val="1"/>
          <w:i w:val="0"/>
          <w:iCs w:val="0"/>
          <w:u w:val="single"/>
          <w:vertAlign w:val="baseline"/>
          <w:rtl w:val="0"/>
        </w:rPr>
        <w:t xml:space="preserve">风险</w:t>
      </w:r>
      <w:r>
        <w:rPr>
          <w:rFonts w:ascii="Arial" w:cs="Arial" w:hAnsi="Arial"/>
          <w:color w:val="000000"/>
          <w:sz w:val="20"/>
          <w:szCs w:val="20"/>
          <w:lang w:eastAsia="zh-CN"/>
          <w:b w:val="1"/>
          <w:bCs w:val="1"/>
          <w:i w:val="0"/>
          <w:iCs w:val="0"/>
          <w:u w:val="none"/>
          <w:vertAlign w:val="baseline"/>
          <w:rtl w:val="0"/>
        </w:rPr>
        <w:t xml:space="preserve">。 </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讨论完，当小组给出了所有答案时，在幻灯片中打开新的一页（点击即可展示），表示感谢，并播放办公室中风险排名前五的幻灯片 4。</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用补充模块说明搬运风险更严重。</w:t>
      </w:r>
    </w:p>
    <w:p w:rsidR="00671796" w:rsidRDefault="004815E9"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询问参与者在面对每种风险时会采取什么预防措施（5 项风险依次询问）。</w:t>
      </w:r>
      <w:r>
        <w:rPr>
          <w:rFonts w:ascii="Arial" w:cs="Arial" w:hAnsi="Arial"/>
          <w:color w:val="000000"/>
          <w:sz w:val="20"/>
          <w:szCs w:val="20"/>
          <w:lang w:eastAsia="zh-CN"/>
          <w:b w:val="1"/>
          <w:bCs w:val="1"/>
          <w:i w:val="0"/>
          <w:iCs w:val="0"/>
          <w:u w:val="none"/>
          <w:vertAlign w:val="baseline"/>
          <w:rtl w:val="0"/>
        </w:rPr>
        <w:t xml:space="preserve">在黑板上列出风险。</w:t>
      </w:r>
    </w:p>
    <w:p w:rsidR="0067179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7179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71796" w:rsidRDefault="00D76A6F" w:rsidP="00671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面对这些风险，我建议你们现在详细地列举出所有可能的预防措施。</w:t>
      </w:r>
    </w:p>
    <w:p w:rsidR="0044241B" w:rsidRPr="000C2B20"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播放 3 个幻灯片（幻灯片 5、6、7），每个幻灯片请一位参与者大声朗读。</w:t>
      </w:r>
    </w:p>
    <w:p w:rsidR="0044241B" w:rsidRPr="000C2B20"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4241B"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如有幻灯片中包含问题，首先要求小组回答。</w:t>
      </w:r>
      <w:r>
        <w:rPr>
          <w:rFonts w:ascii="Arial" w:cs="Arial" w:hAnsi="Arial"/>
          <w:color w:val="000000"/>
          <w:sz w:val="20"/>
          <w:szCs w:val="20"/>
          <w:lang w:eastAsia="zh-CN"/>
          <w:b w:val="1"/>
          <w:bCs w:val="1"/>
          <w:i w:val="0"/>
          <w:iCs w:val="0"/>
          <w:u w:val="none"/>
          <w:vertAlign w:val="baseline"/>
          <w:rtl w:val="0"/>
        </w:rPr>
        <w:t xml:space="preserve">不要给出答案或者告诉小组能否这样做。</w:t>
      </w:r>
    </w:p>
    <w:p w:rsidR="00E31C38" w:rsidRDefault="00E31C38" w:rsidP="008119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E31C38" w:rsidRPr="00E31C38"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现在，我们已经了解了预防措施，建议你们 2 人一组，列出日常生活中的 5 种良好行为和 5 种不良行为（你们所观察到的，在办公室中看起来危险的行为等）。</w:t>
      </w:r>
    </w:p>
    <w:p w:rsidR="00D76A6F" w:rsidRPr="00E31C38"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留 5 分钟时间，然后要求每个小组重述 5 种良好行为和 5 种不良行为。</w:t>
      </w:r>
    </w:p>
    <w:p w:rsidR="00E354C1" w:rsidRDefault="00E31C3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结束后，播放幻灯片 8 进行综述，组织各小组快速轮流回答。</w:t>
      </w:r>
    </w:p>
    <w:p w:rsidR="00E354C1"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54C1"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你们认为呢？刚才看到的预防措施和良好行为同你们自己的日常工作存在什么联系？</w:t>
      </w:r>
    </w:p>
    <w:p w:rsid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如果答案正确，应详细并准确地说明：</w:t>
      </w:r>
    </w:p>
    <w:p w:rsidR="00E354C1"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A7D68"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哪些风险与你们直接相关？</w:t>
      </w:r>
    </w:p>
    <w:p w:rsidR="000C2B20" w:rsidRP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你们返回办公室后会采取什么行动减少上述风险？ </w:t>
      </w:r>
    </w:p>
    <w:p w:rsidR="001E378C" w:rsidRDefault="001E378C" w:rsidP="001E37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快速组织圆桌会议。</w:t>
      </w:r>
    </w:p>
    <w:p w:rsidR="0067179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F2B0B" w:rsidRDefault="00AF2B0B"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A7D68" w:rsidRPr="00BA7D68" w:rsidRDefault="00E354C1"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60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1:05</w:t>
      </w:r>
    </w:p>
    <w:p w:rsid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A7D68" w:rsidRPr="00332C8F" w:rsidRDefault="00BA7D68"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2：</w:t>
      </w:r>
      <w:r>
        <w:rPr>
          <w:rFonts w:ascii="Arial" w:cs="Arial" w:hAnsi="Arial"/>
          <w:color w:val="000000"/>
          <w:sz w:val="22"/>
          <w:szCs w:val="22"/>
          <w:lang w:eastAsia="zh-CN"/>
          <w:b w:val="0"/>
          <w:bCs w:val="0"/>
          <w:i w:val="0"/>
          <w:iCs w:val="0"/>
          <w:u w:val="none"/>
          <w:vertAlign w:val="baseline"/>
          <w:rtl w:val="0"/>
        </w:rPr>
        <w:t xml:space="preserve"> </w:t>
      </w:r>
    </w:p>
    <w:p w:rsidR="00BA7D68" w:rsidRPr="00DF7871" w:rsidRDefault="00BA7D68" w:rsidP="00BA7D6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1"/>
          <w:iCs w:val="1"/>
          <w:u w:val="none"/>
          <w:vertAlign w:val="baseline"/>
          <w:rtl w:val="0"/>
        </w:rPr>
        <w:t xml:space="preserve">课程目的</w:t>
      </w:r>
      <w:r>
        <w:rPr>
          <w:rFonts w:ascii="Arial" w:cs="Arial" w:hAnsi="Arial"/>
          <w:color w:val="A6A6A6" w:themeColor="background1" w:themeShade="A6"/>
          <w:sz w:val="22"/>
          <w:szCs w:val="22"/>
          <w:lang w:eastAsia="zh-CN"/>
          <w:b w:val="0"/>
          <w:bCs w:val="0"/>
          <w:i w:val="1"/>
          <w:iCs w:val="1"/>
          <w:u w:val="none"/>
          <w:vertAlign w:val="baseline"/>
          <w:rtl w:val="0"/>
        </w:rPr>
        <w:t xml:space="preserve">：参与者应了解办公室工作相关的风险同样会出现在前往和离开办公室的途中。</w:t>
      </w:r>
    </w:p>
    <w:p w:rsidR="00BA7D68" w:rsidRDefault="00BA7D6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E354C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建议你们思考一下出行的相关风险（家庭/工作）。</w:t>
      </w:r>
    </w:p>
    <w:p w:rsidR="000D5E3B" w:rsidRDefault="000D5E3B"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说明范围：</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出行包括驾驶汽车</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步行</w:t>
      </w:r>
    </w:p>
    <w:p w:rsidR="00E31C38" w:rsidRPr="000D5E3B" w:rsidRDefault="00E354C1"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eastAsia="zh-CN"/>
          <w:b w:val="1"/>
          <w:bCs w:val="1"/>
          <w:i w:val="0"/>
          <w:iCs w:val="0"/>
          <w:u w:val="none"/>
          <w:vertAlign w:val="baseline"/>
          <w:rtl w:val="0"/>
        </w:rPr>
        <w:t xml:space="preserve">道达尔将对汽车驾驶的相关风险进行专门培训。</w:t>
      </w:r>
    </w:p>
    <w:p w:rsidR="00E31C38"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1C38" w:rsidRDefault="00C00D5D" w:rsidP="003A34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所有参与者都学习了黄金规则 2 的在线学习课程：为了回顾课程内容，播放关于黄金规则 2 的幻灯片 9，然后询问对此是否有疑惑（如应用困难，具体问题不够明确，或其他一般性意见。）</w:t>
      </w:r>
    </w:p>
    <w:p w:rsidR="00E354C1" w:rsidRPr="00C00D5D" w:rsidRDefault="00E354C1" w:rsidP="00C00D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回答疑问后，结合游戏，说明如果游戏中包含的风险，及其可能导致的后果。 </w:t>
      </w:r>
    </w:p>
    <w:p w:rsidR="00E354C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354C1" w:rsidRP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bidi w:val="0"/>
      </w:pPr>
      <w:r>
        <w:rPr>
          <w:rFonts w:ascii="Arial" w:cs="Arial" w:eastAsia="Arial Unicode MS" w:hAnsi="Arial"/>
          <w:sz w:val="22"/>
          <w:szCs w:val="22"/>
          <w:lang w:eastAsia="zh-CN"/>
          <w:b w:val="0"/>
          <w:bCs w:val="0"/>
          <w:i w:val="0"/>
          <w:iCs w:val="0"/>
          <w:u w:val="none"/>
          <w:vertAlign w:val="baseline"/>
          <w:rtl w:val="0"/>
        </w:rPr>
        <w:t xml:space="preserve">我们来做个游戏，关于黄金规则 - 交通。</w:t>
      </w:r>
    </w:p>
    <w:p w:rsidR="00E354C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6B7A51" w:rsidRDefault="003A3495"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播放幻灯片 10，并向所有人提问，要求找出此图中的 7 个错误。</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1 超速</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2 驾驶时打电话</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3 不安全的设备</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4 车牌脱落</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5 超过白线</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6 乘客安全带脱落</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bidi w:val="0"/>
      </w:pPr>
      <w:r>
        <w:rPr>
          <w:rFonts w:ascii="Arial" w:cs="Arial" w:hAnsi="Arial"/>
          <w:color w:val="000000" w:themeColor="text1"/>
          <w:sz w:val="20"/>
          <w:szCs w:val="20"/>
          <w:lang w:eastAsia="zh-CN"/>
          <w:b w:val="1"/>
          <w:bCs w:val="1"/>
          <w:i w:val="0"/>
          <w:iCs w:val="0"/>
          <w:u w:val="none"/>
          <w:vertAlign w:val="baseline"/>
          <w:rtl w:val="0"/>
        </w:rPr>
        <w:t xml:space="preserve">7 超载</w:t>
      </w:r>
    </w:p>
    <w:p w:rsidR="006B7A51" w:rsidRPr="00A47965" w:rsidRDefault="006B7A51"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p>
    <w:p w:rsid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Pr="00C00D5D" w:rsidRDefault="006B7A51" w:rsidP="00BB3A0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Unicode MS" w:hAnsi="Arial" w:cs="Arial"/>
          <w:sz w:val="22"/>
          <w:szCs w:val="22"/>
        </w:rPr>
        <w:bidi w:val="0"/>
      </w:pPr>
      <w:r>
        <w:rPr>
          <w:rFonts w:ascii="Arial" w:cs="Arial" w:eastAsia="Arial Unicode MS" w:hAnsi="Arial"/>
          <w:sz w:val="22"/>
          <w:szCs w:val="22"/>
          <w:lang w:eastAsia="zh-CN"/>
          <w:b w:val="0"/>
          <w:bCs w:val="0"/>
          <w:i w:val="0"/>
          <w:iCs w:val="0"/>
          <w:u w:val="none"/>
          <w:vertAlign w:val="baseline"/>
          <w:rtl w:val="0"/>
        </w:rPr>
        <w:t xml:space="preserve">和之前一样，我建议你们现在列出你们前往或离开办公室途中的良好行为和不良行为。</w:t>
      </w:r>
    </w:p>
    <w:p w:rsidR="00E354C1" w:rsidRPr="00C00D5D"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和之前一样，分成讨论组，要求参与者 2 人一组，列出 3 种良好行为和 3 种不良行为。</w:t>
      </w:r>
    </w:p>
    <w:p w:rsidR="00221909"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E354C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留 5 分钟，然后组织圆桌会议，以得到一致答案。</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结束后表示感谢，然后发放《我的办公室安全和健康》手册，并要求参与者阅读第 4 和 5 页，强调他们现在应该学会的行为。</w:t>
      </w:r>
    </w:p>
    <w:p w:rsidR="00221909" w:rsidRDefault="00221909" w:rsidP="00BB2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rPr>
      </w:pPr>
    </w:p>
    <w:p w:rsidR="00E354C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留 5 分钟，然后播放幻灯片 11 和 12《适用于办公室活动的黄金规则 2》，并请一位志愿者大声朗读。</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E354C1"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感谢志愿者，询问是否每个人都已清楚，回答问题，然后组织圆桌会议，要求每个人都提出一种或两种希望采取的行动。</w:t>
      </w:r>
    </w:p>
    <w:p w:rsidR="00E354C1" w:rsidRPr="00C00D5D" w:rsidRDefault="00E354C1" w:rsidP="00E354C1">
      <w:pPr>
        <w:pStyle w:val="Formatlibre"/>
        <w:rPr>
          <w:rFonts w:ascii="Arial" w:eastAsia="Arial Unicode MS" w:hAnsi="Arial" w:cs="Arial"/>
          <w:sz w:val="22"/>
          <w:szCs w:val="22"/>
        </w:rPr>
      </w:pPr>
    </w:p>
    <w:p w:rsidR="00E354C1" w:rsidRPr="00221909" w:rsidRDefault="00E354C1" w:rsidP="00E354C1">
      <w:pPr>
        <w:pStyle w:val="Formatlibre"/>
        <w:rPr>
          <w:rFonts w:ascii="Arial" w:eastAsia="Arial Unicode MS" w:hAnsi="Arial" w:cs="Arial"/>
          <w:color w:val="FF0000"/>
          <w:sz w:val="22"/>
          <w:szCs w:val="22"/>
        </w:rPr>
      </w:pPr>
    </w:p>
    <w:p w:rsidR="00E354C1" w:rsidRPr="00221909"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rPr>
        <w:bidi w:val="0"/>
      </w:pPr>
      <w:r>
        <w:rPr>
          <w:rFonts w:ascii="Arial" w:cs="Arial" w:hAnsi="Arial"/>
          <w:color w:val="FF0000"/>
          <w:sz w:val="20"/>
          <w:szCs w:val="20"/>
          <w:lang w:eastAsia="zh-CN"/>
          <w:b w:val="1"/>
          <w:bCs w:val="1"/>
          <w:i w:val="0"/>
          <w:iCs w:val="0"/>
          <w:u w:val="none"/>
          <w:vertAlign w:val="baseline"/>
          <w:rtl w:val="0"/>
        </w:rPr>
        <w:t xml:space="preserve">如果工地涉及两轮车，应针对两轮车的使用进行培训。</w:t>
      </w:r>
      <w:r>
        <w:rPr>
          <w:rFonts w:ascii="Arial" w:cs="Arial" w:hAnsi="Arial"/>
          <w:color w:val="FF0000"/>
          <w:sz w:val="20"/>
          <w:szCs w:val="20"/>
          <w:lang w:eastAsia="zh-CN"/>
          <w:b w:val="1"/>
          <w:bCs w:val="1"/>
          <w:i w:val="0"/>
          <w:iCs w:val="0"/>
          <w:u w:val="none"/>
          <w:vertAlign w:val="baseline"/>
          <w:rtl w:val="0"/>
        </w:rPr>
        <w:t xml:space="preserve">内容是介绍与两轮车出行的相关风险以及如何采取预防措施。 </w:t>
      </w:r>
    </w:p>
    <w:p w:rsidR="00E354C1" w:rsidRPr="00221909"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rPr>
      </w:pPr>
    </w:p>
    <w:p w:rsidR="00E354C1" w:rsidRPr="00221909"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eastAsia="zh-CN"/>
          <w:b w:val="1"/>
          <w:bCs w:val="1"/>
          <w:i w:val="0"/>
          <w:iCs w:val="0"/>
          <w:u w:val="none"/>
          <w:vertAlign w:val="baseline"/>
          <w:rtl w:val="0"/>
        </w:rPr>
        <w:t xml:space="preserve">谢谢。</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1 小时 20 分钟</w:t>
      </w:r>
    </w:p>
    <w:p w:rsidR="00221909"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sectPr w:rsidR="00221909" w:rsidRPr="00221909" w:rsidSect="00BC630B">
      <w:headerReference w:type="default" r:id="rId8"/>
      <w:headerReference w:type="first" r:id="rId9"/>
      <w:footerReference w:type="first" r:id="rId10"/>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7F" w:rsidRDefault="00102D7F">
      <w:pPr>
        <w:bidi w:val="0"/>
      </w:pPr>
      <w:r>
        <w:separator/>
      </w:r>
    </w:p>
  </w:endnote>
  <w:endnote w:type="continuationSeparator" w:id="0">
    <w:p w:rsidR="00102D7F" w:rsidRDefault="00102D7F">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4A5A7C"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eastAsia="zh-C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eastAsia="zh-CN"/>
        <w:b w:val="1"/>
        <w:bCs w:val="1"/>
        <w:i w:val="1"/>
        <w:iCs w:val="1"/>
        <w:u w:val="none"/>
        <w:vertAlign w:val="baseline"/>
        <w:rtl w:val="0"/>
      </w:rPr>
      <w:t xml:space="preserve">1</w:t>
    </w: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7F" w:rsidRDefault="00102D7F">
      <w:pPr>
        <w:bidi w:val="0"/>
      </w:pPr>
      <w:r>
        <w:separator/>
      </w:r>
    </w:p>
  </w:footnote>
  <w:footnote w:type="continuationSeparator" w:id="0">
    <w:p w:rsidR="00102D7F" w:rsidRDefault="00102D7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BC630B" w:rsidRPr="008166DB" w:rsidTr="00340648">
      <w:trPr>
        <w:cantSplit/>
        <w:trHeight w:val="20"/>
        <w:jc w:val="center"/>
      </w:trPr>
      <w:tc>
        <w:tcPr>
          <w:tcW w:w="2824" w:type="dxa"/>
          <w:vMerge w:val="restart"/>
          <w:shd w:val="clear" w:color="auto" w:fill="auto"/>
          <w:vAlign w:val="center"/>
        </w:tcPr>
        <w:p w:rsidR="00BC630B" w:rsidRPr="003F396F" w:rsidRDefault="00BC630B" w:rsidP="00340648">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C630B" w:rsidRPr="00A10B3D" w:rsidRDefault="00BC630B" w:rsidP="0034064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BC630B" w:rsidRPr="008166DB" w:rsidTr="00340648">
      <w:trPr>
        <w:cantSplit/>
        <w:trHeight w:val="20"/>
        <w:jc w:val="center"/>
      </w:trPr>
      <w:tc>
        <w:tcPr>
          <w:tcW w:w="2824" w:type="dxa"/>
          <w:vMerge/>
          <w:shd w:val="clear" w:color="auto" w:fill="auto"/>
          <w:vAlign w:val="center"/>
        </w:tcPr>
        <w:p w:rsidR="00BC630B" w:rsidRDefault="00BC630B" w:rsidP="00340648">
          <w:pPr>
            <w:widowControl w:val="0"/>
            <w:autoSpaceDE w:val="0"/>
            <w:autoSpaceDN w:val="0"/>
            <w:adjustRightInd w:val="0"/>
            <w:jc w:val="center"/>
            <w:rPr>
              <w:b/>
              <w:noProof/>
              <w:sz w:val="28"/>
            </w:rPr>
          </w:pPr>
        </w:p>
      </w:tc>
      <w:tc>
        <w:tcPr>
          <w:tcW w:w="6977" w:type="dxa"/>
          <w:shd w:val="clear" w:color="auto" w:fill="auto"/>
        </w:tcPr>
        <w:p w:rsidR="00BC630B" w:rsidRPr="003F2295" w:rsidRDefault="00BC630B" w:rsidP="00340648">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w:t>
          </w:r>
        </w:p>
      </w:tc>
    </w:tr>
    <w:tr w:rsidR="00BC630B" w:rsidRPr="003F396F" w:rsidTr="00340648">
      <w:trPr>
        <w:cantSplit/>
        <w:trHeight w:val="20"/>
        <w:jc w:val="center"/>
      </w:trPr>
      <w:tc>
        <w:tcPr>
          <w:tcW w:w="2824" w:type="dxa"/>
          <w:vMerge/>
          <w:shd w:val="clear" w:color="auto" w:fill="auto"/>
        </w:tcPr>
        <w:p w:rsidR="00BC630B" w:rsidRPr="003F396F" w:rsidRDefault="00BC630B" w:rsidP="00340648">
          <w:pPr>
            <w:widowControl w:val="0"/>
            <w:autoSpaceDE w:val="0"/>
            <w:autoSpaceDN w:val="0"/>
            <w:adjustRightInd w:val="0"/>
            <w:rPr>
              <w:b/>
              <w:sz w:val="28"/>
            </w:rPr>
          </w:pPr>
        </w:p>
      </w:tc>
      <w:tc>
        <w:tcPr>
          <w:tcW w:w="6977" w:type="dxa"/>
          <w:shd w:val="clear" w:color="auto" w:fill="auto"/>
        </w:tcPr>
        <w:p w:rsidR="00BC630B" w:rsidRPr="00A10B3D" w:rsidRDefault="00BC630B" w:rsidP="0034064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模块 TCNT 1.1 – 第 2 版</w:t>
          </w:r>
        </w:p>
      </w:tc>
    </w:tr>
  </w:tbl>
  <w:p w:rsidR="00676A34" w:rsidRDefault="00676A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676A34" w:rsidP="00B8283D">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模块 TCNT 1.1 – 第 2 版</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90832"/>
    <w:multiLevelType w:val="hybridMultilevel"/>
    <w:tmpl w:val="741A8C10"/>
    <w:lvl w:ilvl="0" w:tplc="AC167DC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5"/>
  </w:num>
  <w:num w:numId="17">
    <w:abstractNumId w:val="0"/>
  </w:num>
  <w:num w:numId="18">
    <w:abstractNumId w:val="14"/>
  </w:num>
  <w:num w:numId="19">
    <w:abstractNumId w:val="25"/>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10"/>
  </w:num>
  <w:num w:numId="28">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0289"/>
    <w:rsid w:val="00013008"/>
    <w:rsid w:val="00013D04"/>
    <w:rsid w:val="000157E2"/>
    <w:rsid w:val="00016E75"/>
    <w:rsid w:val="00017207"/>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C2B20"/>
    <w:rsid w:val="000D054A"/>
    <w:rsid w:val="000D3AB7"/>
    <w:rsid w:val="000D5E3B"/>
    <w:rsid w:val="000D706C"/>
    <w:rsid w:val="000E1CAB"/>
    <w:rsid w:val="000E4BF9"/>
    <w:rsid w:val="000E5AAA"/>
    <w:rsid w:val="000F3C72"/>
    <w:rsid w:val="00102D7F"/>
    <w:rsid w:val="00103D7C"/>
    <w:rsid w:val="00107879"/>
    <w:rsid w:val="001079E9"/>
    <w:rsid w:val="00110CA2"/>
    <w:rsid w:val="00111397"/>
    <w:rsid w:val="001120F8"/>
    <w:rsid w:val="00117B18"/>
    <w:rsid w:val="00127FFA"/>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154A"/>
    <w:rsid w:val="001C337A"/>
    <w:rsid w:val="001C35D9"/>
    <w:rsid w:val="001D38CC"/>
    <w:rsid w:val="001E1395"/>
    <w:rsid w:val="001E2DC2"/>
    <w:rsid w:val="001E378C"/>
    <w:rsid w:val="001E49BC"/>
    <w:rsid w:val="001E5F86"/>
    <w:rsid w:val="001E7DD6"/>
    <w:rsid w:val="001F0C7F"/>
    <w:rsid w:val="0020007A"/>
    <w:rsid w:val="002009E5"/>
    <w:rsid w:val="00203418"/>
    <w:rsid w:val="00212745"/>
    <w:rsid w:val="00214DCB"/>
    <w:rsid w:val="0021685C"/>
    <w:rsid w:val="002169AA"/>
    <w:rsid w:val="0021710D"/>
    <w:rsid w:val="00217DF1"/>
    <w:rsid w:val="00221909"/>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B5E1F"/>
    <w:rsid w:val="002C1569"/>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3495"/>
    <w:rsid w:val="003A6E40"/>
    <w:rsid w:val="003B14C6"/>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815"/>
    <w:rsid w:val="00427C93"/>
    <w:rsid w:val="00430888"/>
    <w:rsid w:val="00431C7A"/>
    <w:rsid w:val="004359FE"/>
    <w:rsid w:val="0044045F"/>
    <w:rsid w:val="00441BDB"/>
    <w:rsid w:val="0044241B"/>
    <w:rsid w:val="00443F7A"/>
    <w:rsid w:val="00445873"/>
    <w:rsid w:val="0044733E"/>
    <w:rsid w:val="00451385"/>
    <w:rsid w:val="004519B4"/>
    <w:rsid w:val="00453837"/>
    <w:rsid w:val="00455796"/>
    <w:rsid w:val="00457988"/>
    <w:rsid w:val="004608B4"/>
    <w:rsid w:val="004618BD"/>
    <w:rsid w:val="0046730D"/>
    <w:rsid w:val="004729C3"/>
    <w:rsid w:val="004769BD"/>
    <w:rsid w:val="004815E9"/>
    <w:rsid w:val="0048275E"/>
    <w:rsid w:val="004A5A7C"/>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66BF"/>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1C05"/>
    <w:rsid w:val="006035A1"/>
    <w:rsid w:val="0060588C"/>
    <w:rsid w:val="00606A11"/>
    <w:rsid w:val="0061715C"/>
    <w:rsid w:val="0062635E"/>
    <w:rsid w:val="0063062B"/>
    <w:rsid w:val="00631729"/>
    <w:rsid w:val="00633936"/>
    <w:rsid w:val="00637E8C"/>
    <w:rsid w:val="00651489"/>
    <w:rsid w:val="006515B1"/>
    <w:rsid w:val="00653826"/>
    <w:rsid w:val="0065513D"/>
    <w:rsid w:val="0066000F"/>
    <w:rsid w:val="00662F93"/>
    <w:rsid w:val="006658EF"/>
    <w:rsid w:val="006660AB"/>
    <w:rsid w:val="00671796"/>
    <w:rsid w:val="0067179E"/>
    <w:rsid w:val="00676A34"/>
    <w:rsid w:val="006809E7"/>
    <w:rsid w:val="00687ACC"/>
    <w:rsid w:val="006914D1"/>
    <w:rsid w:val="006916F3"/>
    <w:rsid w:val="006A1A81"/>
    <w:rsid w:val="006A2CB7"/>
    <w:rsid w:val="006B24AA"/>
    <w:rsid w:val="006B3F69"/>
    <w:rsid w:val="006B7A51"/>
    <w:rsid w:val="006C1C90"/>
    <w:rsid w:val="006D70D2"/>
    <w:rsid w:val="006E53C5"/>
    <w:rsid w:val="006E7E30"/>
    <w:rsid w:val="006F09C2"/>
    <w:rsid w:val="006F3BF4"/>
    <w:rsid w:val="00701270"/>
    <w:rsid w:val="0070332A"/>
    <w:rsid w:val="00703B05"/>
    <w:rsid w:val="0071182A"/>
    <w:rsid w:val="00711B04"/>
    <w:rsid w:val="007156D1"/>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D153C"/>
    <w:rsid w:val="007E1B1C"/>
    <w:rsid w:val="007E239F"/>
    <w:rsid w:val="007F3D9C"/>
    <w:rsid w:val="00800CEA"/>
    <w:rsid w:val="008033AE"/>
    <w:rsid w:val="00803850"/>
    <w:rsid w:val="0080407A"/>
    <w:rsid w:val="0080476B"/>
    <w:rsid w:val="00805D0D"/>
    <w:rsid w:val="0080620F"/>
    <w:rsid w:val="00807642"/>
    <w:rsid w:val="00811928"/>
    <w:rsid w:val="008230E3"/>
    <w:rsid w:val="008244DF"/>
    <w:rsid w:val="00831002"/>
    <w:rsid w:val="0084396E"/>
    <w:rsid w:val="00843F02"/>
    <w:rsid w:val="008454B1"/>
    <w:rsid w:val="00853257"/>
    <w:rsid w:val="0085520C"/>
    <w:rsid w:val="00855DC2"/>
    <w:rsid w:val="00857620"/>
    <w:rsid w:val="00862AD6"/>
    <w:rsid w:val="008925EE"/>
    <w:rsid w:val="008A042B"/>
    <w:rsid w:val="008A22C0"/>
    <w:rsid w:val="008A4423"/>
    <w:rsid w:val="008A50AC"/>
    <w:rsid w:val="008A6A6D"/>
    <w:rsid w:val="008A7B9A"/>
    <w:rsid w:val="008B0353"/>
    <w:rsid w:val="008B13D2"/>
    <w:rsid w:val="008B3F10"/>
    <w:rsid w:val="008B5649"/>
    <w:rsid w:val="008B6795"/>
    <w:rsid w:val="008B7534"/>
    <w:rsid w:val="008C4232"/>
    <w:rsid w:val="008C4257"/>
    <w:rsid w:val="008D12DB"/>
    <w:rsid w:val="008D420C"/>
    <w:rsid w:val="008D4389"/>
    <w:rsid w:val="008D6C08"/>
    <w:rsid w:val="008D7243"/>
    <w:rsid w:val="008E0BD8"/>
    <w:rsid w:val="008E7E9F"/>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26641"/>
    <w:rsid w:val="00A3125F"/>
    <w:rsid w:val="00A36447"/>
    <w:rsid w:val="00A37049"/>
    <w:rsid w:val="00A37F56"/>
    <w:rsid w:val="00A4116C"/>
    <w:rsid w:val="00A43445"/>
    <w:rsid w:val="00A4589A"/>
    <w:rsid w:val="00A47965"/>
    <w:rsid w:val="00A62699"/>
    <w:rsid w:val="00A64B4B"/>
    <w:rsid w:val="00A66991"/>
    <w:rsid w:val="00A67D63"/>
    <w:rsid w:val="00AA00A7"/>
    <w:rsid w:val="00AA35BC"/>
    <w:rsid w:val="00AC3342"/>
    <w:rsid w:val="00AC7A90"/>
    <w:rsid w:val="00AD3F54"/>
    <w:rsid w:val="00AD4C77"/>
    <w:rsid w:val="00AD67D4"/>
    <w:rsid w:val="00AD7755"/>
    <w:rsid w:val="00AE2E34"/>
    <w:rsid w:val="00AE4367"/>
    <w:rsid w:val="00AF2B0B"/>
    <w:rsid w:val="00B03146"/>
    <w:rsid w:val="00B05D7A"/>
    <w:rsid w:val="00B06E34"/>
    <w:rsid w:val="00B1238A"/>
    <w:rsid w:val="00B21AE6"/>
    <w:rsid w:val="00B22252"/>
    <w:rsid w:val="00B31387"/>
    <w:rsid w:val="00B31BB3"/>
    <w:rsid w:val="00B34CFB"/>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A7D68"/>
    <w:rsid w:val="00BB0F83"/>
    <w:rsid w:val="00BB27FC"/>
    <w:rsid w:val="00BB28B2"/>
    <w:rsid w:val="00BB2C42"/>
    <w:rsid w:val="00BB3A00"/>
    <w:rsid w:val="00BB68A5"/>
    <w:rsid w:val="00BC2F80"/>
    <w:rsid w:val="00BC31CE"/>
    <w:rsid w:val="00BC630B"/>
    <w:rsid w:val="00BC64A3"/>
    <w:rsid w:val="00BD0BC9"/>
    <w:rsid w:val="00BD1E0D"/>
    <w:rsid w:val="00BD4DAD"/>
    <w:rsid w:val="00BD7584"/>
    <w:rsid w:val="00BE012C"/>
    <w:rsid w:val="00BE1210"/>
    <w:rsid w:val="00BE1A56"/>
    <w:rsid w:val="00BE67A5"/>
    <w:rsid w:val="00BF5B90"/>
    <w:rsid w:val="00C00D5D"/>
    <w:rsid w:val="00C01943"/>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6591"/>
    <w:rsid w:val="00D56BF2"/>
    <w:rsid w:val="00D5796D"/>
    <w:rsid w:val="00D57970"/>
    <w:rsid w:val="00D57F68"/>
    <w:rsid w:val="00D66B7B"/>
    <w:rsid w:val="00D66CA1"/>
    <w:rsid w:val="00D721EC"/>
    <w:rsid w:val="00D76248"/>
    <w:rsid w:val="00D76A6F"/>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52FB"/>
    <w:rsid w:val="00DE7268"/>
    <w:rsid w:val="00DF1B8A"/>
    <w:rsid w:val="00DF7871"/>
    <w:rsid w:val="00E0184E"/>
    <w:rsid w:val="00E028A2"/>
    <w:rsid w:val="00E0645B"/>
    <w:rsid w:val="00E11793"/>
    <w:rsid w:val="00E11D25"/>
    <w:rsid w:val="00E142B3"/>
    <w:rsid w:val="00E20A3D"/>
    <w:rsid w:val="00E21942"/>
    <w:rsid w:val="00E24B9F"/>
    <w:rsid w:val="00E25232"/>
    <w:rsid w:val="00E25570"/>
    <w:rsid w:val="00E25B12"/>
    <w:rsid w:val="00E31C38"/>
    <w:rsid w:val="00E354C1"/>
    <w:rsid w:val="00E35870"/>
    <w:rsid w:val="00E40019"/>
    <w:rsid w:val="00E50596"/>
    <w:rsid w:val="00E50B95"/>
    <w:rsid w:val="00E53FC5"/>
    <w:rsid w:val="00E55865"/>
    <w:rsid w:val="00E76F22"/>
    <w:rsid w:val="00E80130"/>
    <w:rsid w:val="00E85E4F"/>
    <w:rsid w:val="00E85EA4"/>
    <w:rsid w:val="00E86305"/>
    <w:rsid w:val="00E92849"/>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153BD"/>
    <w:rsid w:val="00F206FE"/>
    <w:rsid w:val="00F258E0"/>
    <w:rsid w:val="00F26DC8"/>
    <w:rsid w:val="00F26E85"/>
    <w:rsid w:val="00F2743B"/>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75CC"/>
    <w:rsid w:val="00F80198"/>
    <w:rsid w:val="00F80A19"/>
    <w:rsid w:val="00F84799"/>
    <w:rsid w:val="00F85772"/>
    <w:rsid w:val="00F92BC6"/>
    <w:rsid w:val="00F93B60"/>
    <w:rsid w:val="00F972C3"/>
    <w:rsid w:val="00FA5D48"/>
    <w:rsid w:val="00FA6DB6"/>
    <w:rsid w:val="00FB5BEF"/>
    <w:rsid w:val="00FB5DF4"/>
    <w:rsid w:val="00FB78B4"/>
    <w:rsid w:val="00FB7C37"/>
    <w:rsid w:val="00FC5051"/>
    <w:rsid w:val="00FD12A1"/>
    <w:rsid w:val="00FD3EA1"/>
    <w:rsid w:val="00FD6542"/>
    <w:rsid w:val="00FE285F"/>
    <w:rsid w:val="00FE29FA"/>
    <w:rsid w:val="00FE404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025212-F623-4D15-AE10-5921ABF6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2016-08-08T12:58:00Z</cp:lastPrinted>
  <dcterms:created xsi:type="dcterms:W3CDTF">2017-03-19T08:40:00Z</dcterms:created>
  <dcterms:modified xsi:type="dcterms:W3CDTF">2017-03-19T08:45:00Z</dcterms:modified>
</cp:coreProperties>
</file>