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59" w:rsidRDefault="00027A59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  <w:bookmarkStart w:id="0" w:name="_GoBack"/>
      <w:bookmarkEnd w:id="0"/>
    </w:p>
    <w:p w:rsidR="003A3959" w:rsidRDefault="006E3A70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Sûreté de l’information et sûreté des déplacements</w:t>
      </w:r>
    </w:p>
    <w:p w:rsidR="00C74AFA" w:rsidRPr="00957ABE" w:rsidRDefault="00C74AFA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957ABE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57ABE" w:rsidRDefault="00C74AFA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 xml:space="preserve">Rappels des objectifs de ce module </w:t>
            </w:r>
            <w:r w:rsidR="009F2432" w:rsidRPr="00957ABE">
              <w:rPr>
                <w:rFonts w:ascii="Arial" w:hAnsi="Arial" w:cs="Arial"/>
                <w:u w:val="single"/>
              </w:rPr>
              <w:t>:</w:t>
            </w:r>
          </w:p>
          <w:p w:rsidR="00B8283D" w:rsidRPr="003E2AFE" w:rsidRDefault="00C74AFA" w:rsidP="00B8283D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la fin du module, </w:t>
            </w:r>
            <w:r w:rsidR="00B8283D" w:rsidRPr="003E2AFE">
              <w:rPr>
                <w:rFonts w:ascii="Arial" w:hAnsi="Arial" w:cs="Arial"/>
              </w:rPr>
              <w:t>les participants :</w:t>
            </w:r>
          </w:p>
          <w:p w:rsidR="0061614D" w:rsidRPr="00773524" w:rsidRDefault="0061614D" w:rsidP="0061614D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Arial" w:hAnsi="Arial" w:cs="Arial"/>
                <w:color w:val="000000" w:themeColor="text1"/>
              </w:rPr>
            </w:pPr>
            <w:r w:rsidRPr="00773524">
              <w:rPr>
                <w:rFonts w:ascii="Arial" w:hAnsi="Arial" w:cs="Arial"/>
                <w:color w:val="000000" w:themeColor="text1"/>
              </w:rPr>
              <w:t xml:space="preserve">Connaissent les </w:t>
            </w:r>
            <w:r w:rsidRPr="0014226A">
              <w:rPr>
                <w:rFonts w:ascii="Arial" w:hAnsi="Arial" w:cs="Arial"/>
                <w:color w:val="000000" w:themeColor="text1"/>
              </w:rPr>
              <w:t xml:space="preserve">principaux risques sûreté </w:t>
            </w:r>
            <w:r w:rsidR="0014226A">
              <w:rPr>
                <w:rFonts w:ascii="Arial" w:hAnsi="Arial" w:cs="Arial"/>
                <w:color w:val="000000" w:themeColor="text1"/>
              </w:rPr>
              <w:t xml:space="preserve">de l’information </w:t>
            </w:r>
            <w:r w:rsidRPr="0014226A">
              <w:rPr>
                <w:rFonts w:ascii="Arial" w:hAnsi="Arial" w:cs="Arial"/>
                <w:color w:val="000000" w:themeColor="text1"/>
              </w:rPr>
              <w:t xml:space="preserve">dans </w:t>
            </w:r>
            <w:r w:rsidRPr="00773524">
              <w:rPr>
                <w:rFonts w:ascii="Arial" w:hAnsi="Arial" w:cs="Arial"/>
                <w:color w:val="000000" w:themeColor="text1"/>
              </w:rPr>
              <w:t>les activités de bureaux</w:t>
            </w:r>
          </w:p>
          <w:p w:rsidR="00D230DC" w:rsidRPr="00DF7871" w:rsidRDefault="0061614D" w:rsidP="0061614D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Arial" w:hAnsi="Arial" w:cs="Arial"/>
              </w:rPr>
            </w:pPr>
            <w:r w:rsidRPr="00773524">
              <w:rPr>
                <w:rFonts w:ascii="Arial" w:hAnsi="Arial" w:cs="Arial"/>
                <w:color w:val="000000" w:themeColor="text1"/>
              </w:rPr>
              <w:t>Connaissent les principaux risques sûreté Voyage et missions à l’étranger et sont capables de se renseigner sur les dispositions spécifiques à prendre en fonction des destinations de déplacements.</w:t>
            </w:r>
          </w:p>
        </w:tc>
      </w:tr>
    </w:tbl>
    <w:p w:rsidR="003A3959" w:rsidRDefault="003A3959" w:rsidP="001A61CA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C74AFA" w:rsidRPr="00C74AFA" w:rsidRDefault="00C74AFA" w:rsidP="00111C8E">
      <w:pPr>
        <w:pStyle w:val="Corps"/>
        <w:spacing w:after="120"/>
        <w:jc w:val="both"/>
        <w:rPr>
          <w:rFonts w:ascii="Arial" w:hAnsi="Arial" w:cs="Arial"/>
          <w:bCs/>
          <w:color w:val="353535"/>
        </w:rPr>
      </w:pPr>
      <w:r w:rsidRPr="00C74AFA">
        <w:rPr>
          <w:rFonts w:ascii="Arial" w:hAnsi="Arial" w:cs="Arial"/>
          <w:bCs/>
          <w:color w:val="353535"/>
        </w:rPr>
        <w:t>Ce document constitue le guide de l’animateur. Vous pouvez le suivre car il contient l’ensemble des éléments qui permettent d’</w:t>
      </w:r>
      <w:r>
        <w:rPr>
          <w:rFonts w:ascii="Arial" w:hAnsi="Arial" w:cs="Arial"/>
          <w:bCs/>
          <w:color w:val="353535"/>
        </w:rPr>
        <w:t>an</w:t>
      </w:r>
      <w:r w:rsidRPr="00C74AFA">
        <w:rPr>
          <w:rFonts w:ascii="Arial" w:hAnsi="Arial" w:cs="Arial"/>
          <w:bCs/>
          <w:color w:val="353535"/>
        </w:rPr>
        <w:t>imer un tel module, à savoir les consignes pour le</w:t>
      </w:r>
      <w:r w:rsidR="00111C8E">
        <w:rPr>
          <w:rFonts w:ascii="Arial" w:hAnsi="Arial" w:cs="Arial"/>
          <w:bCs/>
          <w:color w:val="353535"/>
        </w:rPr>
        <w:t>s exercices, les références au P</w:t>
      </w:r>
      <w:r w:rsidRPr="00C74AFA">
        <w:rPr>
          <w:rFonts w:ascii="Arial" w:hAnsi="Arial" w:cs="Arial"/>
          <w:bCs/>
          <w:color w:val="353535"/>
        </w:rPr>
        <w:t>owerpoint l’accompagnant et/ou différentes ressourc</w:t>
      </w:r>
      <w:r w:rsidR="00111C8E">
        <w:rPr>
          <w:rFonts w:ascii="Arial" w:hAnsi="Arial" w:cs="Arial"/>
          <w:bCs/>
          <w:color w:val="353535"/>
        </w:rPr>
        <w:t>es comme des films, e-learning</w:t>
      </w:r>
      <w:r w:rsidRPr="00C74AFA">
        <w:rPr>
          <w:rFonts w:ascii="Arial" w:hAnsi="Arial" w:cs="Arial"/>
          <w:bCs/>
          <w:color w:val="353535"/>
        </w:rPr>
        <w:t>…, les questions à poser aux participants, les exercices à réaliser le cas échéant.</w:t>
      </w:r>
    </w:p>
    <w:p w:rsidR="001A61CA" w:rsidRDefault="001A61CA" w:rsidP="001A61CA">
      <w:pPr>
        <w:pStyle w:val="Corps"/>
        <w:spacing w:after="120"/>
        <w:rPr>
          <w:rFonts w:ascii="Arial" w:hAnsi="Arial" w:cs="Arial"/>
          <w:b/>
          <w:bCs/>
          <w:color w:val="353535"/>
        </w:rPr>
      </w:pPr>
    </w:p>
    <w:p w:rsidR="00A10B3D" w:rsidRPr="00C74AFA" w:rsidRDefault="00C74AFA" w:rsidP="001A61CA">
      <w:pPr>
        <w:pStyle w:val="Corps"/>
        <w:spacing w:after="120"/>
        <w:rPr>
          <w:rFonts w:ascii="Arial" w:hAnsi="Arial" w:cs="Arial"/>
          <w:b/>
          <w:bCs/>
          <w:color w:val="353535"/>
        </w:rPr>
      </w:pPr>
      <w:r w:rsidRPr="00C74AFA">
        <w:rPr>
          <w:rFonts w:ascii="Arial" w:hAnsi="Arial" w:cs="Arial"/>
          <w:b/>
          <w:bCs/>
          <w:color w:val="000000" w:themeColor="text1"/>
          <w:u w:val="single"/>
        </w:rPr>
        <w:t>Estimation de durée :</w:t>
      </w:r>
      <w:r w:rsidRPr="00C74AFA">
        <w:rPr>
          <w:rFonts w:ascii="Arial" w:hAnsi="Arial" w:cs="Arial"/>
          <w:b/>
          <w:bCs/>
          <w:color w:val="000000" w:themeColor="text1"/>
        </w:rPr>
        <w:t xml:space="preserve"> </w:t>
      </w:r>
      <w:r w:rsidR="0061614D">
        <w:rPr>
          <w:rFonts w:ascii="Arial" w:hAnsi="Arial" w:cs="Arial"/>
          <w:bCs/>
          <w:color w:val="353535"/>
        </w:rPr>
        <w:t>0</w:t>
      </w:r>
      <w:r w:rsidRPr="00C74AFA">
        <w:rPr>
          <w:rFonts w:ascii="Arial" w:hAnsi="Arial" w:cs="Arial"/>
          <w:bCs/>
          <w:color w:val="353535"/>
        </w:rPr>
        <w:t>h</w:t>
      </w:r>
      <w:r w:rsidR="0061614D">
        <w:rPr>
          <w:rFonts w:ascii="Arial" w:hAnsi="Arial" w:cs="Arial"/>
          <w:bCs/>
          <w:color w:val="353535"/>
        </w:rPr>
        <w:t>5</w:t>
      </w:r>
      <w:r w:rsidR="00110CA2">
        <w:rPr>
          <w:rFonts w:ascii="Arial" w:hAnsi="Arial" w:cs="Arial"/>
          <w:bCs/>
          <w:color w:val="353535"/>
        </w:rPr>
        <w:t>0</w:t>
      </w:r>
      <w:r w:rsidR="0061614D">
        <w:rPr>
          <w:rFonts w:ascii="Arial" w:hAnsi="Arial" w:cs="Arial"/>
          <w:bCs/>
          <w:color w:val="353535"/>
        </w:rPr>
        <w:t xml:space="preserve"> (ou 2h50 avec les 2 e-learnings)</w:t>
      </w:r>
    </w:p>
    <w:p w:rsidR="009270CB" w:rsidRPr="00957ABE" w:rsidRDefault="009270CB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  <w:lang w:eastAsia="fr-FR"/>
        </w:rPr>
      </w:pPr>
    </w:p>
    <w:p w:rsidR="0062635E" w:rsidRPr="00B44444" w:rsidRDefault="00B44444" w:rsidP="001A61CA">
      <w:pPr>
        <w:spacing w:after="120"/>
        <w:outlineLvl w:val="0"/>
        <w:rPr>
          <w:rFonts w:ascii="Arial" w:hAnsi="Arial" w:cs="Arial"/>
          <w:b/>
          <w:bCs/>
          <w:color w:val="000000"/>
          <w:lang w:eastAsia="fr-FR"/>
        </w:rPr>
      </w:pPr>
      <w:r>
        <w:rPr>
          <w:rFonts w:ascii="Arial" w:hAnsi="Arial" w:cs="Arial"/>
          <w:b/>
          <w:bCs/>
          <w:color w:val="000000"/>
          <w:u w:val="single"/>
          <w:lang w:eastAsia="fr-FR"/>
        </w:rPr>
        <w:t>Modalités</w:t>
      </w:r>
      <w:r w:rsidR="00A068EE" w:rsidRPr="00957ABE">
        <w:rPr>
          <w:rFonts w:ascii="Arial" w:hAnsi="Arial" w:cs="Arial"/>
          <w:b/>
          <w:bCs/>
          <w:color w:val="000000"/>
          <w:u w:val="single"/>
          <w:lang w:eastAsia="fr-FR"/>
        </w:rPr>
        <w:t xml:space="preserve"> pédagogique</w:t>
      </w:r>
      <w:r w:rsidR="00212745" w:rsidRPr="00957ABE">
        <w:rPr>
          <w:rFonts w:ascii="Arial" w:hAnsi="Arial" w:cs="Arial"/>
          <w:b/>
          <w:bCs/>
          <w:color w:val="000000"/>
          <w:u w:val="single"/>
          <w:lang w:eastAsia="fr-FR"/>
        </w:rPr>
        <w:t>s</w:t>
      </w:r>
      <w:r w:rsidR="00A068EE" w:rsidRPr="00957ABE">
        <w:rPr>
          <w:rFonts w:ascii="Arial" w:hAnsi="Arial" w:cs="Arial"/>
          <w:b/>
          <w:bCs/>
          <w:color w:val="000000"/>
          <w:lang w:eastAsia="fr-FR"/>
        </w:rPr>
        <w:t> :</w:t>
      </w:r>
      <w:r>
        <w:rPr>
          <w:rFonts w:ascii="Arial" w:hAnsi="Arial" w:cs="Arial"/>
          <w:b/>
          <w:bCs/>
          <w:color w:val="000000"/>
          <w:lang w:eastAsia="fr-FR"/>
        </w:rPr>
        <w:t xml:space="preserve"> </w:t>
      </w:r>
      <w:r w:rsidR="00E11D25" w:rsidRPr="00957ABE">
        <w:rPr>
          <w:rFonts w:ascii="Arial" w:hAnsi="Arial" w:cs="Arial"/>
        </w:rPr>
        <w:t xml:space="preserve">Présentation </w:t>
      </w:r>
      <w:r w:rsidR="00800CEA" w:rsidRPr="00957ABE">
        <w:rPr>
          <w:rFonts w:ascii="Arial" w:hAnsi="Arial" w:cs="Arial"/>
        </w:rPr>
        <w:t>en présentiel</w:t>
      </w:r>
      <w:r w:rsidR="008C4232">
        <w:rPr>
          <w:rFonts w:ascii="Arial" w:hAnsi="Arial" w:cs="Arial"/>
        </w:rPr>
        <w:t>.</w:t>
      </w:r>
    </w:p>
    <w:p w:rsidR="001A61CA" w:rsidRDefault="001A61CA" w:rsidP="001A61CA">
      <w:pPr>
        <w:spacing w:after="120"/>
        <w:jc w:val="both"/>
        <w:rPr>
          <w:rFonts w:ascii="Arial" w:hAnsi="Arial" w:cs="Arial"/>
        </w:rPr>
      </w:pPr>
    </w:p>
    <w:p w:rsidR="00C37D31" w:rsidRDefault="00C37D31" w:rsidP="001A61CA">
      <w:pPr>
        <w:spacing w:after="120"/>
        <w:outlineLvl w:val="0"/>
        <w:rPr>
          <w:rFonts w:ascii="Arial" w:hAnsi="Arial" w:cs="Arial"/>
          <w:bCs/>
          <w:color w:val="000000"/>
          <w:lang w:eastAsia="fr-FR"/>
        </w:rPr>
      </w:pPr>
      <w:r w:rsidRPr="00C37D31">
        <w:rPr>
          <w:rFonts w:ascii="Arial" w:hAnsi="Arial" w:cs="Arial"/>
          <w:b/>
          <w:bCs/>
          <w:color w:val="000000"/>
          <w:u w:val="single"/>
          <w:lang w:eastAsia="fr-FR"/>
        </w:rPr>
        <w:t>Prérequis :</w:t>
      </w:r>
      <w:r w:rsidRPr="00C37D31">
        <w:rPr>
          <w:rFonts w:ascii="Arial" w:hAnsi="Arial" w:cs="Arial"/>
          <w:bCs/>
          <w:color w:val="000000"/>
          <w:lang w:eastAsia="fr-FR"/>
        </w:rPr>
        <w:t xml:space="preserve"> </w:t>
      </w:r>
      <w:r w:rsidR="0061614D">
        <w:rPr>
          <w:rFonts w:ascii="Arial" w:hAnsi="Arial" w:cs="Arial"/>
          <w:bCs/>
          <w:color w:val="000000"/>
          <w:lang w:eastAsia="fr-FR"/>
        </w:rPr>
        <w:t>aucun</w:t>
      </w:r>
      <w:r w:rsidR="003A00FE">
        <w:rPr>
          <w:rFonts w:ascii="Arial" w:hAnsi="Arial" w:cs="Arial"/>
          <w:bCs/>
          <w:color w:val="000000"/>
          <w:lang w:eastAsia="fr-FR"/>
        </w:rPr>
        <w:t xml:space="preserve">. </w:t>
      </w:r>
    </w:p>
    <w:p w:rsidR="0014226A" w:rsidRPr="0014226A" w:rsidRDefault="0014226A" w:rsidP="00111C8E">
      <w:pPr>
        <w:pStyle w:val="Corps"/>
        <w:jc w:val="both"/>
        <w:rPr>
          <w:rFonts w:ascii="Arial" w:hAnsi="Arial" w:cs="Arial"/>
          <w:color w:val="000000" w:themeColor="text1"/>
        </w:rPr>
      </w:pPr>
      <w:r w:rsidRPr="0014226A">
        <w:rPr>
          <w:rFonts w:ascii="Arial" w:hAnsi="Arial" w:cs="Arial"/>
          <w:color w:val="000000" w:themeColor="text1"/>
        </w:rPr>
        <w:t xml:space="preserve">Attention : des modules </w:t>
      </w:r>
      <w:r w:rsidR="00A47C80">
        <w:rPr>
          <w:rFonts w:ascii="Arial" w:hAnsi="Arial" w:cs="Arial"/>
          <w:color w:val="000000" w:themeColor="text1"/>
        </w:rPr>
        <w:t xml:space="preserve">e-learning </w:t>
      </w:r>
      <w:r w:rsidRPr="0014226A">
        <w:rPr>
          <w:rFonts w:ascii="Arial" w:hAnsi="Arial" w:cs="Arial"/>
          <w:color w:val="000000" w:themeColor="text1"/>
        </w:rPr>
        <w:t>sûreté de l’information (4 en sept.) vont sortir, ils pourront rempla</w:t>
      </w:r>
      <w:r w:rsidR="00111C8E">
        <w:rPr>
          <w:rFonts w:ascii="Arial" w:hAnsi="Arial" w:cs="Arial"/>
          <w:color w:val="000000" w:themeColor="text1"/>
        </w:rPr>
        <w:t>cer ce module (pour la partie sû</w:t>
      </w:r>
      <w:r w:rsidRPr="0014226A">
        <w:rPr>
          <w:rFonts w:ascii="Arial" w:hAnsi="Arial" w:cs="Arial"/>
          <w:color w:val="000000" w:themeColor="text1"/>
        </w:rPr>
        <w:t>reté de l’information).</w:t>
      </w:r>
    </w:p>
    <w:p w:rsidR="0014226A" w:rsidRPr="00111C8E" w:rsidRDefault="0014226A" w:rsidP="00111C8E">
      <w:pPr>
        <w:pStyle w:val="Corps"/>
        <w:jc w:val="both"/>
        <w:rPr>
          <w:rFonts w:ascii="Arial" w:hAnsi="Arial" w:cs="Arial"/>
          <w:color w:val="000000" w:themeColor="text1"/>
        </w:rPr>
      </w:pPr>
      <w:r w:rsidRPr="00111C8E">
        <w:rPr>
          <w:rFonts w:ascii="Arial" w:hAnsi="Arial" w:cs="Arial"/>
          <w:color w:val="000000" w:themeColor="text1"/>
        </w:rPr>
        <w:t>Leurs thèmes : Détecter &amp; faire face au Phishing, Gérer les supports amovibles, Protéger l’information lors des déplacements, Se protéger des dangers d’internet.</w:t>
      </w:r>
    </w:p>
    <w:p w:rsidR="005D47CB" w:rsidRDefault="005D47CB" w:rsidP="005D47CB">
      <w:pPr>
        <w:spacing w:after="120"/>
        <w:jc w:val="both"/>
        <w:rPr>
          <w:rFonts w:ascii="Arial" w:hAnsi="Arial" w:cs="Arial"/>
        </w:rPr>
      </w:pPr>
    </w:p>
    <w:p w:rsidR="008C4232" w:rsidRPr="00E226AC" w:rsidRDefault="001A61CA" w:rsidP="008C4232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sz w:val="24"/>
          <w:szCs w:val="24"/>
          <w:u w:val="single"/>
        </w:rPr>
      </w:pPr>
      <w:r w:rsidRPr="001A61CA">
        <w:rPr>
          <w:sz w:val="24"/>
          <w:szCs w:val="24"/>
          <w:u w:val="single"/>
        </w:rPr>
        <w:t>Points d’attention pour préparer la séquence :</w:t>
      </w:r>
    </w:p>
    <w:p w:rsidR="008C4232" w:rsidRDefault="008C4232" w:rsidP="008C4232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Avant de commencer </w:t>
      </w:r>
      <w:r w:rsidR="00857620">
        <w:rPr>
          <w:b w:val="0"/>
          <w:sz w:val="24"/>
          <w:szCs w:val="24"/>
        </w:rPr>
        <w:t xml:space="preserve">à animer </w:t>
      </w:r>
      <w:r>
        <w:rPr>
          <w:b w:val="0"/>
          <w:sz w:val="24"/>
          <w:szCs w:val="24"/>
        </w:rPr>
        <w:t>ce module, nous vous recommandons de vous assurer</w:t>
      </w:r>
      <w:r w:rsidR="00A36447">
        <w:rPr>
          <w:b w:val="0"/>
          <w:sz w:val="24"/>
          <w:szCs w:val="24"/>
        </w:rPr>
        <w:t xml:space="preserve"> que </w:t>
      </w:r>
      <w:r>
        <w:rPr>
          <w:b w:val="0"/>
          <w:sz w:val="24"/>
          <w:szCs w:val="24"/>
        </w:rPr>
        <w:t>:</w:t>
      </w:r>
    </w:p>
    <w:p w:rsidR="00857620" w:rsidRPr="00B66726" w:rsidRDefault="00857620" w:rsidP="00A36447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</w:rPr>
      </w:pPr>
      <w:r w:rsidRPr="00B66726">
        <w:rPr>
          <w:rFonts w:ascii="Arial" w:hAnsi="Arial" w:cs="Arial"/>
        </w:rPr>
        <w:t xml:space="preserve">vous avez à disposition un nombre </w:t>
      </w:r>
      <w:r w:rsidRPr="00B66726">
        <w:rPr>
          <w:rFonts w:ascii="Arial" w:hAnsi="Arial" w:cs="Arial"/>
          <w:color w:val="000000" w:themeColor="text1"/>
        </w:rPr>
        <w:t xml:space="preserve">suffisant du </w:t>
      </w:r>
      <w:r w:rsidR="00221909" w:rsidRPr="00B66726">
        <w:rPr>
          <w:rFonts w:ascii="Arial" w:hAnsi="Arial" w:cs="Arial"/>
          <w:color w:val="000000" w:themeColor="text1"/>
        </w:rPr>
        <w:t>livret « Ma Sécurité, ma santé au travail »</w:t>
      </w:r>
      <w:r w:rsidR="00A26641" w:rsidRPr="00B66726">
        <w:rPr>
          <w:rFonts w:ascii="Arial" w:hAnsi="Arial" w:cs="Arial"/>
          <w:color w:val="000000" w:themeColor="text1"/>
        </w:rPr>
        <w:t xml:space="preserve"> pour les participants.</w:t>
      </w:r>
      <w:r w:rsidR="00FA0F8C" w:rsidRPr="00B66726">
        <w:rPr>
          <w:rFonts w:ascii="Arial" w:hAnsi="Arial" w:cs="Arial"/>
          <w:color w:val="000000" w:themeColor="text1"/>
        </w:rPr>
        <w:t xml:space="preserve"> </w:t>
      </w:r>
    </w:p>
    <w:p w:rsidR="00E226AC" w:rsidRDefault="003C1B7A" w:rsidP="00E226AC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</w:rPr>
      </w:pPr>
      <w:r w:rsidRPr="00B66726">
        <w:rPr>
          <w:rFonts w:ascii="Arial" w:hAnsi="Arial" w:cs="Arial"/>
          <w:color w:val="000000" w:themeColor="text1"/>
        </w:rPr>
        <w:t>Accès au e-learning</w:t>
      </w:r>
      <w:r w:rsidR="007F0988">
        <w:rPr>
          <w:rFonts w:ascii="Arial" w:hAnsi="Arial" w:cs="Arial"/>
          <w:color w:val="000000" w:themeColor="text1"/>
        </w:rPr>
        <w:t xml:space="preserve"> « conservation des documents »</w:t>
      </w:r>
    </w:p>
    <w:p w:rsidR="0014226A" w:rsidRPr="00E226AC" w:rsidRDefault="0014226A" w:rsidP="00E226AC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</w:rPr>
      </w:pPr>
      <w:r w:rsidRPr="00E226AC">
        <w:rPr>
          <w:rFonts w:ascii="Arial" w:hAnsi="Arial" w:cs="Arial"/>
          <w:color w:val="000000" w:themeColor="text1"/>
        </w:rPr>
        <w:t xml:space="preserve">Le </w:t>
      </w:r>
      <w:proofErr w:type="spellStart"/>
      <w:r w:rsidRPr="00E226AC">
        <w:rPr>
          <w:rFonts w:ascii="Arial" w:hAnsi="Arial" w:cs="Arial"/>
          <w:color w:val="000000" w:themeColor="text1"/>
        </w:rPr>
        <w:t>E-learning</w:t>
      </w:r>
      <w:proofErr w:type="spellEnd"/>
      <w:r w:rsidRPr="00E226AC">
        <w:rPr>
          <w:rFonts w:ascii="Arial" w:hAnsi="Arial" w:cs="Arial"/>
          <w:color w:val="000000" w:themeColor="text1"/>
        </w:rPr>
        <w:t xml:space="preserve"> « </w:t>
      </w:r>
      <w:proofErr w:type="spellStart"/>
      <w:r w:rsidRPr="00E226AC">
        <w:rPr>
          <w:rFonts w:ascii="Arial" w:hAnsi="Arial" w:cs="Arial"/>
          <w:color w:val="000000" w:themeColor="text1"/>
        </w:rPr>
        <w:t>Travel</w:t>
      </w:r>
      <w:proofErr w:type="spellEnd"/>
      <w:r w:rsidRPr="00E226AC">
        <w:rPr>
          <w:rFonts w:ascii="Arial" w:hAnsi="Arial" w:cs="Arial"/>
          <w:color w:val="000000" w:themeColor="text1"/>
        </w:rPr>
        <w:t xml:space="preserve"> Security » est en anglais. </w:t>
      </w:r>
    </w:p>
    <w:p w:rsidR="00111C8E" w:rsidRDefault="00111C8E">
      <w:pP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br w:type="page"/>
      </w:r>
    </w:p>
    <w:p w:rsidR="006660AB" w:rsidRDefault="00D10635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lastRenderedPageBreak/>
        <w:t>Accueil des participants :</w:t>
      </w:r>
      <w:r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096C1B" w:rsidRPr="00530367" w:rsidRDefault="003A3959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color w:val="000000"/>
          <w:sz w:val="22"/>
          <w:szCs w:val="22"/>
          <w:lang w:eastAsia="fr-FR"/>
        </w:rPr>
        <w:t>Bienvenu</w:t>
      </w:r>
      <w:r w:rsidR="00111C8E">
        <w:rPr>
          <w:rFonts w:ascii="Arial" w:hAnsi="Arial" w:cs="Arial"/>
          <w:color w:val="000000"/>
          <w:sz w:val="22"/>
          <w:szCs w:val="22"/>
          <w:lang w:eastAsia="fr-FR"/>
        </w:rPr>
        <w:t>e</w:t>
      </w:r>
      <w:r>
        <w:rPr>
          <w:rFonts w:ascii="Arial" w:hAnsi="Arial" w:cs="Arial"/>
          <w:color w:val="000000"/>
          <w:sz w:val="22"/>
          <w:szCs w:val="22"/>
          <w:lang w:eastAsia="fr-FR"/>
        </w:rPr>
        <w:t xml:space="preserve"> à ce module, </w:t>
      </w:r>
      <w:r w:rsidRPr="00530367">
        <w:rPr>
          <w:rFonts w:ascii="Arial" w:hAnsi="Arial" w:cs="Arial"/>
          <w:color w:val="000000"/>
          <w:sz w:val="22"/>
          <w:szCs w:val="22"/>
          <w:lang w:eastAsia="fr-FR"/>
        </w:rPr>
        <w:t>qui traite des risques liés à la sûreté de l’information ainsi qu’aux déplacements et missions, à l’étranger notamment.</w:t>
      </w:r>
    </w:p>
    <w:p w:rsidR="006660AB" w:rsidRDefault="00B71CAB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color w:val="000000"/>
          <w:sz w:val="22"/>
          <w:szCs w:val="22"/>
          <w:lang w:eastAsia="fr-FR"/>
        </w:rPr>
        <w:t>Avant de commencer</w:t>
      </w:r>
      <w:r w:rsidR="006660AB">
        <w:rPr>
          <w:rFonts w:ascii="Arial" w:hAnsi="Arial" w:cs="Arial"/>
          <w:color w:val="000000"/>
          <w:sz w:val="22"/>
          <w:szCs w:val="22"/>
          <w:lang w:eastAsia="fr-FR"/>
        </w:rPr>
        <w:t>, regardons ensemble les objectifs de ce module et son déroulement.</w:t>
      </w:r>
    </w:p>
    <w:p w:rsidR="00CA01AB" w:rsidRPr="00530367" w:rsidRDefault="00CA01AB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Projete</w:t>
      </w:r>
      <w:r w:rsidR="00B71CAB"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r</w:t>
      </w:r>
      <w:r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le slide 2.</w:t>
      </w:r>
    </w:p>
    <w:p w:rsidR="00B71CAB" w:rsidRPr="00530367" w:rsidRDefault="00B71CAB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EE6013" w:rsidRPr="00530367" w:rsidRDefault="00DF7871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color w:val="000000"/>
          <w:sz w:val="22"/>
          <w:szCs w:val="22"/>
          <w:lang w:eastAsia="fr-FR"/>
        </w:rPr>
        <w:t xml:space="preserve">Nous verrons ensemble </w:t>
      </w:r>
      <w:r w:rsidR="00530367">
        <w:rPr>
          <w:rFonts w:ascii="Arial" w:hAnsi="Arial" w:cs="Arial"/>
          <w:color w:val="000000"/>
          <w:sz w:val="22"/>
          <w:szCs w:val="22"/>
          <w:lang w:eastAsia="fr-FR"/>
        </w:rPr>
        <w:t xml:space="preserve">quels sont </w:t>
      </w:r>
      <w:r w:rsidR="00530367" w:rsidRPr="00530367">
        <w:rPr>
          <w:rFonts w:ascii="Arial" w:hAnsi="Arial" w:cs="Arial"/>
          <w:color w:val="000000"/>
          <w:sz w:val="22"/>
          <w:szCs w:val="22"/>
          <w:lang w:eastAsia="fr-FR"/>
        </w:rPr>
        <w:t>les principaux risques sûreté dans les activités de bureaux, les principaux risques sûreté Voyage et missions à l’étranger</w:t>
      </w:r>
      <w:r w:rsidRPr="00530367">
        <w:rPr>
          <w:rFonts w:ascii="Arial" w:hAnsi="Arial" w:cs="Arial"/>
          <w:color w:val="000000"/>
          <w:sz w:val="22"/>
          <w:szCs w:val="22"/>
          <w:lang w:eastAsia="fr-FR"/>
        </w:rPr>
        <w:t>.</w:t>
      </w:r>
      <w:r w:rsidR="00F76D19"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  <w:r w:rsidR="00530367">
        <w:rPr>
          <w:rFonts w:ascii="Arial" w:hAnsi="Arial" w:cs="Arial"/>
          <w:color w:val="000000"/>
          <w:sz w:val="22"/>
          <w:szCs w:val="22"/>
          <w:lang w:eastAsia="fr-FR"/>
        </w:rPr>
        <w:t xml:space="preserve">Nous verrons enfin comment se </w:t>
      </w:r>
      <w:r w:rsidR="00EE6013" w:rsidRPr="00530367">
        <w:rPr>
          <w:rFonts w:ascii="Arial" w:hAnsi="Arial" w:cs="Arial"/>
          <w:color w:val="000000"/>
          <w:sz w:val="22"/>
          <w:szCs w:val="22"/>
          <w:lang w:eastAsia="fr-FR"/>
        </w:rPr>
        <w:t>renseigner sur les dispositions spécifiques à prendre en fonction des destinations de déplacements.</w:t>
      </w:r>
    </w:p>
    <w:p w:rsidR="006660AB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S’a</w:t>
      </w:r>
      <w:r w:rsidR="006660AB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ssure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r</w:t>
      </w:r>
      <w:r w:rsidR="006660AB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que le contenu est clair pour tous.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Répondre aux éventuelles questions.</w:t>
      </w:r>
    </w:p>
    <w:p w:rsidR="002F1120" w:rsidRDefault="002F1120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B500EF" w:rsidRDefault="00B500EF" w:rsidP="00B500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>5’</w:t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  <w:t>00:05</w:t>
      </w:r>
    </w:p>
    <w:p w:rsidR="00B71CAB" w:rsidRDefault="00B71CAB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6515B1" w:rsidRPr="00332C8F" w:rsidRDefault="006515B1" w:rsidP="00332C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>Séquence 1 :</w:t>
      </w:r>
      <w:r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</w:p>
    <w:p w:rsidR="00F65289" w:rsidRPr="00DF7871" w:rsidRDefault="00F65289" w:rsidP="00B71CAB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</w:pPr>
      <w:r w:rsidRPr="00F65289"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Le but de </w:t>
      </w: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>la</w:t>
      </w:r>
      <w:r w:rsidRPr="00F65289"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 séquence</w:t>
      </w:r>
      <w:r w:rsidR="00BE1210"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> </w:t>
      </w:r>
      <w:r w:rsidR="00BE1210" w:rsidRPr="00DF7871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: </w:t>
      </w:r>
      <w:r w:rsidR="00BE1210" w:rsidRPr="00530367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>les participants o</w:t>
      </w:r>
      <w:r w:rsidRPr="00530367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nt compris </w:t>
      </w:r>
      <w:r w:rsidR="00530367" w:rsidRPr="00530367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>les risques liés à la sûreté de l’information sont multiples et importants</w:t>
      </w:r>
      <w:r w:rsidR="00DF7871" w:rsidRPr="00530367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>.</w:t>
      </w:r>
    </w:p>
    <w:p w:rsidR="00F65289" w:rsidRDefault="00F65289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B71CAB" w:rsidRPr="00111C8E" w:rsidRDefault="00530367" w:rsidP="00F65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111C8E">
        <w:rPr>
          <w:rFonts w:ascii="Arial" w:hAnsi="Arial" w:cs="Arial"/>
          <w:color w:val="000000"/>
          <w:sz w:val="22"/>
          <w:szCs w:val="22"/>
          <w:lang w:eastAsia="fr-FR"/>
        </w:rPr>
        <w:t>Je vous propose de commencer par la sûreté de l’information, ou, pour être plus précis, du Patrimoine Informationnel (PI). En connaissez-vous la définition ?</w:t>
      </w:r>
    </w:p>
    <w:p w:rsidR="00AC4D6A" w:rsidRDefault="00530367" w:rsidP="008845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Solliciter les participants pour donner une définitio</w:t>
      </w:r>
      <w:r w:rsidR="00884511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n, puis préciser si nécessaire  en expliquant « </w:t>
      </w:r>
      <w:r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Le Patrimoine Informationnel est constitué par les </w:t>
      </w:r>
      <w:hyperlink r:id="rId8" w:history="1">
        <w:r w:rsidRPr="00530367">
          <w:rPr>
            <w:rStyle w:val="Lienhypertexte"/>
            <w:rFonts w:ascii="Arial" w:hAnsi="Arial" w:cs="Arial"/>
            <w:b/>
            <w:bCs/>
            <w:sz w:val="20"/>
            <w:szCs w:val="20"/>
            <w:lang w:eastAsia="fr-FR"/>
          </w:rPr>
          <w:t>informations</w:t>
        </w:r>
      </w:hyperlink>
      <w:r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, données et </w:t>
      </w:r>
      <w:hyperlink r:id="rId9" w:history="1">
        <w:r w:rsidRPr="00530367">
          <w:rPr>
            <w:rStyle w:val="Lienhypertexte"/>
            <w:rFonts w:ascii="Arial" w:hAnsi="Arial" w:cs="Arial"/>
            <w:b/>
            <w:bCs/>
            <w:sz w:val="20"/>
            <w:szCs w:val="20"/>
            <w:lang w:eastAsia="fr-FR"/>
          </w:rPr>
          <w:t>connaissances</w:t>
        </w:r>
      </w:hyperlink>
      <w:r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détenues, et ayant une valeur positive, par une </w:t>
      </w:r>
      <w:r w:rsidRPr="00AC4D6A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organisation</w:t>
      </w:r>
      <w:r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.</w:t>
      </w:r>
      <w:r w:rsidR="00111C8E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 »</w:t>
      </w:r>
    </w:p>
    <w:p w:rsidR="00530367" w:rsidRDefault="00530367" w:rsidP="008845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Pour une société comme TOTAL, les risques peuvent être importants, concernant des données sensibles sur la stratégie, les projets de cessions-acquisitions, des analyses géologiques, </w:t>
      </w:r>
      <w:proofErr w:type="spellStart"/>
      <w:r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etc</w:t>
      </w:r>
      <w:proofErr w:type="spellEnd"/>
      <w:r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…</w:t>
      </w:r>
      <w:r w:rsidR="00884511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 »</w:t>
      </w:r>
    </w:p>
    <w:p w:rsidR="00127FFA" w:rsidRDefault="00127FFA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>5’</w:t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  <w:t>00:10</w:t>
      </w:r>
    </w:p>
    <w:p w:rsidR="00530367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F76D19" w:rsidRDefault="00F76D1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221909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530367">
        <w:rPr>
          <w:rFonts w:ascii="Arial" w:hAnsi="Arial" w:cs="Arial"/>
          <w:color w:val="000000"/>
          <w:sz w:val="22"/>
          <w:szCs w:val="22"/>
          <w:lang w:eastAsia="fr-FR"/>
        </w:rPr>
        <w:t>Voici quelques cas et chiffre</w:t>
      </w:r>
      <w:r w:rsidR="00601726">
        <w:rPr>
          <w:rFonts w:ascii="Arial" w:hAnsi="Arial" w:cs="Arial"/>
          <w:color w:val="000000"/>
          <w:sz w:val="22"/>
          <w:szCs w:val="22"/>
          <w:lang w:eastAsia="fr-FR"/>
        </w:rPr>
        <w:t>s</w:t>
      </w:r>
      <w:r w:rsidRPr="00530367">
        <w:rPr>
          <w:rFonts w:ascii="Arial" w:hAnsi="Arial" w:cs="Arial"/>
          <w:color w:val="000000"/>
          <w:sz w:val="22"/>
          <w:szCs w:val="22"/>
          <w:lang w:eastAsia="fr-FR"/>
        </w:rPr>
        <w:t xml:space="preserve"> liés au PI</w:t>
      </w:r>
      <w:r>
        <w:rPr>
          <w:rFonts w:ascii="Arial" w:hAnsi="Arial" w:cs="Arial"/>
          <w:color w:val="000000"/>
          <w:sz w:val="22"/>
          <w:szCs w:val="22"/>
          <w:lang w:eastAsia="fr-FR"/>
        </w:rPr>
        <w:t>.</w:t>
      </w:r>
    </w:p>
    <w:p w:rsidR="00530367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590A26" w:rsidRDefault="00590A26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Présenter le slide 3.</w:t>
      </w:r>
    </w:p>
    <w:p w:rsidR="002A2539" w:rsidRDefault="002A253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2A2539" w:rsidRPr="00111C8E" w:rsidRDefault="002A2539" w:rsidP="002A253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111C8E">
        <w:rPr>
          <w:rFonts w:ascii="Arial" w:hAnsi="Arial" w:cs="Arial"/>
          <w:color w:val="000000"/>
          <w:sz w:val="22"/>
          <w:szCs w:val="22"/>
          <w:lang w:eastAsia="fr-FR"/>
        </w:rPr>
        <w:t>Pui</w:t>
      </w:r>
      <w:r w:rsidR="00111C8E">
        <w:rPr>
          <w:rFonts w:ascii="Arial" w:hAnsi="Arial" w:cs="Arial"/>
          <w:color w:val="000000"/>
          <w:sz w:val="22"/>
          <w:szCs w:val="22"/>
          <w:lang w:eastAsia="fr-FR"/>
        </w:rPr>
        <w:t>s demander aux participants : « D</w:t>
      </w:r>
      <w:r w:rsidRPr="00111C8E">
        <w:rPr>
          <w:rFonts w:ascii="Arial" w:hAnsi="Arial" w:cs="Arial"/>
          <w:color w:val="000000"/>
          <w:sz w:val="22"/>
          <w:szCs w:val="22"/>
          <w:lang w:eastAsia="fr-FR"/>
        </w:rPr>
        <w:t>ans votre vie privée, a</w:t>
      </w:r>
      <w:r w:rsidR="00111C8E">
        <w:rPr>
          <w:rFonts w:ascii="Arial" w:hAnsi="Arial" w:cs="Arial"/>
          <w:color w:val="000000"/>
          <w:sz w:val="22"/>
          <w:szCs w:val="22"/>
          <w:lang w:eastAsia="fr-FR"/>
        </w:rPr>
        <w:t>vez-vous fait face à des problèmes de sû</w:t>
      </w:r>
      <w:r w:rsidRPr="00111C8E">
        <w:rPr>
          <w:rFonts w:ascii="Arial" w:hAnsi="Arial" w:cs="Arial"/>
          <w:color w:val="000000"/>
          <w:sz w:val="22"/>
          <w:szCs w:val="22"/>
          <w:lang w:eastAsia="fr-FR"/>
        </w:rPr>
        <w:t>reté de l’inform</w:t>
      </w:r>
      <w:r w:rsidR="00111C8E">
        <w:rPr>
          <w:rFonts w:ascii="Arial" w:hAnsi="Arial" w:cs="Arial"/>
          <w:color w:val="000000"/>
          <w:sz w:val="22"/>
          <w:szCs w:val="22"/>
          <w:lang w:eastAsia="fr-FR"/>
        </w:rPr>
        <w:t>ation ? (phishing, hacking, …). »</w:t>
      </w:r>
    </w:p>
    <w:p w:rsidR="002A2539" w:rsidRDefault="002A2539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La</w:t>
      </w:r>
      <w:r w:rsidR="00200FF0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isser les participants raconter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leurs anecdotes et leur demander au final, ce qu’ils ont mis en place pour éviter que cela ne se reproduise.</w:t>
      </w:r>
    </w:p>
    <w:p w:rsidR="002A2539" w:rsidRDefault="002A253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530367" w:rsidRDefault="00590A26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Pour s’assurer que c’est clair pour tout le monde, </w:t>
      </w:r>
      <w:r w:rsidR="00530367"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demander aux participants de faire 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un </w:t>
      </w:r>
      <w:r w:rsidR="00530367"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résum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é synthétique de</w:t>
      </w:r>
      <w:r w:rsidR="00530367" w:rsidRPr="00530367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ce qu’ils ont compris du PI et des risques liés au PI.</w:t>
      </w:r>
      <w:r w:rsidR="00463484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Préciser si besoin.</w:t>
      </w:r>
    </w:p>
    <w:p w:rsidR="00AC4D6A" w:rsidRDefault="00AC4D6A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AC4D6A" w:rsidRPr="00AC4D6A" w:rsidRDefault="00111C8E" w:rsidP="00E226AC">
      <w:pPr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color w:val="000000"/>
          <w:sz w:val="22"/>
          <w:szCs w:val="22"/>
          <w:lang w:eastAsia="fr-FR"/>
        </w:rPr>
        <w:br w:type="page"/>
      </w:r>
      <w:r w:rsidR="00463484">
        <w:rPr>
          <w:rFonts w:ascii="Arial" w:hAnsi="Arial" w:cs="Arial"/>
          <w:color w:val="000000"/>
          <w:sz w:val="22"/>
          <w:szCs w:val="22"/>
          <w:lang w:eastAsia="fr-FR"/>
        </w:rPr>
        <w:lastRenderedPageBreak/>
        <w:t>Pour être un peu plus concret, nous allons regarder</w:t>
      </w:r>
      <w:r w:rsidR="00AC4D6A" w:rsidRPr="00AC4D6A">
        <w:rPr>
          <w:rFonts w:ascii="Arial" w:hAnsi="Arial" w:cs="Arial"/>
          <w:color w:val="000000"/>
          <w:sz w:val="22"/>
          <w:szCs w:val="22"/>
          <w:lang w:eastAsia="fr-FR"/>
        </w:rPr>
        <w:t xml:space="preserve"> une vidéo présentant la majorité des risques liés au Patrimoine informationnel. Elle est un peu datée sur la forme (2006), mais sur le fond les messages sont toujours pertinents.</w:t>
      </w:r>
    </w:p>
    <w:p w:rsidR="00AC4D6A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color w:val="000000"/>
          <w:sz w:val="22"/>
          <w:szCs w:val="22"/>
          <w:lang w:eastAsia="fr-FR"/>
        </w:rPr>
        <w:t>Cette séquence dure 15</w:t>
      </w:r>
      <w:r w:rsidR="00AC4D6A">
        <w:rPr>
          <w:rFonts w:ascii="Arial" w:hAnsi="Arial" w:cs="Arial"/>
          <w:color w:val="000000"/>
          <w:sz w:val="22"/>
          <w:szCs w:val="22"/>
          <w:lang w:eastAsia="fr-FR"/>
        </w:rPr>
        <w:t xml:space="preserve"> minutes. </w:t>
      </w:r>
      <w:r w:rsidR="00AC4D6A" w:rsidRPr="00AC4D6A">
        <w:rPr>
          <w:rFonts w:ascii="Arial" w:hAnsi="Arial" w:cs="Arial"/>
          <w:color w:val="000000"/>
          <w:sz w:val="22"/>
          <w:szCs w:val="22"/>
          <w:lang w:eastAsia="fr-FR"/>
        </w:rPr>
        <w:t xml:space="preserve">Je vais vous demander de noter les points clé qui vous paraissent les plus importants, et nous les mettrons en commun </w:t>
      </w:r>
      <w:r w:rsidR="00AC4D6A">
        <w:rPr>
          <w:rFonts w:ascii="Arial" w:hAnsi="Arial" w:cs="Arial"/>
          <w:color w:val="000000"/>
          <w:sz w:val="22"/>
          <w:szCs w:val="22"/>
          <w:lang w:eastAsia="fr-FR"/>
        </w:rPr>
        <w:t>après la vidéo.</w:t>
      </w:r>
    </w:p>
    <w:p w:rsidR="00AC4D6A" w:rsidRPr="00AC4D6A" w:rsidRDefault="00A42A9B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146050</wp:posOffset>
            </wp:positionV>
            <wp:extent cx="172720" cy="179705"/>
            <wp:effectExtent l="0" t="0" r="508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vie-clapper-op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D6A" w:rsidRPr="00E226AC" w:rsidRDefault="00A42A9B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Présenter </w:t>
      </w:r>
      <w:r w:rsidR="00F76D19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la </w:t>
      </w:r>
      <w:r w:rsidR="0086332C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vidéo</w:t>
      </w:r>
      <w:r w:rsidR="00AC4D6A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 : </w:t>
      </w:r>
      <w:r w:rsidR="00F76D19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(</w:t>
      </w:r>
      <w:r w:rsidR="00F76D19" w:rsidRPr="00E226AC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“</w:t>
      </w:r>
      <w:r w:rsidR="00AC4D6A" w:rsidRPr="00E226AC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la_surete_est_votre_responsabilite</w:t>
      </w:r>
      <w:r w:rsidR="00F76D19" w:rsidRPr="00E226AC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.wmv”</w:t>
      </w:r>
      <w:r w:rsidR="00AC4D6A" w:rsidRPr="00E226AC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)</w:t>
      </w:r>
    </w:p>
    <w:p w:rsidR="00F76D19" w:rsidRPr="00E226AC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F76D19" w:rsidRPr="00E226AC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F76D19" w:rsidRPr="00E226AC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AC4D6A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>15’</w:t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  <w:t>00:25</w:t>
      </w:r>
    </w:p>
    <w:p w:rsidR="00F76D19" w:rsidRPr="00332C8F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>Séquence 2 :</w:t>
      </w:r>
      <w:r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</w:p>
    <w:p w:rsidR="00F76D19" w:rsidRPr="00F76D19" w:rsidRDefault="00F76D19" w:rsidP="00F76D19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</w:pPr>
      <w:r w:rsidRPr="00F65289"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Le but de </w:t>
      </w: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>la</w:t>
      </w:r>
      <w:r w:rsidRPr="00F65289"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 séquence</w:t>
      </w: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> </w:t>
      </w:r>
      <w:r w:rsidRPr="00DF7871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: </w:t>
      </w:r>
      <w:r w:rsidRPr="00F76D19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les participants ont compris que </w:t>
      </w:r>
      <w:r w:rsidR="00B76BAD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>l</w:t>
      </w:r>
      <w:r w:rsidRPr="00F76D19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>a sûreté de l’information n’est efficace qu’avec la participation de tous</w:t>
      </w:r>
      <w:r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>.</w:t>
      </w:r>
    </w:p>
    <w:p w:rsidR="00F76D19" w:rsidRP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F76D19">
        <w:rPr>
          <w:rFonts w:ascii="Arial" w:hAnsi="Arial" w:cs="Arial"/>
          <w:color w:val="000000"/>
          <w:sz w:val="22"/>
          <w:szCs w:val="22"/>
          <w:lang w:eastAsia="fr-FR"/>
        </w:rPr>
        <w:t xml:space="preserve">Voyons ensemble </w:t>
      </w:r>
      <w:r>
        <w:rPr>
          <w:rFonts w:ascii="Arial" w:hAnsi="Arial" w:cs="Arial"/>
          <w:color w:val="000000"/>
          <w:sz w:val="22"/>
          <w:szCs w:val="22"/>
          <w:lang w:eastAsia="fr-FR"/>
        </w:rPr>
        <w:t>quels</w:t>
      </w:r>
      <w:r w:rsidRPr="00F76D19">
        <w:rPr>
          <w:rFonts w:ascii="Arial" w:hAnsi="Arial" w:cs="Arial"/>
          <w:color w:val="000000"/>
          <w:sz w:val="22"/>
          <w:szCs w:val="22"/>
          <w:lang w:eastAsia="fr-FR"/>
        </w:rPr>
        <w:t xml:space="preserve"> points importants vous avez noté</w:t>
      </w:r>
      <w:r w:rsidR="00111C8E">
        <w:rPr>
          <w:rFonts w:ascii="Arial" w:hAnsi="Arial" w:cs="Arial"/>
          <w:color w:val="000000"/>
          <w:sz w:val="22"/>
          <w:szCs w:val="22"/>
          <w:lang w:eastAsia="fr-FR"/>
        </w:rPr>
        <w:t>s</w:t>
      </w:r>
      <w:r w:rsidR="00200FF0">
        <w:rPr>
          <w:rFonts w:ascii="Arial" w:hAnsi="Arial" w:cs="Arial"/>
          <w:color w:val="000000"/>
          <w:sz w:val="22"/>
          <w:szCs w:val="22"/>
          <w:lang w:eastAsia="fr-FR"/>
        </w:rPr>
        <w:t xml:space="preserve"> (dans le film)</w:t>
      </w: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F76D19" w:rsidRP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Demander à un volontaire de noter au tableau les points clés qu’il a relevé</w:t>
      </w:r>
      <w:r w:rsidR="00111C8E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s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.</w:t>
      </w: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 w:rsidRPr="00F76D19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Demande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r</w:t>
      </w:r>
      <w:r w:rsidRPr="00F76D19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aux autres participants de compléter la liste si nécessaire.</w:t>
      </w:r>
    </w:p>
    <w:p w:rsidR="00757EDC" w:rsidRDefault="00757EDC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757EDC" w:rsidRPr="00F76D19" w:rsidRDefault="00757EDC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En cas de question, reformuler puis essayer de faire répondre le groupe. Ne répondre que si le groupe n’est pas en mesure de le faire.</w:t>
      </w:r>
    </w:p>
    <w:p w:rsidR="00F76D19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757EDC" w:rsidRPr="007C5BA9" w:rsidRDefault="00757EDC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Une fois terminé</w:t>
      </w:r>
      <w:r w:rsidR="00F76D19" w:rsidRPr="00F76D19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, 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féliciter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le groupe et faire le lien avec le slide de synthèse suivant.</w:t>
      </w:r>
    </w:p>
    <w:p w:rsidR="00757EDC" w:rsidRPr="007C5BA9" w:rsidRDefault="00757EDC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757EDC" w:rsidRPr="007C5BA9" w:rsidRDefault="00200FF0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Présenter le slide 4 en insist</w:t>
      </w:r>
      <w:r w:rsidR="00757EDC" w:rsidRPr="007C5BA9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ant sur la participation et la vigilance de chacun : l’être humain est souvent le « maillon faible » dans la sûreté de l’information.</w:t>
      </w:r>
    </w:p>
    <w:p w:rsidR="007C5BA9" w:rsidRDefault="007C5BA9" w:rsidP="00200FF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7C5BA9" w:rsidRDefault="007C5BA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7C5BA9" w:rsidRPr="00200FF0" w:rsidRDefault="007C5BA9" w:rsidP="00200FF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>15’</w:t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  <w:t>00:40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C26E22" w:rsidRDefault="00C26E22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7C5BA9">
        <w:rPr>
          <w:rFonts w:ascii="Arial" w:hAnsi="Arial" w:cs="Arial"/>
          <w:color w:val="000000"/>
          <w:sz w:val="22"/>
          <w:szCs w:val="22"/>
          <w:lang w:eastAsia="fr-FR"/>
        </w:rPr>
        <w:t>N</w:t>
      </w:r>
      <w:r w:rsidR="007D38CD">
        <w:rPr>
          <w:rFonts w:ascii="Arial" w:hAnsi="Arial" w:cs="Arial"/>
          <w:color w:val="000000"/>
          <w:sz w:val="22"/>
          <w:szCs w:val="22"/>
          <w:lang w:eastAsia="fr-FR"/>
        </w:rPr>
        <w:t xml:space="preserve">ous avons mentionné le terme </w:t>
      </w:r>
      <w:r w:rsidRPr="007C5BA9">
        <w:rPr>
          <w:rFonts w:ascii="Arial" w:hAnsi="Arial" w:cs="Arial"/>
          <w:color w:val="000000"/>
          <w:sz w:val="22"/>
          <w:szCs w:val="22"/>
          <w:lang w:eastAsia="fr-FR"/>
        </w:rPr>
        <w:t>« </w:t>
      </w:r>
      <w:r w:rsidR="007D38CD">
        <w:rPr>
          <w:rFonts w:ascii="Arial" w:hAnsi="Arial" w:cs="Arial"/>
          <w:color w:val="000000"/>
          <w:sz w:val="22"/>
          <w:szCs w:val="22"/>
          <w:lang w:eastAsia="fr-FR"/>
        </w:rPr>
        <w:t>d’</w:t>
      </w:r>
      <w:r w:rsidRPr="007C5BA9">
        <w:rPr>
          <w:rFonts w:ascii="Arial" w:hAnsi="Arial" w:cs="Arial"/>
          <w:color w:val="000000"/>
          <w:sz w:val="22"/>
          <w:szCs w:val="22"/>
          <w:lang w:eastAsia="fr-FR"/>
        </w:rPr>
        <w:t>information sensible »</w:t>
      </w:r>
      <w:r>
        <w:rPr>
          <w:rFonts w:ascii="Arial" w:hAnsi="Arial" w:cs="Arial"/>
          <w:color w:val="000000"/>
          <w:sz w:val="22"/>
          <w:szCs w:val="22"/>
          <w:lang w:eastAsia="fr-FR"/>
        </w:rPr>
        <w:t>.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color w:val="000000"/>
          <w:sz w:val="22"/>
          <w:szCs w:val="22"/>
          <w:lang w:eastAsia="fr-FR"/>
        </w:rPr>
        <w:t>D</w:t>
      </w:r>
      <w:r w:rsidRPr="007C5BA9">
        <w:rPr>
          <w:rFonts w:ascii="Arial" w:hAnsi="Arial" w:cs="Arial"/>
          <w:color w:val="000000"/>
          <w:sz w:val="22"/>
          <w:szCs w:val="22"/>
          <w:lang w:eastAsia="fr-FR"/>
        </w:rPr>
        <w:t>e fait, toutes les informations n’ont pas le même niveau de confidentialité. Voici les 5 niveaux de confidentialité</w:t>
      </w:r>
      <w:r>
        <w:rPr>
          <w:rFonts w:ascii="Arial" w:hAnsi="Arial" w:cs="Arial"/>
          <w:color w:val="000000"/>
          <w:sz w:val="22"/>
          <w:szCs w:val="22"/>
          <w:lang w:eastAsia="fr-FR"/>
        </w:rPr>
        <w:t>, définis par la directive groupe sureté 010</w:t>
      </w:r>
      <w:r w:rsidR="00200FF0"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  <w:r w:rsidR="00200FF0" w:rsidRPr="00B66726">
        <w:rPr>
          <w:rFonts w:ascii="Arial" w:hAnsi="Arial" w:cs="Arial"/>
          <w:color w:val="000000"/>
          <w:sz w:val="22"/>
          <w:szCs w:val="22"/>
          <w:lang w:eastAsia="fr-FR"/>
        </w:rPr>
        <w:t>(</w:t>
      </w:r>
      <w:r w:rsidR="00111C8E" w:rsidRPr="00B66726">
        <w:rPr>
          <w:rFonts w:ascii="Arial" w:hAnsi="Arial" w:cs="Arial"/>
          <w:color w:val="000000"/>
          <w:sz w:val="22"/>
          <w:szCs w:val="22"/>
          <w:lang w:eastAsia="fr-FR"/>
        </w:rPr>
        <w:t xml:space="preserve">Livret </w:t>
      </w:r>
      <w:proofErr w:type="spellStart"/>
      <w:r w:rsidR="00111C8E" w:rsidRPr="00B66726">
        <w:rPr>
          <w:rFonts w:ascii="Arial" w:hAnsi="Arial" w:cs="Arial"/>
          <w:color w:val="000000"/>
          <w:sz w:val="22"/>
          <w:szCs w:val="22"/>
          <w:lang w:eastAsia="fr-FR"/>
        </w:rPr>
        <w:t>Sû</w:t>
      </w:r>
      <w:r w:rsidR="001969BD" w:rsidRPr="00B66726">
        <w:rPr>
          <w:rFonts w:ascii="Arial" w:hAnsi="Arial" w:cs="Arial"/>
          <w:color w:val="000000"/>
          <w:sz w:val="22"/>
          <w:szCs w:val="22"/>
          <w:lang w:eastAsia="fr-FR"/>
        </w:rPr>
        <w:t>rete</w:t>
      </w:r>
      <w:proofErr w:type="spellEnd"/>
      <w:r w:rsidR="00200FF0" w:rsidRPr="00B66726">
        <w:rPr>
          <w:rFonts w:ascii="Arial" w:hAnsi="Arial" w:cs="Arial"/>
          <w:color w:val="000000"/>
          <w:sz w:val="22"/>
          <w:szCs w:val="22"/>
          <w:lang w:eastAsia="fr-FR"/>
        </w:rPr>
        <w:t>)</w:t>
      </w:r>
      <w:r w:rsidRPr="00B66726">
        <w:rPr>
          <w:rFonts w:ascii="Arial" w:hAnsi="Arial" w:cs="Arial"/>
          <w:color w:val="000000"/>
          <w:sz w:val="22"/>
          <w:szCs w:val="22"/>
          <w:lang w:eastAsia="fr-FR"/>
        </w:rPr>
        <w:t>.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Présenter le slide 5.</w:t>
      </w: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Demander si la classification est claire, </w:t>
      </w:r>
      <w:r w:rsidR="00C26E22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et répondre aux questions éventuelles.</w:t>
      </w:r>
    </w:p>
    <w:p w:rsidR="00C26E22" w:rsidRPr="007C5BA9" w:rsidRDefault="00C26E22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7C5BA9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C26E22" w:rsidRDefault="00C26E22" w:rsidP="00C26E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>5’</w:t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  <w:t>00:45</w:t>
      </w:r>
    </w:p>
    <w:p w:rsidR="00C26E22" w:rsidRPr="007C5BA9" w:rsidRDefault="00C26E22" w:rsidP="00C26E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EB67CA" w:rsidRPr="003C1B7A" w:rsidRDefault="004F289D" w:rsidP="003C1B7A">
      <w:pPr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color w:val="000000"/>
          <w:sz w:val="22"/>
          <w:szCs w:val="22"/>
          <w:lang w:eastAsia="fr-FR"/>
        </w:rPr>
        <w:br w:type="page"/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lastRenderedPageBreak/>
        <w:t>1/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 w:rsidRPr="00EB67CA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Invitez les participants à réaliser le e-learning 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sur la politique de conservation des documents (1h30)</w:t>
      </w:r>
      <w:r w:rsidRPr="00EB67CA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: http://clickandlearn.total.com/portail/idea/?k=conservation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4F289D" w:rsidRDefault="004F289D" w:rsidP="00B667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258584" cy="3462481"/>
            <wp:effectExtent l="101600" t="101600" r="100965" b="93980"/>
            <wp:docPr id="4" name="Image 4" descr="Images/Capture%20d’écran%202016-07-28%20à%2008.50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/Capture%20d’écran%202016-07-28%20à%2008.50.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36" cy="3469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9850" cap="sq">
                      <a:solidFill>
                        <a:schemeClr val="tx1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F289D" w:rsidRDefault="004F289D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>90’</w:t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  <w:t>2:15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EB67CA" w:rsidRDefault="00EB67CA" w:rsidP="003C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2/</w:t>
      </w:r>
    </w:p>
    <w:p w:rsidR="00DD560B" w:rsidRDefault="00EB67CA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 w:rsidRPr="00EB67CA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Pour aller plus loin dans la conservation des documents</w:t>
      </w:r>
      <w:r w:rsidR="00111C8E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,</w:t>
      </w:r>
      <w:r w:rsidRPr="00EB67CA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présente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r</w:t>
      </w:r>
      <w:r w:rsidRPr="00EB67CA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le slide sur les règles informatiques du Groupe.</w:t>
      </w:r>
    </w:p>
    <w:p w:rsidR="004F289D" w:rsidRDefault="004F289D" w:rsidP="004F289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4F289D" w:rsidRDefault="00DD560B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Afficher le slide 6, demander à un volontaire de lire à haute voix</w:t>
      </w:r>
      <w:r w:rsidR="004F289D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.</w:t>
      </w:r>
    </w:p>
    <w:p w:rsidR="004F289D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4F289D" w:rsidRPr="004F289D" w:rsidRDefault="004F289D" w:rsidP="004F289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 w:rsidRPr="004F289D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SECURITY BOX : outil de chiffrement utilisé dans le Groupe et permettant d’assurer la protection des informations sensibles en les rendant illisibles pour ceux qui ne doivent pas à y avoir accès. Rapprochez-vous de votre Support informatique pour la mise en œuvre du logiciel Security Box (fourni par le Groupe). </w:t>
      </w:r>
    </w:p>
    <w:p w:rsidR="004F289D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DD560B" w:rsidRPr="00EB67CA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Idem pour le slide 7,</w:t>
      </w:r>
      <w:r w:rsidR="00DD560B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puis 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demander </w:t>
      </w:r>
      <w:r w:rsidR="00DD560B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au groupe de faire une s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ynthèse.</w:t>
      </w:r>
    </w:p>
    <w:p w:rsidR="00EB67CA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4F289D" w:rsidRDefault="004F289D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EB67CA" w:rsidRDefault="00EB67CA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>5’</w:t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ab/>
        <w:t>0:50</w:t>
      </w:r>
    </w:p>
    <w:p w:rsidR="00B0005B" w:rsidRDefault="00B0005B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</w:p>
    <w:p w:rsidR="00111C8E" w:rsidRDefault="00111C8E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>Debrefing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 xml:space="preserve"> : </w:t>
      </w:r>
    </w:p>
    <w:p w:rsidR="00B0005B" w:rsidRPr="00111C8E" w:rsidRDefault="00111C8E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111C8E">
        <w:rPr>
          <w:rFonts w:ascii="Arial" w:hAnsi="Arial" w:cs="Arial"/>
          <w:color w:val="000000"/>
          <w:sz w:val="22"/>
          <w:szCs w:val="22"/>
          <w:lang w:eastAsia="fr-FR"/>
        </w:rPr>
        <w:t>Q</w:t>
      </w:r>
      <w:r w:rsidR="003C1B7A" w:rsidRPr="00111C8E">
        <w:rPr>
          <w:rFonts w:ascii="Arial" w:hAnsi="Arial" w:cs="Arial"/>
          <w:color w:val="000000"/>
          <w:sz w:val="22"/>
          <w:szCs w:val="22"/>
          <w:lang w:eastAsia="fr-FR"/>
        </w:rPr>
        <w:t>ue retenez-vous ?</w:t>
      </w:r>
    </w:p>
    <w:p w:rsidR="003C1B7A" w:rsidRPr="00111C8E" w:rsidRDefault="00111C8E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color w:val="000000"/>
          <w:sz w:val="22"/>
          <w:szCs w:val="22"/>
          <w:lang w:eastAsia="fr-FR"/>
        </w:rPr>
        <w:t>Qu’est-ce qui vous paraît dif</w:t>
      </w:r>
      <w:r w:rsidR="003C1B7A" w:rsidRPr="00111C8E">
        <w:rPr>
          <w:rFonts w:ascii="Arial" w:hAnsi="Arial" w:cs="Arial"/>
          <w:color w:val="000000"/>
          <w:sz w:val="22"/>
          <w:szCs w:val="22"/>
          <w:lang w:eastAsia="fr-FR"/>
        </w:rPr>
        <w:t>f</w:t>
      </w:r>
      <w:r>
        <w:rPr>
          <w:rFonts w:ascii="Arial" w:hAnsi="Arial" w:cs="Arial"/>
          <w:color w:val="000000"/>
          <w:sz w:val="22"/>
          <w:szCs w:val="22"/>
          <w:lang w:eastAsia="fr-FR"/>
        </w:rPr>
        <w:t>i</w:t>
      </w:r>
      <w:r w:rsidR="003C1B7A" w:rsidRPr="00111C8E">
        <w:rPr>
          <w:rFonts w:ascii="Arial" w:hAnsi="Arial" w:cs="Arial"/>
          <w:color w:val="000000"/>
          <w:sz w:val="22"/>
          <w:szCs w:val="22"/>
          <w:lang w:eastAsia="fr-FR"/>
        </w:rPr>
        <w:t xml:space="preserve">cile ? </w:t>
      </w:r>
    </w:p>
    <w:p w:rsidR="003C1B7A" w:rsidRPr="00111C8E" w:rsidRDefault="003C1B7A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111C8E">
        <w:rPr>
          <w:rFonts w:ascii="Arial" w:hAnsi="Arial" w:cs="Arial"/>
          <w:color w:val="000000"/>
          <w:sz w:val="22"/>
          <w:szCs w:val="22"/>
          <w:lang w:eastAsia="fr-FR"/>
        </w:rPr>
        <w:t>Qu’allez-vous mettre en place ?</w:t>
      </w:r>
    </w:p>
    <w:p w:rsidR="00D1243C" w:rsidRDefault="00D1243C" w:rsidP="00E226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</w:p>
    <w:p w:rsidR="00111C8E" w:rsidRDefault="00111C8E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</w:p>
    <w:p w:rsidR="00D1243C" w:rsidRPr="00332C8F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fr-FR"/>
        </w:rPr>
        <w:t>Séquence 3 :</w:t>
      </w:r>
      <w:r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</w:p>
    <w:p w:rsidR="00D1243C" w:rsidRPr="00D1243C" w:rsidRDefault="00D1243C" w:rsidP="00D1243C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</w:pPr>
      <w:r w:rsidRPr="00F65289"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Le but de </w:t>
      </w: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>la</w:t>
      </w:r>
      <w:r w:rsidRPr="00F65289"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 séquence</w:t>
      </w: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fr-FR"/>
        </w:rPr>
        <w:t> </w:t>
      </w:r>
      <w:r w:rsidRPr="00DF7871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: </w:t>
      </w:r>
      <w:r w:rsidRPr="00F76D19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les participants ont compris </w:t>
      </w:r>
      <w:r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>qu’avant de partir en</w:t>
      </w:r>
      <w:r w:rsidRPr="00D1243C"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eastAsia="fr-FR"/>
        </w:rPr>
        <w:t xml:space="preserve"> mission, il faut se renseigner sur les conditions sûreté.</w:t>
      </w:r>
    </w:p>
    <w:p w:rsidR="00D1243C" w:rsidRDefault="00D1243C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</w:p>
    <w:p w:rsidR="00B0005B" w:rsidRDefault="00B0005B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eastAsia="fr-FR"/>
        </w:rPr>
      </w:pPr>
    </w:p>
    <w:p w:rsidR="00D1243C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233EAC" w:rsidRDefault="00303172" w:rsidP="0030317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 w:rsidRPr="00303172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Fai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r</w:t>
      </w:r>
      <w:r w:rsidRPr="00303172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e réaliser l’</w:t>
      </w:r>
      <w:proofErr w:type="spellStart"/>
      <w:r w:rsidRPr="00303172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E-learning</w:t>
      </w:r>
      <w:proofErr w:type="spellEnd"/>
      <w:r w:rsidRPr="00303172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Sureté des déplacements</w:t>
      </w:r>
      <w:r w:rsidRPr="00B66726">
        <w:rPr>
          <w:rFonts w:ascii="Arial" w:hAnsi="Arial" w:cs="Arial"/>
          <w:b/>
          <w:bCs/>
          <w:color w:val="000000" w:themeColor="text1"/>
          <w:sz w:val="20"/>
          <w:szCs w:val="20"/>
          <w:lang w:eastAsia="fr-FR"/>
        </w:rPr>
        <w:t>, (Attention il n’existe qu’en anglais)</w:t>
      </w:r>
      <w:r w:rsidRPr="00303172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.</w:t>
      </w:r>
      <w:r w:rsidR="00233EAC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</w:t>
      </w:r>
    </w:p>
    <w:p w:rsidR="00D1243C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:rsidR="00B0005B" w:rsidRDefault="00233EAC" w:rsidP="00233E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 w:rsidRPr="00233EAC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Distribuer la brochure « voyage en pays à risques » et invite</w:t>
      </w:r>
      <w:r w:rsidR="002E559C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r</w:t>
      </w:r>
      <w:r w:rsidRPr="00233EAC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 les participants à la conserver, et la lire attentivement à chaque occasion.</w:t>
      </w:r>
    </w:p>
    <w:p w:rsidR="00233EAC" w:rsidRPr="00EB67CA" w:rsidRDefault="002E559C" w:rsidP="002E55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Si la brochure n’est pas disponible, indiquer comment les participants peuvent se la procurer sur l’intranet, en vue d’</w:t>
      </w:r>
      <w:r w:rsidR="00233EAC" w:rsidRPr="00233EAC"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être bien renseigné avant de partir en mission.</w:t>
      </w:r>
    </w:p>
    <w:sectPr w:rsidR="00233EAC" w:rsidRPr="00EB67CA" w:rsidSect="00E226AC">
      <w:headerReference w:type="default" r:id="rId12"/>
      <w:headerReference w:type="first" r:id="rId13"/>
      <w:footerReference w:type="first" r:id="rId14"/>
      <w:pgSz w:w="11900" w:h="16840"/>
      <w:pgMar w:top="1134" w:right="1470" w:bottom="1134" w:left="1066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04A" w:rsidRDefault="001D404A">
      <w:r>
        <w:separator/>
      </w:r>
    </w:p>
  </w:endnote>
  <w:endnote w:type="continuationSeparator" w:id="0">
    <w:p w:rsidR="001D404A" w:rsidRDefault="001D40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120" w:rsidRPr="00225D9F" w:rsidRDefault="00987986" w:rsidP="00225D9F">
    <w:pPr>
      <w:pStyle w:val="Pieddepage"/>
      <w:jc w:val="right"/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</w:pPr>
    <w:r w:rsidRPr="00225D9F"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  <w:fldChar w:fldCharType="begin"/>
    </w:r>
    <w:r w:rsidR="002F1120" w:rsidRPr="00225D9F"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  <w:instrText xml:space="preserve">PAGE  </w:instrText>
    </w:r>
    <w:r w:rsidRPr="00225D9F"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  <w:fldChar w:fldCharType="separate"/>
    </w:r>
    <w:r w:rsidR="00E226AC">
      <w:rPr>
        <w:rStyle w:val="Numrodepage"/>
        <w:rFonts w:ascii="Arial" w:hAnsi="Arial" w:cs="Arial"/>
        <w:b/>
        <w:i/>
        <w:noProof/>
        <w:color w:val="808080" w:themeColor="background1" w:themeShade="80"/>
        <w:sz w:val="28"/>
        <w:szCs w:val="28"/>
      </w:rPr>
      <w:t>1</w:t>
    </w:r>
    <w:r w:rsidRPr="00225D9F"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  <w:fldChar w:fldCharType="end"/>
    </w:r>
  </w:p>
  <w:p w:rsidR="002F1120" w:rsidRPr="002F1120" w:rsidRDefault="00225D9F" w:rsidP="002F1120">
    <w:pPr>
      <w:pStyle w:val="Pieddepage"/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="002F1120" w:rsidRPr="002F1120">
      <w:rPr>
        <w:rFonts w:ascii="Arial" w:hAnsi="Arial" w:cs="Arial"/>
        <w:sz w:val="20"/>
        <w:szCs w:val="20"/>
      </w:rPr>
      <w:tab/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04A" w:rsidRDefault="001D404A">
      <w:r>
        <w:separator/>
      </w:r>
    </w:p>
  </w:footnote>
  <w:footnote w:type="continuationSeparator" w:id="0">
    <w:p w:rsidR="001D404A" w:rsidRDefault="001D40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E226AC" w:rsidRPr="008166DB" w:rsidTr="002C411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E226AC" w:rsidRPr="003F396F" w:rsidRDefault="00E226AC" w:rsidP="002C411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  <w:lang w:val="en-GB"/>
            </w:rPr>
          </w:pPr>
          <w:r>
            <w:rPr>
              <w:b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3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E226AC" w:rsidRPr="00A10B3D" w:rsidRDefault="00E226AC" w:rsidP="002C411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 w:rsidRPr="00A10B3D">
            <w:rPr>
              <w:b/>
              <w:sz w:val="28"/>
              <w:szCs w:val="28"/>
            </w:rPr>
            <w:t>Kit Intégration HSE</w:t>
          </w:r>
        </w:p>
      </w:tc>
    </w:tr>
    <w:tr w:rsidR="00E226AC" w:rsidRPr="008166DB" w:rsidTr="002C411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E226AC" w:rsidRDefault="00E226AC" w:rsidP="002C411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eastAsia="fr-FR"/>
            </w:rPr>
          </w:pPr>
        </w:p>
      </w:tc>
      <w:tc>
        <w:tcPr>
          <w:tcW w:w="6977" w:type="dxa"/>
          <w:shd w:val="clear" w:color="auto" w:fill="auto"/>
        </w:tcPr>
        <w:p w:rsidR="00E226AC" w:rsidRPr="003F2295" w:rsidRDefault="00E226AC" w:rsidP="002C411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</w:rPr>
            <w:t>Guide de l’animateur</w:t>
          </w:r>
        </w:p>
      </w:tc>
    </w:tr>
    <w:tr w:rsidR="00E226AC" w:rsidRPr="003F396F" w:rsidTr="002C411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E226AC" w:rsidRPr="003F396F" w:rsidRDefault="00E226AC" w:rsidP="002C4118">
          <w:pPr>
            <w:widowControl w:val="0"/>
            <w:autoSpaceDE w:val="0"/>
            <w:autoSpaceDN w:val="0"/>
            <w:adjustRightInd w:val="0"/>
            <w:rPr>
              <w:b/>
              <w:sz w:val="28"/>
              <w:lang w:val="en-GB"/>
            </w:rPr>
          </w:pPr>
        </w:p>
      </w:tc>
      <w:tc>
        <w:tcPr>
          <w:tcW w:w="6977" w:type="dxa"/>
          <w:shd w:val="clear" w:color="auto" w:fill="auto"/>
        </w:tcPr>
        <w:p w:rsidR="00E226AC" w:rsidRPr="00A10B3D" w:rsidRDefault="00E226AC" w:rsidP="002C411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Module TCNT 1.2 – V2</w:t>
          </w:r>
        </w:p>
      </w:tc>
    </w:tr>
  </w:tbl>
  <w:p w:rsidR="00E226AC" w:rsidRDefault="00E226A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  <w:lang w:val="en-GB"/>
            </w:rPr>
          </w:pPr>
          <w:r>
            <w:rPr>
              <w:b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50908" w:rsidRPr="00A10B3D" w:rsidRDefault="00550908" w:rsidP="00A068F2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 w:rsidRPr="00A10B3D">
            <w:rPr>
              <w:b/>
              <w:sz w:val="28"/>
              <w:szCs w:val="28"/>
            </w:rPr>
            <w:t>Kit Intégration HSE</w:t>
          </w:r>
        </w:p>
      </w:tc>
    </w:tr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50908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eastAsia="fr-FR"/>
            </w:rPr>
          </w:pPr>
        </w:p>
      </w:tc>
      <w:tc>
        <w:tcPr>
          <w:tcW w:w="6977" w:type="dxa"/>
          <w:shd w:val="clear" w:color="auto" w:fill="auto"/>
        </w:tcPr>
        <w:p w:rsidR="00550908" w:rsidRPr="003F2295" w:rsidRDefault="00550908" w:rsidP="00A068F2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</w:rPr>
            <w:t>Guide de l’animateur</w:t>
          </w:r>
        </w:p>
      </w:tc>
    </w:tr>
    <w:tr w:rsidR="00550908" w:rsidRPr="003F396F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rPr>
              <w:b/>
              <w:sz w:val="28"/>
              <w:lang w:val="en-GB"/>
            </w:rPr>
          </w:pPr>
        </w:p>
      </w:tc>
      <w:tc>
        <w:tcPr>
          <w:tcW w:w="6977" w:type="dxa"/>
          <w:shd w:val="clear" w:color="auto" w:fill="auto"/>
        </w:tcPr>
        <w:p w:rsidR="00550908" w:rsidRPr="00A10B3D" w:rsidRDefault="00550908" w:rsidP="00E226AC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 xml:space="preserve">Module </w:t>
          </w:r>
          <w:r w:rsidR="00E226AC"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TCNT 1.2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 xml:space="preserve"> – V</w:t>
          </w:r>
          <w:r w:rsidR="00E226AC">
            <w:rPr>
              <w:rFonts w:ascii="Helvetica" w:hAnsi="Helvetica"/>
              <w:color w:val="5F5F5F" w:themeColor="background2" w:themeShade="80"/>
              <w:sz w:val="20"/>
              <w:szCs w:val="20"/>
            </w:rPr>
            <w:t>2</w:t>
          </w:r>
        </w:p>
      </w:tc>
    </w:tr>
  </w:tbl>
  <w:p w:rsidR="00550908" w:rsidRDefault="0055090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45FA9"/>
    <w:multiLevelType w:val="hybridMultilevel"/>
    <w:tmpl w:val="15F84EF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5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941D51"/>
    <w:multiLevelType w:val="hybridMultilevel"/>
    <w:tmpl w:val="CB4CC494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8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D4280"/>
    <w:multiLevelType w:val="hybridMultilevel"/>
    <w:tmpl w:val="520E58C8"/>
    <w:lvl w:ilvl="0" w:tplc="0A5CC698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>
    <w:nsid w:val="3307597E"/>
    <w:multiLevelType w:val="hybridMultilevel"/>
    <w:tmpl w:val="F300C960"/>
    <w:lvl w:ilvl="0" w:tplc="775EDBD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2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41C27EE"/>
    <w:multiLevelType w:val="hybridMultilevel"/>
    <w:tmpl w:val="203028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F651C"/>
    <w:multiLevelType w:val="hybridMultilevel"/>
    <w:tmpl w:val="5674F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7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18">
    <w:nsid w:val="516729EA"/>
    <w:multiLevelType w:val="hybridMultilevel"/>
    <w:tmpl w:val="03EE3AD6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C90832"/>
    <w:multiLevelType w:val="hybridMultilevel"/>
    <w:tmpl w:val="741A8C10"/>
    <w:lvl w:ilvl="0" w:tplc="AC167DC6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0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2">
    <w:nsid w:val="5BB74664"/>
    <w:multiLevelType w:val="hybridMultilevel"/>
    <w:tmpl w:val="61D81566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4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680E24A7"/>
    <w:multiLevelType w:val="hybridMultilevel"/>
    <w:tmpl w:val="EA4C2510"/>
    <w:lvl w:ilvl="0" w:tplc="BE880832">
      <w:start w:val="3"/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6">
    <w:nsid w:val="698448DC"/>
    <w:multiLevelType w:val="hybridMultilevel"/>
    <w:tmpl w:val="CEC84FF0"/>
    <w:lvl w:ilvl="0" w:tplc="2BA0E82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8">
    <w:nsid w:val="79CC6B74"/>
    <w:multiLevelType w:val="hybridMultilevel"/>
    <w:tmpl w:val="FD30C0F0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23"/>
  </w:num>
  <w:num w:numId="4">
    <w:abstractNumId w:val="4"/>
  </w:num>
  <w:num w:numId="5">
    <w:abstractNumId w:val="8"/>
  </w:num>
  <w:num w:numId="6">
    <w:abstractNumId w:val="20"/>
  </w:num>
  <w:num w:numId="7">
    <w:abstractNumId w:val="1"/>
  </w:num>
  <w:num w:numId="8">
    <w:abstractNumId w:val="14"/>
  </w:num>
  <w:num w:numId="9">
    <w:abstractNumId w:val="3"/>
  </w:num>
  <w:num w:numId="10">
    <w:abstractNumId w:val="11"/>
  </w:num>
  <w:num w:numId="11">
    <w:abstractNumId w:val="24"/>
  </w:num>
  <w:num w:numId="12">
    <w:abstractNumId w:val="12"/>
  </w:num>
  <w:num w:numId="13">
    <w:abstractNumId w:val="30"/>
  </w:num>
  <w:num w:numId="14">
    <w:abstractNumId w:val="2"/>
  </w:num>
  <w:num w:numId="15">
    <w:abstractNumId w:val="29"/>
  </w:num>
  <w:num w:numId="16">
    <w:abstractNumId w:val="5"/>
  </w:num>
  <w:num w:numId="17">
    <w:abstractNumId w:val="0"/>
  </w:num>
  <w:num w:numId="18">
    <w:abstractNumId w:val="15"/>
  </w:num>
  <w:num w:numId="19">
    <w:abstractNumId w:val="28"/>
  </w:num>
  <w:num w:numId="20">
    <w:abstractNumId w:val="6"/>
  </w:num>
  <w:num w:numId="21">
    <w:abstractNumId w:val="22"/>
  </w:num>
  <w:num w:numId="22">
    <w:abstractNumId w:val="17"/>
  </w:num>
  <w:num w:numId="23">
    <w:abstractNumId w:val="9"/>
  </w:num>
  <w:num w:numId="24">
    <w:abstractNumId w:val="26"/>
  </w:num>
  <w:num w:numId="25">
    <w:abstractNumId w:val="18"/>
  </w:num>
  <w:num w:numId="26">
    <w:abstractNumId w:val="25"/>
  </w:num>
  <w:num w:numId="27">
    <w:abstractNumId w:val="10"/>
  </w:num>
  <w:num w:numId="28">
    <w:abstractNumId w:val="19"/>
  </w:num>
  <w:num w:numId="29">
    <w:abstractNumId w:val="16"/>
  </w:num>
  <w:num w:numId="30">
    <w:abstractNumId w:val="13"/>
  </w:num>
  <w:num w:numId="31">
    <w:abstractNumId w:val="2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0133"/>
    <w:rsid w:val="0000282E"/>
    <w:rsid w:val="00004A67"/>
    <w:rsid w:val="00005396"/>
    <w:rsid w:val="000057A5"/>
    <w:rsid w:val="00013008"/>
    <w:rsid w:val="00013D04"/>
    <w:rsid w:val="000157E2"/>
    <w:rsid w:val="00016E75"/>
    <w:rsid w:val="00017207"/>
    <w:rsid w:val="00020F96"/>
    <w:rsid w:val="00022F86"/>
    <w:rsid w:val="00027A59"/>
    <w:rsid w:val="00032146"/>
    <w:rsid w:val="00034DD6"/>
    <w:rsid w:val="0003516E"/>
    <w:rsid w:val="00037F64"/>
    <w:rsid w:val="00040C94"/>
    <w:rsid w:val="00041CDA"/>
    <w:rsid w:val="00042527"/>
    <w:rsid w:val="00046306"/>
    <w:rsid w:val="00047355"/>
    <w:rsid w:val="00053BFA"/>
    <w:rsid w:val="0006148D"/>
    <w:rsid w:val="00061697"/>
    <w:rsid w:val="00062325"/>
    <w:rsid w:val="0007545C"/>
    <w:rsid w:val="00094340"/>
    <w:rsid w:val="00094B6B"/>
    <w:rsid w:val="00095AFA"/>
    <w:rsid w:val="00096512"/>
    <w:rsid w:val="0009662F"/>
    <w:rsid w:val="000967A5"/>
    <w:rsid w:val="00096C1B"/>
    <w:rsid w:val="000A2F08"/>
    <w:rsid w:val="000A7B0E"/>
    <w:rsid w:val="000B20E8"/>
    <w:rsid w:val="000C2AA6"/>
    <w:rsid w:val="000C2B20"/>
    <w:rsid w:val="000D054A"/>
    <w:rsid w:val="000D3AB7"/>
    <w:rsid w:val="000D5E3B"/>
    <w:rsid w:val="000E1CAB"/>
    <w:rsid w:val="000E4BF9"/>
    <w:rsid w:val="000E5AAA"/>
    <w:rsid w:val="000F3C72"/>
    <w:rsid w:val="00103D7C"/>
    <w:rsid w:val="00107879"/>
    <w:rsid w:val="001079E9"/>
    <w:rsid w:val="00110CA2"/>
    <w:rsid w:val="00111397"/>
    <w:rsid w:val="00111C8E"/>
    <w:rsid w:val="001120F8"/>
    <w:rsid w:val="00117B18"/>
    <w:rsid w:val="00127FFA"/>
    <w:rsid w:val="00136C77"/>
    <w:rsid w:val="00137423"/>
    <w:rsid w:val="0014007C"/>
    <w:rsid w:val="00141509"/>
    <w:rsid w:val="0014226A"/>
    <w:rsid w:val="001443D4"/>
    <w:rsid w:val="0014607D"/>
    <w:rsid w:val="0014608C"/>
    <w:rsid w:val="00152EED"/>
    <w:rsid w:val="001547E9"/>
    <w:rsid w:val="001567E6"/>
    <w:rsid w:val="00172369"/>
    <w:rsid w:val="00182B39"/>
    <w:rsid w:val="00185950"/>
    <w:rsid w:val="001876F1"/>
    <w:rsid w:val="001877C3"/>
    <w:rsid w:val="001943A1"/>
    <w:rsid w:val="001969BD"/>
    <w:rsid w:val="001A3620"/>
    <w:rsid w:val="001A61CA"/>
    <w:rsid w:val="001A64F4"/>
    <w:rsid w:val="001B0130"/>
    <w:rsid w:val="001B5DB0"/>
    <w:rsid w:val="001C154A"/>
    <w:rsid w:val="001C337A"/>
    <w:rsid w:val="001C35D9"/>
    <w:rsid w:val="001D404A"/>
    <w:rsid w:val="001E1395"/>
    <w:rsid w:val="001E2DC2"/>
    <w:rsid w:val="001E49BC"/>
    <w:rsid w:val="001E5F86"/>
    <w:rsid w:val="001E7DD6"/>
    <w:rsid w:val="001F0C7F"/>
    <w:rsid w:val="0020007A"/>
    <w:rsid w:val="002009E5"/>
    <w:rsid w:val="00200FF0"/>
    <w:rsid w:val="00203418"/>
    <w:rsid w:val="00212745"/>
    <w:rsid w:val="00214DCB"/>
    <w:rsid w:val="0021685C"/>
    <w:rsid w:val="002169AA"/>
    <w:rsid w:val="0021710D"/>
    <w:rsid w:val="00217DF1"/>
    <w:rsid w:val="00221909"/>
    <w:rsid w:val="002241F0"/>
    <w:rsid w:val="00225D7A"/>
    <w:rsid w:val="00225D9F"/>
    <w:rsid w:val="00227E3A"/>
    <w:rsid w:val="00232E4A"/>
    <w:rsid w:val="00233EAC"/>
    <w:rsid w:val="002348B4"/>
    <w:rsid w:val="00235238"/>
    <w:rsid w:val="00237964"/>
    <w:rsid w:val="00250C62"/>
    <w:rsid w:val="00255347"/>
    <w:rsid w:val="002559B6"/>
    <w:rsid w:val="002662FB"/>
    <w:rsid w:val="00273339"/>
    <w:rsid w:val="00275FDC"/>
    <w:rsid w:val="00276039"/>
    <w:rsid w:val="002771B2"/>
    <w:rsid w:val="002818FE"/>
    <w:rsid w:val="00284F7B"/>
    <w:rsid w:val="00286FD2"/>
    <w:rsid w:val="00291482"/>
    <w:rsid w:val="002918C3"/>
    <w:rsid w:val="0029444F"/>
    <w:rsid w:val="002A2539"/>
    <w:rsid w:val="002A3BAE"/>
    <w:rsid w:val="002A78CD"/>
    <w:rsid w:val="002C1569"/>
    <w:rsid w:val="002C2E97"/>
    <w:rsid w:val="002C70B2"/>
    <w:rsid w:val="002D1AD9"/>
    <w:rsid w:val="002D4044"/>
    <w:rsid w:val="002E25EF"/>
    <w:rsid w:val="002E4A32"/>
    <w:rsid w:val="002E559C"/>
    <w:rsid w:val="002E559D"/>
    <w:rsid w:val="002F06B6"/>
    <w:rsid w:val="002F1120"/>
    <w:rsid w:val="00301088"/>
    <w:rsid w:val="00303172"/>
    <w:rsid w:val="00306A32"/>
    <w:rsid w:val="003072D6"/>
    <w:rsid w:val="003113C6"/>
    <w:rsid w:val="00330341"/>
    <w:rsid w:val="00332C8F"/>
    <w:rsid w:val="003358F3"/>
    <w:rsid w:val="00342037"/>
    <w:rsid w:val="00345E96"/>
    <w:rsid w:val="00346BD6"/>
    <w:rsid w:val="003501F9"/>
    <w:rsid w:val="0035279F"/>
    <w:rsid w:val="00357E2F"/>
    <w:rsid w:val="003648B3"/>
    <w:rsid w:val="00366FF4"/>
    <w:rsid w:val="00370B49"/>
    <w:rsid w:val="00380D33"/>
    <w:rsid w:val="00383B18"/>
    <w:rsid w:val="0038545A"/>
    <w:rsid w:val="00395679"/>
    <w:rsid w:val="003A00FE"/>
    <w:rsid w:val="003A1252"/>
    <w:rsid w:val="003A1990"/>
    <w:rsid w:val="003A3959"/>
    <w:rsid w:val="003A6E40"/>
    <w:rsid w:val="003B391C"/>
    <w:rsid w:val="003B4325"/>
    <w:rsid w:val="003B781E"/>
    <w:rsid w:val="003C062F"/>
    <w:rsid w:val="003C0CD6"/>
    <w:rsid w:val="003C1B7A"/>
    <w:rsid w:val="003D3FC3"/>
    <w:rsid w:val="003D4415"/>
    <w:rsid w:val="003D4749"/>
    <w:rsid w:val="003D75C1"/>
    <w:rsid w:val="003E2AFE"/>
    <w:rsid w:val="003F092F"/>
    <w:rsid w:val="003F13EE"/>
    <w:rsid w:val="003F22A1"/>
    <w:rsid w:val="003F7CF0"/>
    <w:rsid w:val="00404539"/>
    <w:rsid w:val="0040472E"/>
    <w:rsid w:val="00407B29"/>
    <w:rsid w:val="00411F6F"/>
    <w:rsid w:val="004138F6"/>
    <w:rsid w:val="00414531"/>
    <w:rsid w:val="00414537"/>
    <w:rsid w:val="0042087F"/>
    <w:rsid w:val="00420ACC"/>
    <w:rsid w:val="00425DAA"/>
    <w:rsid w:val="0042761B"/>
    <w:rsid w:val="00427815"/>
    <w:rsid w:val="00427C93"/>
    <w:rsid w:val="00430888"/>
    <w:rsid w:val="00431C7A"/>
    <w:rsid w:val="004359FE"/>
    <w:rsid w:val="0044045F"/>
    <w:rsid w:val="00441BDB"/>
    <w:rsid w:val="0044241B"/>
    <w:rsid w:val="00443F7A"/>
    <w:rsid w:val="00445873"/>
    <w:rsid w:val="0044733E"/>
    <w:rsid w:val="00451385"/>
    <w:rsid w:val="004519B4"/>
    <w:rsid w:val="00453837"/>
    <w:rsid w:val="00455796"/>
    <w:rsid w:val="00457988"/>
    <w:rsid w:val="004608B4"/>
    <w:rsid w:val="004618BD"/>
    <w:rsid w:val="00463484"/>
    <w:rsid w:val="0046730D"/>
    <w:rsid w:val="004729C3"/>
    <w:rsid w:val="004769BD"/>
    <w:rsid w:val="004815E9"/>
    <w:rsid w:val="0048275E"/>
    <w:rsid w:val="004A682C"/>
    <w:rsid w:val="004B5405"/>
    <w:rsid w:val="004B6AB1"/>
    <w:rsid w:val="004B7A9E"/>
    <w:rsid w:val="004E2B80"/>
    <w:rsid w:val="004E311E"/>
    <w:rsid w:val="004E400B"/>
    <w:rsid w:val="004E5172"/>
    <w:rsid w:val="004E656D"/>
    <w:rsid w:val="004E696C"/>
    <w:rsid w:val="004F21DD"/>
    <w:rsid w:val="004F289D"/>
    <w:rsid w:val="004F6969"/>
    <w:rsid w:val="00500485"/>
    <w:rsid w:val="00503A4E"/>
    <w:rsid w:val="00506764"/>
    <w:rsid w:val="0051124F"/>
    <w:rsid w:val="0051527D"/>
    <w:rsid w:val="005154DA"/>
    <w:rsid w:val="00520299"/>
    <w:rsid w:val="0052790C"/>
    <w:rsid w:val="00530367"/>
    <w:rsid w:val="00533318"/>
    <w:rsid w:val="00534A79"/>
    <w:rsid w:val="005355B0"/>
    <w:rsid w:val="00543866"/>
    <w:rsid w:val="00550908"/>
    <w:rsid w:val="00557DBD"/>
    <w:rsid w:val="005609B5"/>
    <w:rsid w:val="00582580"/>
    <w:rsid w:val="00587D5F"/>
    <w:rsid w:val="00590A26"/>
    <w:rsid w:val="005945E9"/>
    <w:rsid w:val="00597D8B"/>
    <w:rsid w:val="005A1AD8"/>
    <w:rsid w:val="005A3E1E"/>
    <w:rsid w:val="005A4E57"/>
    <w:rsid w:val="005B1E88"/>
    <w:rsid w:val="005B2226"/>
    <w:rsid w:val="005C0811"/>
    <w:rsid w:val="005C25C1"/>
    <w:rsid w:val="005C4603"/>
    <w:rsid w:val="005D001C"/>
    <w:rsid w:val="005D47CB"/>
    <w:rsid w:val="005E1A0E"/>
    <w:rsid w:val="005E3778"/>
    <w:rsid w:val="005E3D1C"/>
    <w:rsid w:val="005F083B"/>
    <w:rsid w:val="005F44F4"/>
    <w:rsid w:val="005F6F42"/>
    <w:rsid w:val="005F7724"/>
    <w:rsid w:val="00601726"/>
    <w:rsid w:val="00601A88"/>
    <w:rsid w:val="00601C05"/>
    <w:rsid w:val="006035A1"/>
    <w:rsid w:val="0060588C"/>
    <w:rsid w:val="00606A11"/>
    <w:rsid w:val="0061614D"/>
    <w:rsid w:val="0061715C"/>
    <w:rsid w:val="0062635E"/>
    <w:rsid w:val="0063062B"/>
    <w:rsid w:val="00633936"/>
    <w:rsid w:val="00637E8C"/>
    <w:rsid w:val="00651489"/>
    <w:rsid w:val="006515B1"/>
    <w:rsid w:val="00653826"/>
    <w:rsid w:val="0065513D"/>
    <w:rsid w:val="0066000F"/>
    <w:rsid w:val="00662F93"/>
    <w:rsid w:val="006658EF"/>
    <w:rsid w:val="006660AB"/>
    <w:rsid w:val="00671796"/>
    <w:rsid w:val="0067179E"/>
    <w:rsid w:val="006809E7"/>
    <w:rsid w:val="00687ACC"/>
    <w:rsid w:val="006914D1"/>
    <w:rsid w:val="006916F3"/>
    <w:rsid w:val="006A1A81"/>
    <w:rsid w:val="006A2CB7"/>
    <w:rsid w:val="006B24AA"/>
    <w:rsid w:val="006B3F69"/>
    <w:rsid w:val="006B7A51"/>
    <w:rsid w:val="006C1C90"/>
    <w:rsid w:val="006D70D2"/>
    <w:rsid w:val="006E3A70"/>
    <w:rsid w:val="006E53C5"/>
    <w:rsid w:val="006E7E30"/>
    <w:rsid w:val="006F09C2"/>
    <w:rsid w:val="006F3BF4"/>
    <w:rsid w:val="00701270"/>
    <w:rsid w:val="0070332A"/>
    <w:rsid w:val="00703B05"/>
    <w:rsid w:val="0071182A"/>
    <w:rsid w:val="00711B04"/>
    <w:rsid w:val="007227FC"/>
    <w:rsid w:val="00725502"/>
    <w:rsid w:val="007413A7"/>
    <w:rsid w:val="007431A2"/>
    <w:rsid w:val="00743D75"/>
    <w:rsid w:val="00744A52"/>
    <w:rsid w:val="007454BD"/>
    <w:rsid w:val="007527E6"/>
    <w:rsid w:val="00752BAE"/>
    <w:rsid w:val="00757EDC"/>
    <w:rsid w:val="00765B21"/>
    <w:rsid w:val="007705EA"/>
    <w:rsid w:val="0077675C"/>
    <w:rsid w:val="00777F0E"/>
    <w:rsid w:val="00781112"/>
    <w:rsid w:val="00784823"/>
    <w:rsid w:val="00786051"/>
    <w:rsid w:val="00786A2C"/>
    <w:rsid w:val="0079030A"/>
    <w:rsid w:val="00790758"/>
    <w:rsid w:val="00791FAC"/>
    <w:rsid w:val="00792B8F"/>
    <w:rsid w:val="0079342C"/>
    <w:rsid w:val="00795E49"/>
    <w:rsid w:val="007A58C6"/>
    <w:rsid w:val="007A5F8D"/>
    <w:rsid w:val="007B2CC8"/>
    <w:rsid w:val="007B479F"/>
    <w:rsid w:val="007C00AE"/>
    <w:rsid w:val="007C2DA8"/>
    <w:rsid w:val="007C5BA9"/>
    <w:rsid w:val="007D153C"/>
    <w:rsid w:val="007D38CD"/>
    <w:rsid w:val="007E1B1C"/>
    <w:rsid w:val="007E239F"/>
    <w:rsid w:val="007E34C1"/>
    <w:rsid w:val="007F0988"/>
    <w:rsid w:val="007F3D9C"/>
    <w:rsid w:val="00800CEA"/>
    <w:rsid w:val="008033AE"/>
    <w:rsid w:val="00803850"/>
    <w:rsid w:val="0080407A"/>
    <w:rsid w:val="0080476B"/>
    <w:rsid w:val="00805D0D"/>
    <w:rsid w:val="0080620F"/>
    <w:rsid w:val="00807642"/>
    <w:rsid w:val="008230E3"/>
    <w:rsid w:val="008244DF"/>
    <w:rsid w:val="00831002"/>
    <w:rsid w:val="0084396E"/>
    <w:rsid w:val="00843F02"/>
    <w:rsid w:val="008454B1"/>
    <w:rsid w:val="00853257"/>
    <w:rsid w:val="0085520C"/>
    <w:rsid w:val="00855DC2"/>
    <w:rsid w:val="00857620"/>
    <w:rsid w:val="00862AD6"/>
    <w:rsid w:val="0086332C"/>
    <w:rsid w:val="00884511"/>
    <w:rsid w:val="008925EE"/>
    <w:rsid w:val="008A042B"/>
    <w:rsid w:val="008A4423"/>
    <w:rsid w:val="008A50AC"/>
    <w:rsid w:val="008A6A6D"/>
    <w:rsid w:val="008A7B9A"/>
    <w:rsid w:val="008B0353"/>
    <w:rsid w:val="008B13D2"/>
    <w:rsid w:val="008B3F10"/>
    <w:rsid w:val="008B5649"/>
    <w:rsid w:val="008B6795"/>
    <w:rsid w:val="008B7534"/>
    <w:rsid w:val="008C4232"/>
    <w:rsid w:val="008C4257"/>
    <w:rsid w:val="008D12DB"/>
    <w:rsid w:val="008D420C"/>
    <w:rsid w:val="008D4389"/>
    <w:rsid w:val="008D6C08"/>
    <w:rsid w:val="008D7243"/>
    <w:rsid w:val="008E0BD8"/>
    <w:rsid w:val="008E2C5E"/>
    <w:rsid w:val="008E7E9F"/>
    <w:rsid w:val="008F05E2"/>
    <w:rsid w:val="008F3005"/>
    <w:rsid w:val="008F708A"/>
    <w:rsid w:val="00902643"/>
    <w:rsid w:val="0090470C"/>
    <w:rsid w:val="00906888"/>
    <w:rsid w:val="0091075C"/>
    <w:rsid w:val="009114A9"/>
    <w:rsid w:val="009148DC"/>
    <w:rsid w:val="00921D94"/>
    <w:rsid w:val="009259F1"/>
    <w:rsid w:val="00926054"/>
    <w:rsid w:val="009270CB"/>
    <w:rsid w:val="00933C7A"/>
    <w:rsid w:val="00933CE1"/>
    <w:rsid w:val="009418FE"/>
    <w:rsid w:val="00950326"/>
    <w:rsid w:val="00950EC3"/>
    <w:rsid w:val="00951A96"/>
    <w:rsid w:val="0095278C"/>
    <w:rsid w:val="00952C7F"/>
    <w:rsid w:val="00952F01"/>
    <w:rsid w:val="00957ABE"/>
    <w:rsid w:val="009628B8"/>
    <w:rsid w:val="0096536F"/>
    <w:rsid w:val="009655FC"/>
    <w:rsid w:val="009708C4"/>
    <w:rsid w:val="009752EB"/>
    <w:rsid w:val="00985F09"/>
    <w:rsid w:val="00985F30"/>
    <w:rsid w:val="009867B4"/>
    <w:rsid w:val="0098731B"/>
    <w:rsid w:val="00987986"/>
    <w:rsid w:val="00991EDB"/>
    <w:rsid w:val="00994405"/>
    <w:rsid w:val="00995A7A"/>
    <w:rsid w:val="00996A0C"/>
    <w:rsid w:val="009A1DB7"/>
    <w:rsid w:val="009B0A85"/>
    <w:rsid w:val="009B2AF4"/>
    <w:rsid w:val="009B2F00"/>
    <w:rsid w:val="009B30F7"/>
    <w:rsid w:val="009B771A"/>
    <w:rsid w:val="009C2601"/>
    <w:rsid w:val="009C60C8"/>
    <w:rsid w:val="009C71F7"/>
    <w:rsid w:val="009D142A"/>
    <w:rsid w:val="009D16BC"/>
    <w:rsid w:val="009D6373"/>
    <w:rsid w:val="009D6BAA"/>
    <w:rsid w:val="009F123E"/>
    <w:rsid w:val="009F14DE"/>
    <w:rsid w:val="009F2432"/>
    <w:rsid w:val="009F3D26"/>
    <w:rsid w:val="00A038E1"/>
    <w:rsid w:val="00A047FC"/>
    <w:rsid w:val="00A068EE"/>
    <w:rsid w:val="00A10B3D"/>
    <w:rsid w:val="00A11012"/>
    <w:rsid w:val="00A14F81"/>
    <w:rsid w:val="00A15095"/>
    <w:rsid w:val="00A1648F"/>
    <w:rsid w:val="00A16FE3"/>
    <w:rsid w:val="00A22495"/>
    <w:rsid w:val="00A242C1"/>
    <w:rsid w:val="00A26641"/>
    <w:rsid w:val="00A3125F"/>
    <w:rsid w:val="00A36447"/>
    <w:rsid w:val="00A37049"/>
    <w:rsid w:val="00A37F56"/>
    <w:rsid w:val="00A4116C"/>
    <w:rsid w:val="00A42A9B"/>
    <w:rsid w:val="00A43445"/>
    <w:rsid w:val="00A4589A"/>
    <w:rsid w:val="00A47965"/>
    <w:rsid w:val="00A47C80"/>
    <w:rsid w:val="00A62699"/>
    <w:rsid w:val="00A64B4B"/>
    <w:rsid w:val="00A66991"/>
    <w:rsid w:val="00A67D63"/>
    <w:rsid w:val="00AA00A7"/>
    <w:rsid w:val="00AA35BC"/>
    <w:rsid w:val="00AC3342"/>
    <w:rsid w:val="00AC4D6A"/>
    <w:rsid w:val="00AC7445"/>
    <w:rsid w:val="00AC7A90"/>
    <w:rsid w:val="00AD3F54"/>
    <w:rsid w:val="00AD4C77"/>
    <w:rsid w:val="00AD67D4"/>
    <w:rsid w:val="00AD7755"/>
    <w:rsid w:val="00AE2E34"/>
    <w:rsid w:val="00AE4367"/>
    <w:rsid w:val="00AF2B0B"/>
    <w:rsid w:val="00B0005B"/>
    <w:rsid w:val="00B03146"/>
    <w:rsid w:val="00B05D7A"/>
    <w:rsid w:val="00B06E34"/>
    <w:rsid w:val="00B1238A"/>
    <w:rsid w:val="00B21AE6"/>
    <w:rsid w:val="00B22252"/>
    <w:rsid w:val="00B31387"/>
    <w:rsid w:val="00B31BB3"/>
    <w:rsid w:val="00B3409A"/>
    <w:rsid w:val="00B3713D"/>
    <w:rsid w:val="00B37D66"/>
    <w:rsid w:val="00B44444"/>
    <w:rsid w:val="00B500EF"/>
    <w:rsid w:val="00B50917"/>
    <w:rsid w:val="00B520A8"/>
    <w:rsid w:val="00B52D9F"/>
    <w:rsid w:val="00B604DA"/>
    <w:rsid w:val="00B63ECD"/>
    <w:rsid w:val="00B64970"/>
    <w:rsid w:val="00B66726"/>
    <w:rsid w:val="00B66DF6"/>
    <w:rsid w:val="00B71CAB"/>
    <w:rsid w:val="00B76B55"/>
    <w:rsid w:val="00B76BAD"/>
    <w:rsid w:val="00B77FFA"/>
    <w:rsid w:val="00B8283D"/>
    <w:rsid w:val="00B83C61"/>
    <w:rsid w:val="00B90698"/>
    <w:rsid w:val="00B91FAB"/>
    <w:rsid w:val="00B92802"/>
    <w:rsid w:val="00B9611C"/>
    <w:rsid w:val="00BA347F"/>
    <w:rsid w:val="00BA39E6"/>
    <w:rsid w:val="00BA7590"/>
    <w:rsid w:val="00BA7D68"/>
    <w:rsid w:val="00BB0F83"/>
    <w:rsid w:val="00BB27FC"/>
    <w:rsid w:val="00BB28B2"/>
    <w:rsid w:val="00BB68A5"/>
    <w:rsid w:val="00BC2F80"/>
    <w:rsid w:val="00BC31CE"/>
    <w:rsid w:val="00BC64A3"/>
    <w:rsid w:val="00BD0BC9"/>
    <w:rsid w:val="00BD1E0D"/>
    <w:rsid w:val="00BD3A9C"/>
    <w:rsid w:val="00BD4DAD"/>
    <w:rsid w:val="00BD7584"/>
    <w:rsid w:val="00BE012C"/>
    <w:rsid w:val="00BE1210"/>
    <w:rsid w:val="00BE1A56"/>
    <w:rsid w:val="00BE67A5"/>
    <w:rsid w:val="00BF5B90"/>
    <w:rsid w:val="00C00D5D"/>
    <w:rsid w:val="00C01943"/>
    <w:rsid w:val="00C04F00"/>
    <w:rsid w:val="00C05D1D"/>
    <w:rsid w:val="00C06929"/>
    <w:rsid w:val="00C2539F"/>
    <w:rsid w:val="00C26E22"/>
    <w:rsid w:val="00C27C8E"/>
    <w:rsid w:val="00C367CA"/>
    <w:rsid w:val="00C36FD1"/>
    <w:rsid w:val="00C37D31"/>
    <w:rsid w:val="00C44112"/>
    <w:rsid w:val="00C44A37"/>
    <w:rsid w:val="00C52806"/>
    <w:rsid w:val="00C645BE"/>
    <w:rsid w:val="00C6651E"/>
    <w:rsid w:val="00C66EE9"/>
    <w:rsid w:val="00C67EE0"/>
    <w:rsid w:val="00C71BF2"/>
    <w:rsid w:val="00C74AFA"/>
    <w:rsid w:val="00C80010"/>
    <w:rsid w:val="00C83DF6"/>
    <w:rsid w:val="00C84B16"/>
    <w:rsid w:val="00C850A6"/>
    <w:rsid w:val="00C8742B"/>
    <w:rsid w:val="00C92CA3"/>
    <w:rsid w:val="00CA01AB"/>
    <w:rsid w:val="00CA5735"/>
    <w:rsid w:val="00CA7CFC"/>
    <w:rsid w:val="00CB0181"/>
    <w:rsid w:val="00CB0513"/>
    <w:rsid w:val="00CB2E81"/>
    <w:rsid w:val="00CB641C"/>
    <w:rsid w:val="00CC1257"/>
    <w:rsid w:val="00CC188B"/>
    <w:rsid w:val="00CC4F74"/>
    <w:rsid w:val="00CC513C"/>
    <w:rsid w:val="00CC5BE2"/>
    <w:rsid w:val="00CD4973"/>
    <w:rsid w:val="00CD5FAD"/>
    <w:rsid w:val="00CD7E55"/>
    <w:rsid w:val="00CE013B"/>
    <w:rsid w:val="00CE0E27"/>
    <w:rsid w:val="00CE163E"/>
    <w:rsid w:val="00CE466A"/>
    <w:rsid w:val="00CE7A82"/>
    <w:rsid w:val="00CF05B1"/>
    <w:rsid w:val="00D10635"/>
    <w:rsid w:val="00D11427"/>
    <w:rsid w:val="00D1243C"/>
    <w:rsid w:val="00D13E36"/>
    <w:rsid w:val="00D1401E"/>
    <w:rsid w:val="00D14F62"/>
    <w:rsid w:val="00D15952"/>
    <w:rsid w:val="00D15FB6"/>
    <w:rsid w:val="00D230DC"/>
    <w:rsid w:val="00D24497"/>
    <w:rsid w:val="00D24993"/>
    <w:rsid w:val="00D446DA"/>
    <w:rsid w:val="00D4505C"/>
    <w:rsid w:val="00D453AC"/>
    <w:rsid w:val="00D45BF0"/>
    <w:rsid w:val="00D47E59"/>
    <w:rsid w:val="00D56BF2"/>
    <w:rsid w:val="00D5796D"/>
    <w:rsid w:val="00D57970"/>
    <w:rsid w:val="00D57F68"/>
    <w:rsid w:val="00D66B7B"/>
    <w:rsid w:val="00D66CA1"/>
    <w:rsid w:val="00D721EC"/>
    <w:rsid w:val="00D76248"/>
    <w:rsid w:val="00D76A6F"/>
    <w:rsid w:val="00D84EE2"/>
    <w:rsid w:val="00D8721F"/>
    <w:rsid w:val="00DA36D9"/>
    <w:rsid w:val="00DB30AD"/>
    <w:rsid w:val="00DC0982"/>
    <w:rsid w:val="00DC4680"/>
    <w:rsid w:val="00DC4CE5"/>
    <w:rsid w:val="00DD04E9"/>
    <w:rsid w:val="00DD3547"/>
    <w:rsid w:val="00DD4107"/>
    <w:rsid w:val="00DD4C31"/>
    <w:rsid w:val="00DD4EA6"/>
    <w:rsid w:val="00DD560B"/>
    <w:rsid w:val="00DE170C"/>
    <w:rsid w:val="00DE3066"/>
    <w:rsid w:val="00DE52FB"/>
    <w:rsid w:val="00DE7268"/>
    <w:rsid w:val="00DF1B8A"/>
    <w:rsid w:val="00DF7871"/>
    <w:rsid w:val="00E0184E"/>
    <w:rsid w:val="00E028A2"/>
    <w:rsid w:val="00E0645B"/>
    <w:rsid w:val="00E11793"/>
    <w:rsid w:val="00E11D25"/>
    <w:rsid w:val="00E142B3"/>
    <w:rsid w:val="00E20A3D"/>
    <w:rsid w:val="00E21942"/>
    <w:rsid w:val="00E224CB"/>
    <w:rsid w:val="00E226AC"/>
    <w:rsid w:val="00E24B9F"/>
    <w:rsid w:val="00E25232"/>
    <w:rsid w:val="00E25570"/>
    <w:rsid w:val="00E25B12"/>
    <w:rsid w:val="00E31C38"/>
    <w:rsid w:val="00E354C1"/>
    <w:rsid w:val="00E35870"/>
    <w:rsid w:val="00E40019"/>
    <w:rsid w:val="00E407F8"/>
    <w:rsid w:val="00E50596"/>
    <w:rsid w:val="00E50B95"/>
    <w:rsid w:val="00E53FC5"/>
    <w:rsid w:val="00E55865"/>
    <w:rsid w:val="00E76F22"/>
    <w:rsid w:val="00E80130"/>
    <w:rsid w:val="00E85EA4"/>
    <w:rsid w:val="00E86305"/>
    <w:rsid w:val="00E94CD9"/>
    <w:rsid w:val="00EA3E30"/>
    <w:rsid w:val="00EB2C3F"/>
    <w:rsid w:val="00EB5346"/>
    <w:rsid w:val="00EB67CA"/>
    <w:rsid w:val="00EB6A78"/>
    <w:rsid w:val="00EC0604"/>
    <w:rsid w:val="00EC2A7E"/>
    <w:rsid w:val="00ED1774"/>
    <w:rsid w:val="00ED7E5A"/>
    <w:rsid w:val="00EE3414"/>
    <w:rsid w:val="00EE5053"/>
    <w:rsid w:val="00EE5AB3"/>
    <w:rsid w:val="00EE6013"/>
    <w:rsid w:val="00EE6C1D"/>
    <w:rsid w:val="00EF03E0"/>
    <w:rsid w:val="00EF0A02"/>
    <w:rsid w:val="00EF2267"/>
    <w:rsid w:val="00EF2B6E"/>
    <w:rsid w:val="00F153BD"/>
    <w:rsid w:val="00F206FE"/>
    <w:rsid w:val="00F2189B"/>
    <w:rsid w:val="00F258E0"/>
    <w:rsid w:val="00F26DC8"/>
    <w:rsid w:val="00F26E85"/>
    <w:rsid w:val="00F276C6"/>
    <w:rsid w:val="00F3047F"/>
    <w:rsid w:val="00F306D2"/>
    <w:rsid w:val="00F308F1"/>
    <w:rsid w:val="00F31C86"/>
    <w:rsid w:val="00F343B7"/>
    <w:rsid w:val="00F373B3"/>
    <w:rsid w:val="00F40DE4"/>
    <w:rsid w:val="00F414A1"/>
    <w:rsid w:val="00F4330E"/>
    <w:rsid w:val="00F44D4F"/>
    <w:rsid w:val="00F4514C"/>
    <w:rsid w:val="00F534BE"/>
    <w:rsid w:val="00F54F8A"/>
    <w:rsid w:val="00F604F8"/>
    <w:rsid w:val="00F6110D"/>
    <w:rsid w:val="00F616C8"/>
    <w:rsid w:val="00F61A52"/>
    <w:rsid w:val="00F64178"/>
    <w:rsid w:val="00F65289"/>
    <w:rsid w:val="00F6547C"/>
    <w:rsid w:val="00F65742"/>
    <w:rsid w:val="00F701BA"/>
    <w:rsid w:val="00F7621D"/>
    <w:rsid w:val="00F76D19"/>
    <w:rsid w:val="00F775CC"/>
    <w:rsid w:val="00F80198"/>
    <w:rsid w:val="00F80A19"/>
    <w:rsid w:val="00F84799"/>
    <w:rsid w:val="00F85772"/>
    <w:rsid w:val="00F918FE"/>
    <w:rsid w:val="00F93B60"/>
    <w:rsid w:val="00FA0F8C"/>
    <w:rsid w:val="00FA5D48"/>
    <w:rsid w:val="00FA6DB6"/>
    <w:rsid w:val="00FB5BEF"/>
    <w:rsid w:val="00FB5DF4"/>
    <w:rsid w:val="00FB78B4"/>
    <w:rsid w:val="00FB7C37"/>
    <w:rsid w:val="00FC5051"/>
    <w:rsid w:val="00FD12A1"/>
    <w:rsid w:val="00FD3EA1"/>
    <w:rsid w:val="00FD6542"/>
    <w:rsid w:val="00FE285F"/>
    <w:rsid w:val="00FE29FA"/>
    <w:rsid w:val="00FE699B"/>
    <w:rsid w:val="00FF1102"/>
    <w:rsid w:val="00FF4C90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182B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Information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Connaissanc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51A73B-6C71-4A9F-ACCC-73D887AE4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5</Pages>
  <Words>1034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399</cp:revision>
  <cp:lastPrinted>2016-08-08T12:58:00Z</cp:lastPrinted>
  <dcterms:created xsi:type="dcterms:W3CDTF">2016-08-08T14:38:00Z</dcterms:created>
  <dcterms:modified xsi:type="dcterms:W3CDTF">2017-03-20T06:32:00Z</dcterms:modified>
</cp:coreProperties>
</file>