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D7" w:rsidRPr="00940A4D" w:rsidRDefault="00A7773B" w:rsidP="001D28D7">
      <w:pPr>
        <w:pStyle w:val="Corps"/>
        <w:rPr>
          <w:rFonts w:ascii="Arial" w:hAnsi="Arial" w:cs="Arial"/>
          <w:b/>
          <w:bCs/>
          <w:sz w:val="48"/>
          <w:szCs w:val="48"/>
        </w:rPr>
        <w:bidi w:val="1"/>
      </w:pPr>
      <w:r>
        <w:rPr>
          <w:rFonts w:ascii="Arial" w:cs="Arial" w:hAnsi="Arial"/>
          <w:sz w:val="48"/>
          <w:szCs w:val="48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بطاقة التوقف "</w:t>
      </w:r>
      <w:r>
        <w:rPr>
          <w:rFonts w:ascii="Arial" w:cs="Arial" w:hAnsi="Arial"/>
          <w:sz w:val="48"/>
          <w:szCs w:val="48"/>
          <w:b w:val="1"/>
          <w:bCs w:val="1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sz w:val="48"/>
          <w:szCs w:val="48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" (تجربة)</w:t>
      </w:r>
    </w:p>
    <w:p w:rsidR="00B21AE6" w:rsidRPr="00940A4D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  <w:bidiVisual/>
      </w:tblPr>
      <w:tblGrid>
        <w:gridCol w:w="9923"/>
      </w:tblGrid>
      <w:tr w:rsidR="00A068EE" w:rsidRPr="00C84ECA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40A4D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single"/>
                <w:vertAlign w:val="baseline"/>
                <w:rtl w:val="1"/>
              </w:rPr>
              <w:t xml:space="preserve">الأهداف:</w:t>
            </w:r>
          </w:p>
          <w:p w:rsidR="001D28D7" w:rsidRPr="00940A4D" w:rsidRDefault="001D28D7" w:rsidP="001D28D7">
            <w:pPr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نهاية هذه الدورة، سوف يكون المشاركون قد تمكنوا مما يلي:  </w:t>
            </w:r>
          </w:p>
          <w:p w:rsidR="00A746DB" w:rsidRPr="00940A4D" w:rsidRDefault="00A746DB" w:rsidP="00F4349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تجربة 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في أنشطة المكاتب.</w:t>
            </w:r>
          </w:p>
          <w:p w:rsidR="00D230DC" w:rsidRPr="00940A4D" w:rsidRDefault="00A746DB" w:rsidP="00F4349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تلخيص المعلومات مع 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n+1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لديهم حول الاستخدام والصعوبات التي واجهوها.</w:t>
            </w:r>
          </w:p>
        </w:tc>
      </w:tr>
    </w:tbl>
    <w:p w:rsidR="001951AF" w:rsidRPr="00940A4D" w:rsidRDefault="001951AF">
      <w:pPr>
        <w:pStyle w:val="Corps"/>
        <w:rPr>
          <w:rFonts w:ascii="Arial" w:hAnsi="Arial" w:cs="Arial"/>
          <w:b/>
          <w:bCs/>
          <w:color w:val="353535"/>
        </w:rPr>
      </w:pP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940A4D" w:rsidRDefault="002A78CD">
      <w:pPr>
        <w:pStyle w:val="Corps"/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هذه السلسلة تُبنى محليًا. </w:t>
      </w: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ومن أجل القيام بذلك، سيكون لديك خياران: </w:t>
      </w:r>
    </w:p>
    <w:p w:rsidR="008230E3" w:rsidRPr="00940A4D" w:rsidRDefault="00E0645B" w:rsidP="00F43498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إما الحصول على تدريب محلي (أو في الفرع) حالي ويلبي هذه الأهداف. </w:t>
      </w: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وفي هذه الحالة، يمكن استخدامه بدلاً من هذه الوحدة.</w:t>
      </w:r>
    </w:p>
    <w:p w:rsidR="00A068EE" w:rsidRPr="00940A4D" w:rsidRDefault="00E0645B" w:rsidP="00F43498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وخلافًا لذلك، من الضروري توفير التدريب الخاص بك على النحو المقترح أدناه.</w:t>
      </w:r>
    </w:p>
    <w:p w:rsidR="00A10B3D" w:rsidRPr="00940A4D" w:rsidRDefault="00A10B3D">
      <w:pPr>
        <w:pStyle w:val="Corps"/>
        <w:rPr>
          <w:rFonts w:ascii="Arial" w:hAnsi="Arial" w:cs="Arial"/>
          <w:b/>
          <w:bCs/>
          <w:color w:val="353535"/>
        </w:rPr>
        <w:bidi w:val="1"/>
      </w:pPr>
      <w:r>
        <w:rPr>
          <w:rFonts w:ascii="Arial" w:cs="Arial" w:hAnsi="Arial"/>
          <w:color w:val="353535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تتضمن هذه الوثيقة اقتراحات خاصة بالمحتوى والأنشطة التعليمية التي تحقق أهداف هذه الوحدة.</w:t>
      </w: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p w:rsidR="00250A42" w:rsidRPr="00940A4D" w:rsidRDefault="00250A42">
      <w:pPr>
        <w:pStyle w:val="Corps"/>
        <w:rPr>
          <w:rFonts w:ascii="Arial" w:hAnsi="Arial" w:cs="Arial"/>
          <w:b/>
          <w:bCs/>
          <w:color w:val="353535"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  <w:bidiVisual/>
      </w:tblPr>
      <w:tblGrid>
        <w:gridCol w:w="7371"/>
        <w:gridCol w:w="2268"/>
      </w:tblGrid>
      <w:tr w:rsidR="00204354" w:rsidRPr="00940A4D" w:rsidTr="00204354">
        <w:trPr>
          <w:cnfStyle w:val="100000000000"/>
          <w:trHeight w:val="599"/>
          <w:jc w:val="center"/>
        </w:trPr>
        <w:tc>
          <w:tcPr>
            <w:cnfStyle w:val="001000000000"/>
            <w:tcW w:w="7371" w:type="dxa"/>
            <w:vAlign w:val="center"/>
          </w:tcPr>
          <w:p w:rsidR="00A068EE" w:rsidRPr="00940A4D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العناصر الرئيسية</w:t>
            </w:r>
          </w:p>
        </w:tc>
        <w:tc>
          <w:tcPr>
            <w:tcW w:w="2268" w:type="dxa"/>
            <w:vAlign w:val="center"/>
          </w:tcPr>
          <w:p w:rsidR="00A068EE" w:rsidRPr="00940A4D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1"/>
            </w:pPr>
            <w:r>
              <w:rPr>
                <w:rFonts w:ascii="Arial" w:cs="Arial" w:hAnsi="Arial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الدعم / الأنشطة</w:t>
            </w:r>
          </w:p>
        </w:tc>
      </w:tr>
      <w:tr w:rsidR="00204354" w:rsidRPr="00C84ECA" w:rsidTr="00204354">
        <w:trPr>
          <w:cnfStyle w:val="000000100000"/>
          <w:trHeight w:val="486"/>
          <w:jc w:val="center"/>
        </w:trPr>
        <w:tc>
          <w:tcPr>
            <w:cnfStyle w:val="001000000000"/>
            <w:tcW w:w="7371" w:type="dxa"/>
            <w:vAlign w:val="center"/>
          </w:tcPr>
          <w:p w:rsidR="001D28D7" w:rsidRPr="00940A4D" w:rsidRDefault="00A746DB" w:rsidP="001D28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تتيح 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"، في حالة الحالات الخطيرة، تبادل الأفكار حول الحالة، والتوعية بالمخاطر وربما فقط بعد ذلك، إخراج 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لإيقاف العمل.</w:t>
            </w:r>
          </w:p>
        </w:tc>
        <w:tc>
          <w:tcPr>
            <w:tcW w:w="2268" w:type="dxa"/>
            <w:vAlign w:val="center"/>
          </w:tcPr>
          <w:p w:rsidR="001D28D7" w:rsidRPr="00940A4D" w:rsidRDefault="001D28D7" w:rsidP="0079342C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  <w:tr w:rsidR="00204354" w:rsidRPr="00C84ECA" w:rsidTr="00A746DB">
        <w:trPr>
          <w:trHeight w:val="678"/>
          <w:jc w:val="center"/>
        </w:trPr>
        <w:tc>
          <w:tcPr>
            <w:cnfStyle w:val="001000000000"/>
            <w:tcW w:w="7371" w:type="dxa"/>
            <w:vAlign w:val="center"/>
          </w:tcPr>
          <w:p w:rsidR="003D2218" w:rsidRPr="00940A4D" w:rsidRDefault="00250A42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1"/>
            </w:pP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تُستخدم بطاقة التوقف "</w:t>
            </w:r>
            <w:r>
              <w:rPr>
                <w:rFonts w:ascii="Arial" w:cs="Arial" w:hAnsi="Arial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أيضًا في المكاتب</w:t>
            </w:r>
          </w:p>
        </w:tc>
        <w:tc>
          <w:tcPr>
            <w:tcW w:w="2268" w:type="dxa"/>
            <w:vAlign w:val="center"/>
          </w:tcPr>
          <w:p w:rsidR="003D2218" w:rsidRPr="00940A4D" w:rsidRDefault="003D2218" w:rsidP="0079342C">
            <w:pPr>
              <w:pStyle w:val="Corps"/>
              <w:cnfStyle w:val="000000000000"/>
              <w:rPr>
                <w:rFonts w:ascii="Arial" w:hAnsi="Arial" w:cs="Arial"/>
              </w:rPr>
            </w:pPr>
          </w:p>
        </w:tc>
      </w:tr>
    </w:tbl>
    <w:p w:rsidR="00250A42" w:rsidRPr="00940A4D" w:rsidRDefault="00250A42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250A42" w:rsidRPr="00940A4D" w:rsidRDefault="00250A42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790204" w:rsidRPr="00940A4D" w:rsidRDefault="00346BD6" w:rsidP="0051527D">
      <w:pPr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تقدير المدة الزمنية: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1 ساعة (بخلاف التجربة في ميدان العمل وإعطاء ملخص للمعلومات)</w:t>
      </w:r>
    </w:p>
    <w:p w:rsidR="00250A42" w:rsidRPr="00940A4D" w:rsidRDefault="00250A42" w:rsidP="0051527D">
      <w:pPr>
        <w:rPr>
          <w:rFonts w:ascii="Arial" w:hAnsi="Arial" w:cs="Arial"/>
        </w:rPr>
      </w:pPr>
    </w:p>
    <w:p w:rsidR="00E64368" w:rsidRPr="00940A4D" w:rsidRDefault="00E64368" w:rsidP="00E64368">
      <w:pPr>
        <w:outlineLvl w:val="0"/>
        <w:rPr>
          <w:rFonts w:ascii="Arial" w:hAnsi="Arial" w:cs="Arial"/>
          <w:b/>
          <w:bCs/>
          <w:color w:val="000000"/>
        </w:rPr>
        <w:bidi w:val="1"/>
      </w:pP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single"/>
          <w:vertAlign w:val="baseline"/>
          <w:rtl w:val="1"/>
        </w:rPr>
        <w:t xml:space="preserve">توصيات المنهجيات التربوية</w:t>
      </w:r>
      <w:r>
        <w:rPr>
          <w:rFonts w:ascii="Arial" w:cs="Arial" w:hAnsi="Arial"/>
          <w:color w:val="00000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:</w:t>
      </w:r>
    </w:p>
    <w:p w:rsidR="00250A42" w:rsidRPr="00940A4D" w:rsidRDefault="00250A42" w:rsidP="00250A42">
      <w:pPr>
        <w:outlineLvl w:val="0"/>
        <w:rPr>
          <w:rFonts w:ascii="Arial" w:hAnsi="Arial" w:cs="Arial"/>
          <w:bCs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عرض تفاعلي مع التجربة في ميدان العمل، وإعطاء ملخص للمعلومات مع 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N+1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(نصف يوم)</w:t>
      </w:r>
    </w:p>
    <w:p w:rsidR="009C60C8" w:rsidRPr="00940A4D" w:rsidRDefault="00FB5BEF" w:rsidP="009B0A85">
      <w:pPr>
        <w:pStyle w:val="Sous-titre"/>
        <w:bidi w:val="1"/>
      </w:pPr>
      <w:r>
        <w:rPr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الوحدات الخاصة بالمتطلبات الأساسية للدورة</w:t>
      </w:r>
    </w:p>
    <w:p w:rsidR="00940A4D" w:rsidRPr="00940A4D" w:rsidRDefault="00940A4D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المناهج الدراسية الأساسية العامة 5.4 (بطاقة التوقف "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")</w:t>
      </w:r>
    </w:p>
    <w:p w:rsidR="00250A42" w:rsidRPr="00940A4D" w:rsidRDefault="00250A42" w:rsidP="00250A42">
      <w:pPr>
        <w:pStyle w:val="Sous-titre"/>
        <w:bidi w:val="1"/>
      </w:pPr>
      <w:r>
        <w:rPr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الإعداد للدورة</w:t>
      </w:r>
    </w:p>
    <w:p w:rsidR="00250A42" w:rsidRPr="00940A4D" w:rsidRDefault="00250A42" w:rsidP="00940A4D">
      <w:p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قبل بداية الوحدة، نوصيكم بما يلي:</w:t>
      </w:r>
    </w:p>
    <w:p w:rsidR="00250A42" w:rsidRPr="00940A4D" w:rsidRDefault="00940A4D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التأكد من أن كل فرد من المشاركين قد حصل على بطاقة التوقف "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 الخاصة به.</w:t>
      </w:r>
    </w:p>
    <w:p w:rsidR="009F105F" w:rsidRDefault="002A1EAE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تكييف العرض "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StopCard_Présentation_réunions-formation_FR.pptx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" حسب المكاتب.</w:t>
      </w:r>
    </w:p>
    <w:p w:rsidR="009F105F" w:rsidRDefault="009F105F" w:rsidP="00F43498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وجود نسخة من بطاقة &lt;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StopCard_FPA_Exemples-utilisation_hors-ops-industrielles_FR.pdf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&gt;من أجل إدارة عمليات المحاكاة.</w:t>
      </w:r>
    </w:p>
    <w:p w:rsidR="009F105F" w:rsidRPr="006179A0" w:rsidRDefault="00B21BED" w:rsidP="00E2344E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</w:rPr>
        <w:sectPr w:rsidR="009F105F" w:rsidRPr="006179A0" w:rsidSect="00C84ECA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470" w:bottom="1134" w:left="1066" w:header="567" w:footer="397" w:gutter="0"/>
          <w:cols w:space="720"/>
          <w:docGrid w:linePitch="326"/>
        </w:sect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التأكد من أن الـ 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N+1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متاحين لإعطاء ملخص للمعلومات، وأنهم يعلمون ما </w:t>
      </w:r>
      <w:r>
        <w:rPr>
          <w:rFonts w:ascii="Arial" w:cs="Arial" w:hAnsi="Arial"/>
          <w:color w:val="000000" w:themeColor="text1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هو منتظر منهم 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(إعلاء قيمة استخدام بطاقة التوقف </w:t>
      </w:r>
      <w:r>
        <w:rPr>
          <w:rFonts w:ascii="Arial" w:cs="Arial" w:hAnsi="Arial"/>
          <w:b w:val="0"/>
          <w:bCs w:val="0"/>
          <w:i w:val="0"/>
          <w:iCs w:val="0"/>
          <w:u w:val="none"/>
          <w:vertAlign w:val="baseline"/>
          <w:rtl w:val="0"/>
        </w:rPr>
        <w:t xml:space="preserve">Stop Card</w:t>
      </w:r>
      <w:r>
        <w:rPr>
          <w:rFonts w:ascii="Arial" w:cs="Arial" w:hAnsi="Arial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 والأحاديث الخاصة بالسلامة. </w:t>
      </w:r>
    </w:p>
    <w:p w:rsidR="00AA35BC" w:rsidRPr="00940A4D" w:rsidRDefault="002D1AD9" w:rsidP="009B0A85">
      <w:pPr>
        <w:pStyle w:val="Sous-titre"/>
        <w:bidi w:val="1"/>
      </w:pPr>
      <w:r>
        <w:rPr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مقترح سير الدورة</w:t>
      </w:r>
    </w:p>
    <w:p w:rsidR="002D1AD9" w:rsidRPr="00940A4D" w:rsidRDefault="002D1AD9" w:rsidP="002D1AD9">
      <w:pPr>
        <w:spacing w:before="120"/>
        <w:rPr>
          <w:rFonts w:ascii="Arial" w:hAnsi="Arial" w:cs="Arial"/>
          <w:u w:val="single"/>
        </w:rPr>
        <w:bidi w:val="1"/>
      </w:pPr>
      <w:r>
        <w:rPr>
          <w:rFonts w:ascii="Arial" w:cs="Arial" w:hAnsi="Arial"/>
          <w:lang w:bidi="ar"/>
          <w:b w:val="0"/>
          <w:bCs w:val="0"/>
          <w:i w:val="0"/>
          <w:iCs w:val="0"/>
          <w:u w:val="single"/>
          <w:vertAlign w:val="baseline"/>
          <w:rtl w:val="1"/>
        </w:rPr>
        <w:t xml:space="preserve">شرح الرسومات الخاصة بتعليمات مدير الجلسة:</w:t>
      </w:r>
    </w:p>
    <w:p w:rsidR="002D1AD9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1"/>
      </w:pPr>
      <w:r>
        <w:rPr>
          <w:rFonts w:ascii="Arial" w:cs="Arial" w:hAnsi="Arial"/>
          <w:sz w:val="20"/>
          <w:szCs w:val="20"/>
          <w:highlight w:val="yellow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تعليقات خاصة بمدير الجلسة</w:t>
      </w:r>
    </w:p>
    <w:p w:rsidR="00B52D9F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0"/>
          <w:iCs w:val="0"/>
          <w:u w:val="none"/>
          <w:vertAlign w:val="baseline"/>
          <w:rtl w:val="1"/>
        </w:rPr>
        <w:t xml:space="preserve">العناصر الرئيسية للمحتوى</w:t>
      </w:r>
    </w:p>
    <w:p w:rsidR="00B52D9F" w:rsidRPr="00940A4D" w:rsidRDefault="00B52D9F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1"/>
          <w:bCs w:val="1"/>
          <w:i w:val="0"/>
          <w:iCs w:val="0"/>
          <w:u w:val="none"/>
          <w:vertAlign w:val="baseline"/>
          <w:rtl w:val="1"/>
        </w:rPr>
        <w:t xml:space="preserve">نوع النشاط</w:t>
      </w:r>
    </w:p>
    <w:p w:rsidR="00803AAA" w:rsidRPr="00940A4D" w:rsidRDefault="00DA36D9" w:rsidP="00F43498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1"/>
      </w:pPr>
      <w:r>
        <w:rPr>
          <w:rFonts w:ascii="Arial" w:cs="Arial" w:hAnsi="Arial"/>
          <w:sz w:val="20"/>
          <w:szCs w:val="20"/>
          <w:lang w:bidi="ar"/>
          <w:b w:val="0"/>
          <w:bCs w:val="0"/>
          <w:i w:val="1"/>
          <w:iCs w:val="1"/>
          <w:u w:val="none"/>
          <w:vertAlign w:val="baseline"/>
          <w:rtl w:val="1"/>
        </w:rPr>
        <w:t xml:space="preserve">"سؤال ينبغي طرحه" / عنوان المبادئ التوجيهية</w:t>
      </w:r>
    </w:p>
    <w:p w:rsidR="00803AAA" w:rsidRPr="00940A4D" w:rsidRDefault="00803AAA" w:rsidP="00AA35BC">
      <w:pPr>
        <w:rPr>
          <w:rFonts w:ascii="Arial" w:hAnsi="Arial" w:cs="Arial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  <w:bidiVisual/>
      </w:tblPr>
      <w:tblGrid>
        <w:gridCol w:w="1703"/>
        <w:gridCol w:w="5101"/>
        <w:gridCol w:w="7655"/>
      </w:tblGrid>
      <w:tr w:rsidR="00FA1385" w:rsidRPr="00C84ECA" w:rsidTr="00B00255">
        <w:trPr>
          <w:trHeight w:val="157"/>
          <w:tblHeader/>
        </w:trPr>
        <w:tc>
          <w:tcPr>
            <w:tcW w:w="17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المرحلة / التوقيت</w:t>
            </w:r>
          </w:p>
        </w:tc>
        <w:tc>
          <w:tcPr>
            <w:tcW w:w="51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مدير الجلسة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40A4D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1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مقترح لمحتوى الوحدة</w:t>
            </w:r>
          </w:p>
        </w:tc>
      </w:tr>
      <w:tr w:rsidR="00EC1CC7" w:rsidRPr="00C84ECA" w:rsidTr="00B00255">
        <w:tblPrEx>
          <w:shd w:val="clear" w:color="auto" w:fill="auto"/>
        </w:tblPrEx>
        <w:trPr>
          <w:trHeight w:val="574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1.</w:t>
            </w:r>
          </w:p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الاستقبال</w:t>
            </w:r>
          </w:p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دقائق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دقائق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الاستقبال والأهداف</w:t>
            </w:r>
          </w:p>
          <w:p w:rsidR="00EC1CC7" w:rsidRPr="00940A4D" w:rsidRDefault="003D2218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استقبل المشاركين في الدورة، ثم قدم أهداف هذه الوحدة.</w:t>
            </w:r>
          </w:p>
          <w:p w:rsidR="00070B2A" w:rsidRPr="00940A4D" w:rsidRDefault="00B30B9C" w:rsidP="00070B2A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بالإشارة إلى أن هذا الجزء الأول الذي يتم في القاعة يهدف بشكل أساسي إلى تحديد إطار للتجربة.</w:t>
            </w:r>
          </w:p>
          <w:p w:rsidR="00070B2A" w:rsidRPr="00940A4D" w:rsidRDefault="00070B2A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940A4D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بعد الانتهاء من هذه الوحدة، سوف تكونوا قد تمكنتم مما يلي:</w:t>
            </w:r>
          </w:p>
          <w:p w:rsidR="00FE5C9B" w:rsidRDefault="00FE5C9B" w:rsidP="00F4349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تجربة بطاقة التوقف "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في أنشطة المكاتب.</w:t>
            </w:r>
          </w:p>
          <w:p w:rsidR="00070B2A" w:rsidRPr="00FE5C9B" w:rsidRDefault="00FE5C9B" w:rsidP="00F43498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تلخيص المعلومات مع 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n+1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عن الاستخدام والصعوبات التي واجهتموها.</w:t>
            </w:r>
          </w:p>
          <w:p w:rsidR="00070B2A" w:rsidRPr="00940A4D" w:rsidRDefault="00070B2A" w:rsidP="00F06B6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1E46" w:rsidRPr="00940A4D" w:rsidTr="00B00255">
        <w:tblPrEx>
          <w:shd w:val="clear" w:color="auto" w:fill="auto"/>
        </w:tblPrEx>
        <w:trPr>
          <w:trHeight w:val="1440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1E46" w:rsidRPr="00940A4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2.</w:t>
            </w:r>
          </w:p>
          <w:p w:rsidR="00FF1E46" w:rsidRPr="00940A4D" w:rsidRDefault="00FE5C9B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بطاقة التوقف "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</w:t>
            </w:r>
          </w:p>
          <w:p w:rsidR="00FF1E46" w:rsidRPr="00940A4D" w:rsidRDefault="00B00255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10 دقائق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15 دقيقة</w:t>
            </w:r>
          </w:p>
          <w:p w:rsidR="00FF1E46" w:rsidRPr="00940A4D" w:rsidRDefault="00FF1E46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2818" w:rsidRDefault="00072818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ابدأ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على سبيل التذكير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، بعرض النقاط الأساسية لبطاقة التوقف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 وكيفية استخدامها.</w:t>
            </w:r>
          </w:p>
          <w:p w:rsidR="00072818" w:rsidRPr="00FE5C9B" w:rsidRDefault="00072818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هذه الشرائح الثلاث متاحة في ملف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Ressources.pptx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072818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FE5C9B" w:rsidRDefault="00072818" w:rsidP="00FE5C9B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اسأل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عما إذا كان كل مشارك قد حصل على بطاقة التوقف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"، وإذا كانت الفرصة توفرت لهم لاستخدامها:</w:t>
            </w: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إذا كانت الإجابة بنعم: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هل يمكنك أن تصف لنا الظروف، وكيف تصرف المحاور؟</w:t>
            </w:r>
          </w:p>
          <w:p w:rsidR="00BB4F68" w:rsidRPr="00EC1CC7" w:rsidRDefault="00BB4F68" w:rsidP="00BB4F6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FE5C9B" w:rsidRPr="00535EBC" w:rsidRDefault="00072818" w:rsidP="00072818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إذا كانت الإجابة بلا: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وفقا لما رأيناه منذ قليل، كيف ينبغي لك التصرف؟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072818" w:rsidP="00B00255">
            <w:p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27175" cy="1139634"/>
                  <wp:effectExtent l="0" t="0" r="0" b="3810"/>
                  <wp:docPr id="3" name="Image 3" descr="../../../../../../Desktop/Capture%20d’écran%202016-08-24%20à%2010.3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24%20à%2010.33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39" cy="115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15110" cy="1133889"/>
                  <wp:effectExtent l="0" t="0" r="8890" b="9525"/>
                  <wp:docPr id="5" name="Image 5" descr="../../../../../../Desktop/Capture%20d’écran%202016-08-24%20à%2010.3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8-24%20à%2010.3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41" cy="114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072818" w:rsidP="00B00255">
            <w:p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512570" cy="1135240"/>
                  <wp:effectExtent l="0" t="0" r="11430" b="8255"/>
                  <wp:docPr id="6" name="Image 6" descr="../../../../../../Desktop/Capture%20d’écran%202016-08-24%20à%2010.3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esktop/Capture%20d’écran%202016-08-24%20à%2010.3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28" cy="11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818" w:rsidRDefault="00072818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072818" w:rsidRPr="00940A4D" w:rsidRDefault="00072818" w:rsidP="0007281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324B" w:rsidRPr="00C84ECA" w:rsidTr="00B00255">
        <w:tblPrEx>
          <w:shd w:val="clear" w:color="auto" w:fill="auto"/>
        </w:tblPrEx>
        <w:trPr>
          <w:trHeight w:val="1440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5EBC" w:rsidRDefault="00535EBC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3.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جهة الاتصال الخاصة بالسلامة</w:t>
            </w:r>
          </w:p>
          <w:p w:rsidR="00535EBC" w:rsidRDefault="00535EBC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4324B" w:rsidRPr="00535EBC" w:rsidRDefault="00535EBC" w:rsidP="00535EBC">
            <w:pPr>
              <w:jc w:val="center"/>
              <w:rPr/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 دقائق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20 دقيقة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24B" w:rsidRDefault="0074324B" w:rsidP="00072818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للتدخل قبل استخدام بطاقة التوقف "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"، ينبغي لك إجراء اتصال خالص بالسلامة.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324B" w:rsidRPr="00614A6C" w:rsidRDefault="0074324B" w:rsidP="0074324B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ما هي جهة الاتصال الخاصة بالسلامة؟</w:t>
            </w:r>
          </w:p>
          <w:p w:rsidR="0074324B" w:rsidRPr="00614A6C" w:rsidRDefault="0074324B" w:rsidP="0074324B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إنها مناقشة بسيطة مفتوحة تتيح (على نحو محتمل) طرح استخدام بطاقة التوقف "</w:t>
            </w: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Sop Card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".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وهي تتيح التواصل مع الشخص من خلال طرح أسئلة بسيطة عليه للتحقق من إدراكه للخطر المحتمل الذي يحيط به.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وقبل البدء في أية مناقشة، من المُفضل تحليل السياق لاختيار اللحظة الأكثر ملاءمة للتدخل، ووفقًا للظروف: </w:t>
            </w:r>
          </w:p>
          <w:p w:rsidR="0074324B" w:rsidRPr="00614A6C" w:rsidRDefault="0074324B" w:rsidP="0074324B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يجب أن يكون التدخل فوريًا. </w:t>
            </w:r>
          </w:p>
          <w:p w:rsidR="0074324B" w:rsidRPr="00614A6C" w:rsidRDefault="0074324B" w:rsidP="0074324B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يمكن التدخل على مشهد من الناس، أو بالأحرى بصورة شخصية، وذلك لتجنب خطر الشعور بالخزي. </w:t>
            </w:r>
          </w:p>
          <w:p w:rsidR="0074324B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يجب أن يكون التدخل دائما بلهجة ودية، وبعقل متفتح، ومن خلال تبادل الآراء. </w:t>
            </w:r>
          </w:p>
          <w:p w:rsidR="0074324B" w:rsidRPr="00614A6C" w:rsidRDefault="0074324B" w:rsidP="0074324B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وهكذا، يجب البدء دائما بافتراض أن الشخص أساء الملاحظة أو الفهم، ثم طرح الأسئلة بعد ذلك. 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يجب تجنب إعطاء الانطباع للشخص المعني / الأشخاص المعنيين بإمساكه متلبسًا، وذلك من خلال استخدام الكلمات التي من شأنها أن تخلق جوًا من الاحترام المتبادل والتركيز على الأسئلة المتعلقة بالتأكيدات. </w:t>
            </w:r>
          </w:p>
          <w:p w:rsidR="0074324B" w:rsidRDefault="0074324B" w:rsidP="0074324B">
            <w:pPr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يتمثل المبدأ الموجه للتدخل في البحث عن أسباب السلوك غير المناسب والمناقشة بشأن عواقب هذا السلوك.</w:t>
            </w:r>
          </w:p>
          <w:p w:rsidR="00535EBC" w:rsidRDefault="00535EBC" w:rsidP="0074324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35EBC" w:rsidRDefault="00535EBC" w:rsidP="0074324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7D5B3B" w:rsidRPr="00C84ECA" w:rsidTr="00B00255">
        <w:tblPrEx>
          <w:shd w:val="clear" w:color="auto" w:fill="auto"/>
        </w:tblPrEx>
        <w:trPr>
          <w:trHeight w:val="464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Pr="00940A4D" w:rsidRDefault="00535EBC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4.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الحالات التي تُستخدم فيها</w:t>
            </w:r>
          </w:p>
          <w:p w:rsidR="007D5B3B" w:rsidRPr="00940A4D" w:rsidRDefault="007D5B3B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Pr="00940A4D" w:rsidRDefault="007D5B3B" w:rsidP="00535EBC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10 دقائق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30 دقيقة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اسأل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:</w:t>
            </w:r>
          </w:p>
          <w:p w:rsidR="00B00255" w:rsidRPr="00160DDF" w:rsidRDefault="00B00255" w:rsidP="00B00255">
            <w:pPr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"من وجهة نظركم، ما الحالات التي تنطوي على مخاطر في المكاتب؟ </w:t>
            </w:r>
          </w:p>
          <w:p w:rsidR="00B00255" w:rsidRPr="00160DDF" w:rsidRDefault="00B00255" w:rsidP="00B00255">
            <w:pPr>
              <w:rPr>
                <w:rFonts w:ascii="Arial" w:hAnsi="Arial" w:cs="Arial"/>
                <w:i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1"/>
                <w:iCs w:val="1"/>
                <w:u w:val="none"/>
                <w:vertAlign w:val="baseline"/>
                <w:rtl w:val="1"/>
              </w:rPr>
              <w:t xml:space="preserve">وفي أي الحالات يتم استخدامها؟ "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4D0C82" w:rsidRDefault="00B0025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بعمل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تلخيص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للاقتراحات، ثم اربط ذلك مع التمرين التالي.</w:t>
            </w:r>
          </w:p>
          <w:p w:rsidR="00B00255" w:rsidRDefault="00B00255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535EBC" w:rsidRPr="00940A4D" w:rsidRDefault="00535EBC" w:rsidP="00B30B9C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5B3B" w:rsidRDefault="007D5B3B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</w:pPr>
          </w:p>
          <w:p w:rsidR="0023000D" w:rsidRPr="00B00255" w:rsidRDefault="00B00255" w:rsidP="00B00255">
            <w:p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شريحة الملخص التي تعرض الحالات الممكنة في المكاتب (يتم تكييفها حسب الموقع)</w:t>
            </w:r>
          </w:p>
        </w:tc>
      </w:tr>
      <w:tr w:rsidR="007D5B3B" w:rsidRPr="00940A4D" w:rsidTr="00B00255">
        <w:tblPrEx>
          <w:shd w:val="clear" w:color="auto" w:fill="auto"/>
        </w:tblPrEx>
        <w:trPr>
          <w:trHeight w:val="561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0D0D" w:rsidRPr="00940A4D" w:rsidRDefault="00535EBC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التدريب على استخدامها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Pr="00940A4D" w:rsidRDefault="00535EBC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25 دقيقة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55 دقيقة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000D" w:rsidRPr="0023000D" w:rsidRDefault="0023000D" w:rsidP="00F041CD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المحاكاة</w:t>
            </w:r>
          </w:p>
          <w:p w:rsidR="0023000D" w:rsidRPr="00C84ECA" w:rsidRDefault="0023000D" w:rsidP="0023000D">
            <w:pPr>
              <w:pStyle w:val="Paragraphedeliste"/>
              <w:ind w:left="0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استخدم الصور المقترحة في بطاقة &lt;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StopCard_FPA_Exemples-utilisation_hors-ops-industrielles_FR.pdf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&gt;</w:t>
            </w:r>
          </w:p>
          <w:p w:rsidR="0023000D" w:rsidRDefault="0023000D" w:rsidP="002300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D1439" w:rsidRDefault="009D1439" w:rsidP="002300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بالنسبة لكل صورة:</w:t>
            </w:r>
          </w:p>
          <w:p w:rsidR="00F041CD" w:rsidRP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اطلب من شخصين محاكاة المواقف (تبديل الأشخاص مع كل موقف). </w:t>
            </w:r>
          </w:p>
          <w:p w:rsidR="00F041CD" w:rsidRP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أجل ذلك: 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اعرض الموقف في عدة كلمات.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اطلب من شخصين تمثيل الموقف (أحدهما سوف يستعمل بطاقة التوقف الخاصة به).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بعد تمثيل الموقف، اسأل عما هو جيد / متوافق مع استخدام بطاقة التوقف 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</w:t>
            </w:r>
          </w:p>
          <w:p w:rsidR="00F041CD" w:rsidRP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ثم اطلب من الآخرين إبداء مقترحاتهم للتحسين.</w:t>
            </w:r>
          </w:p>
          <w:p w:rsidR="00F041CD" w:rsidRDefault="00F041CD" w:rsidP="00F43498">
            <w:pPr>
              <w:pStyle w:val="Formatlibr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وفي النهاية، اقرأ "الحل".</w:t>
            </w: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وكمدير للجلسة، احرص على البدء بالنقاط الإيجابية.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F041C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23000D" w:rsidRDefault="00F041CD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بعد الانتهاء من تمثيل المواقف، اطلب من المشاركين عمل ملخص حول استخدام بطاقة التوقف 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، مع تحديد صعوبات التطبيق المحتملة.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حالة وجود صعوبات في التطبيق، اعمل على إيجاد الحلول بشكل جماعي.</w:t>
            </w:r>
          </w:p>
          <w:p w:rsidR="007D5B3B" w:rsidRPr="00940A4D" w:rsidRDefault="007D5B3B" w:rsidP="00F041C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3E09" w:rsidRPr="005F3E09" w:rsidRDefault="005F3E09" w:rsidP="00B00255">
            <w:pPr>
              <w:pStyle w:val="Paragraphedeliste"/>
              <w:ind w:left="120"/>
              <w:jc w:val="center"/>
              <w:rPr>
                <w:rFonts w:ascii="Arial" w:hAnsi="Arial" w:cs="Arial"/>
                <w:color w:val="FF2D21" w:themeColor="accent5"/>
                <w:sz w:val="20"/>
                <w:szCs w:val="20"/>
              </w:rPr>
            </w:pPr>
          </w:p>
          <w:p w:rsidR="007D5B3B" w:rsidRPr="00940A4D" w:rsidRDefault="0023000D" w:rsidP="00B00255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3320409" cy="2976880"/>
                  <wp:effectExtent l="0" t="0" r="762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580" cy="29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B3B" w:rsidRPr="00C84ECA" w:rsidTr="00B00255">
        <w:tblPrEx>
          <w:shd w:val="clear" w:color="auto" w:fill="auto"/>
        </w:tblPrEx>
        <w:trPr>
          <w:trHeight w:val="6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0255" w:rsidRDefault="00535EBC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6. 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التجارب الميدانية</w:t>
            </w:r>
          </w:p>
          <w:p w:rsidR="00B00255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10D0D" w:rsidRPr="00940A4D" w:rsidRDefault="00B00255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أثناء شهر الدمج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3D0D" w:rsidRDefault="00E63D0D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اعرض التجربة الميدانية: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5E2E73" w:rsidRDefault="005E2E73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63D0D" w:rsidRDefault="00B21BE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يتمثل الهدف في استخدام بطاقة التوقف خلال فترة</w:t>
            </w:r>
            <w:r>
              <w:rPr>
                <w:rFonts w:ascii="Arial" w:cs="Arial" w:hAnsi="Arial"/>
                <w:color w:val="FF2D21" w:themeColor="accent5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</w:t>
            </w:r>
            <w:r>
              <w:rPr>
                <w:rFonts w:ascii="Arial" w:cs="Arial" w:hAnsi="Arial"/>
                <w:color w:val="000000" w:themeColor="text1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التجربة</w:t>
            </w:r>
            <w:r>
              <w:rPr>
                <w:rFonts w:ascii="Arial" w:cs="Arial" w:hAnsi="Arial"/>
                <w:color w:val="FF2D21" w:themeColor="accent5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</w:t>
            </w:r>
          </w:p>
          <w:p w:rsidR="00E63D0D" w:rsidRDefault="00E63D0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وعقب الانتهاء من التجربة، يتم تنظيم عرض ملخص للمعلومات مع 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N+1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</w:t>
            </w:r>
          </w:p>
          <w:p w:rsidR="00E63D0D" w:rsidRDefault="00E63D0D" w:rsidP="00F43498">
            <w:pPr>
              <w:pStyle w:val="Formatlibre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يتكون عرض ملخص المعلومات من تقرير إثارة الدهشة.</w:t>
            </w:r>
          </w:p>
          <w:p w:rsidR="00E63D0D" w:rsidRDefault="00E63D0D" w:rsidP="00E63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D5B3B" w:rsidRDefault="00E63D0D" w:rsidP="00E10D0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اعرض الشريحة التي تحدد ما هو مُتوقع من المشاركين والرد على الأسئلة المحتملة، ثم تخطيط التواريخ.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  <w:p w:rsidR="005E2E73" w:rsidRPr="00940A4D" w:rsidRDefault="005E2E73" w:rsidP="00E10D0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5E2E73" w:rsidRDefault="005E2E73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محتوى تقرير إثارة الدهشة - بطاقة التوقف "</w:t>
            </w:r>
            <w:r>
              <w:rPr>
                <w:rFonts w:ascii="Arial" w:cs="Arial" w:hAnsi="Arial"/>
                <w:noProof/>
                <w:sz w:val="20"/>
                <w:szCs w:val="20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"</w:t>
            </w:r>
          </w:p>
          <w:p w:rsidR="00E63D0D" w:rsidRDefault="00E63D0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أي ظرف (ظروف) تدخلت من قبل باستخدام بطاقة التوقف </w:t>
            </w: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؟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وكيف تصرف الشخص؟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وما أكثر شيء أثار دهشتك؟</w:t>
            </w:r>
          </w:p>
          <w:p w:rsidR="00E63D0D" w:rsidRPr="00B532C9" w:rsidRDefault="00E63D0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E63D0D" w:rsidRPr="00B532C9" w:rsidRDefault="00B21BED" w:rsidP="00E63D0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ما الذي تستخلصه من هذا التدخل؟ 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ومن استخدام بطاقة التدخل </w:t>
            </w:r>
            <w:r>
              <w:rPr>
                <w:rFonts w:ascii="Arial" w:cs="Arial" w:hAnsi="Arial"/>
                <w:noProof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Stop Card</w:t>
            </w:r>
            <w:r>
              <w:rPr>
                <w:rFonts w:ascii="Arial" w:cs="Arial" w:hAnsi="Arial"/>
                <w:noProof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بصفة عامة؟</w:t>
            </w:r>
          </w:p>
          <w:p w:rsidR="007D5B3B" w:rsidRPr="00940A4D" w:rsidRDefault="007D5B3B" w:rsidP="00070B2A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BED" w:rsidRPr="00940A4D" w:rsidTr="00B00255">
        <w:tblPrEx>
          <w:shd w:val="clear" w:color="auto" w:fill="auto"/>
        </w:tblPrEx>
        <w:trPr>
          <w:trHeight w:val="69"/>
        </w:trPr>
        <w:tc>
          <w:tcPr>
            <w:tcW w:w="17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1BED" w:rsidRDefault="00B21BED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اعرض ملخصًا للمعلومات مع </w:t>
            </w:r>
            <w:r>
              <w:rPr>
                <w:rFonts w:ascii="Arial" w:cs="Arial" w:hAnsi="Arial"/>
                <w:sz w:val="20"/>
                <w:szCs w:val="20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N+1</w:t>
            </w: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</w:t>
            </w:r>
          </w:p>
          <w:p w:rsidR="00B21BED" w:rsidRPr="00940A4D" w:rsidRDefault="00B21BED" w:rsidP="00B00255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30 دقيقة</w:t>
            </w:r>
          </w:p>
        </w:tc>
        <w:tc>
          <w:tcPr>
            <w:tcW w:w="51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94550" w:rsidRPr="00794550" w:rsidRDefault="00794550" w:rsidP="00B21BED">
            <w:pPr>
              <w:pStyle w:val="Formatlibre"/>
              <w:rPr>
                <w:rFonts w:ascii="Arial" w:hAnsi="Arial" w:cs="Arial"/>
                <w:b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تلخيص المعلومات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في التاريخ المتفق عليه، يتم تنظيم عرض لملخص المعلومات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 مع 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N+1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، وذلك بتنظيم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مائدة مستديرة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مع استعراض النقاط التالية: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وصف موجز للموقف الأولي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ماذا فعلت؟ </w:t>
            </w:r>
          </w:p>
          <w:p w:rsidR="00B21BED" w:rsidRPr="00B21BED" w:rsidRDefault="00B21BED" w:rsidP="00F43498">
            <w:pPr>
              <w:pStyle w:val="Formatlibr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وكيف تصرف الشخص؟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بعمل 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1"/>
                <w:bCs w:val="1"/>
                <w:i w:val="0"/>
                <w:iCs w:val="0"/>
                <w:u w:val="none"/>
                <w:vertAlign w:val="baseline"/>
                <w:rtl w:val="1"/>
              </w:rPr>
              <w:t xml:space="preserve">ملخص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 حول فائدة بطاقة التوقف والأحاديث الخاصة بالسلامة.</w:t>
            </w:r>
          </w:p>
          <w:p w:rsidR="00B21BED" w:rsidRP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B21BED" w:rsidRDefault="00B21BED" w:rsidP="00B21BED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1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قُم بتوجيه الشكر للمشاركين و لـ </w:t>
            </w:r>
            <w:r>
              <w:rPr>
                <w:rFonts w:ascii="Arial" w:cs="Arial" w:hAnsi="Arial"/>
                <w:sz w:val="20"/>
                <w:szCs w:val="20"/>
                <w:highlight w:val="yellow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N+1</w:t>
            </w:r>
            <w:r>
              <w:rPr>
                <w:rFonts w:ascii="Arial" w:cs="Arial" w:hAnsi="Arial"/>
                <w:sz w:val="20"/>
                <w:szCs w:val="20"/>
                <w:highlight w:val="yellow"/>
                <w:lang w:bidi="ar"/>
                <w:b w:val="0"/>
                <w:bCs w:val="0"/>
                <w:i w:val="0"/>
                <w:iCs w:val="0"/>
                <w:u w:val="none"/>
                <w:vertAlign w:val="baseline"/>
                <w:rtl w:val="1"/>
              </w:rPr>
              <w:t xml:space="preserve">.</w:t>
            </w:r>
          </w:p>
          <w:p w:rsidR="00B21BED" w:rsidRPr="00E63D0D" w:rsidRDefault="00B21BED" w:rsidP="00E63D0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1BED" w:rsidRPr="00B532C9" w:rsidRDefault="00B21BED" w:rsidP="00E63D0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</w:tc>
      </w:tr>
    </w:tbl>
    <w:p w:rsidR="00B21AE6" w:rsidRPr="00940A4D" w:rsidRDefault="00B21AE6" w:rsidP="00E10D0D">
      <w:pPr>
        <w:outlineLvl w:val="0"/>
        <w:rPr>
          <w:rFonts w:ascii="Arial" w:hAnsi="Arial" w:cs="Arial"/>
        </w:rPr>
      </w:pPr>
    </w:p>
    <w:sectPr w:rsidR="00B21AE6" w:rsidRPr="00940A4D" w:rsidSect="00C84ECA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C13" w:rsidRDefault="00C84C13">
      <w:pPr>
        <w:bidi w:val="1"/>
      </w:pPr>
      <w:r>
        <w:separator/>
      </w:r>
    </w:p>
  </w:endnote>
  <w:endnote w:type="continuationSeparator" w:id="0">
    <w:p w:rsidR="00C84C13" w:rsidRDefault="00C84C13">
      <w:pPr>
        <w:bidi w:val="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3153"/>
      <w:docPartObj>
        <w:docPartGallery w:val="Page Numbers (Bottom of Page)"/>
        <w:docPartUnique/>
      </w:docPartObj>
    </w:sdtPr>
    <w:sdtContent>
      <w:p w:rsidR="00C84ECA" w:rsidRDefault="00C84ECA">
        <w:pPr>
          <w:pStyle w:val="Pieddepage"/>
          <w:jc w:val="right"/>
          <w:bidi w:val="1"/>
        </w:pPr>
        <w:fldSimple w:instr=" PAGE   \* MERGEFORMAT ">
          <w:r>
            <w:rPr>
              <w:noProof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5</w:t>
          </w:r>
        </w:fldSimple>
      </w:p>
    </w:sdtContent>
  </w:sdt>
  <w:p w:rsidR="00C84ECA" w:rsidRDefault="00C84EC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3152"/>
      <w:docPartObj>
        <w:docPartGallery w:val="Page Numbers (Bottom of Page)"/>
        <w:docPartUnique/>
      </w:docPartObj>
    </w:sdtPr>
    <w:sdtContent>
      <w:p w:rsidR="00C84ECA" w:rsidRDefault="00C84ECA">
        <w:pPr>
          <w:pStyle w:val="Pieddepage"/>
          <w:jc w:val="right"/>
          <w:bidi w:val="1"/>
        </w:pPr>
        <w:fldSimple w:instr=" PAGE   \* MERGEFORMAT ">
          <w:r>
            <w:rPr>
              <w:noProof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1</w:t>
          </w:r>
        </w:fldSimple>
      </w:p>
    </w:sdtContent>
  </w:sdt>
  <w:p w:rsidR="00C84ECA" w:rsidRDefault="00C84EC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C13" w:rsidRDefault="00C84C13">
      <w:pPr>
        <w:bidi w:val="1"/>
      </w:pPr>
      <w:r>
        <w:separator/>
      </w:r>
    </w:p>
  </w:footnote>
  <w:footnote w:type="continuationSeparator" w:id="0">
    <w:p w:rsidR="00C84C13" w:rsidRDefault="00C84C13">
      <w:pPr>
        <w:bidi w:val="1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C84ECA" w:rsidRPr="008166DB" w:rsidTr="00805B76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C84ECA" w:rsidRPr="003F396F" w:rsidRDefault="00C84ECA" w:rsidP="00805B76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4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C84ECA" w:rsidRPr="00A10B3D" w:rsidRDefault="00C84ECA" w:rsidP="00805B76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C84ECA" w:rsidRPr="008166DB" w:rsidTr="00805B7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C84ECA" w:rsidRDefault="00C84ECA" w:rsidP="00805B76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C84ECA" w:rsidRPr="003F2295" w:rsidRDefault="00C84ECA" w:rsidP="00805B76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 – </w:t>
          </w:r>
          <w:r>
            <w:rPr>
              <w:rFonts w:ascii="Helvetica" w:eastAsia="Times New Roman" w:hAnsi="Helvetica"/>
              <w:color w:val="004164"/>
              <w:szCs w:val="32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1.4</w:t>
          </w:r>
        </w:p>
      </w:tc>
    </w:tr>
    <w:tr w:rsidR="00C84ECA" w:rsidRPr="003F396F" w:rsidTr="00805B76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C84ECA" w:rsidRPr="003F396F" w:rsidRDefault="00C84ECA" w:rsidP="00805B76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C84ECA" w:rsidRPr="00A10B3D" w:rsidRDefault="00C84ECA" w:rsidP="00805B7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1.4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 - الإصدار الثاني</w:t>
          </w:r>
        </w:p>
      </w:tc>
    </w:tr>
  </w:tbl>
  <w:p w:rsidR="00C84ECA" w:rsidRDefault="00C84EC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  <w:bidiVisual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1"/>
          </w:pPr>
          <w:r>
            <w:rPr>
              <w:noProof/>
              <w:sz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1"/>
          </w:pP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مجموعة دمج الصحة والسلامة والبيئة "</w:t>
          </w:r>
          <w:r>
            <w:rPr>
              <w:sz w:val="28"/>
              <w:szCs w:val="28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</w:t>
          </w:r>
          <w:r>
            <w:rPr>
              <w:sz w:val="28"/>
              <w:szCs w:val="28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"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A746D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1"/>
          </w:pPr>
          <w:r>
            <w:rPr>
              <w:rFonts w:ascii="Helvetica" w:eastAsia="Times New Roman" w:hAnsi="Helvetica"/>
              <w:color w:val="004164"/>
              <w:szCs w:val="32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دليل مدير الجلسة – </w:t>
          </w:r>
          <w:r>
            <w:rPr>
              <w:rFonts w:ascii="Helvetica" w:eastAsia="Times New Roman" w:hAnsi="Helvetica"/>
              <w:color w:val="004164"/>
              <w:szCs w:val="32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1.4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C84ECA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1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TCNT 1.4</w:t>
          </w: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bidi="ar"/>
              <w:b w:val="1"/>
              <w:bCs w:val="1"/>
              <w:i w:val="0"/>
              <w:iCs w:val="0"/>
              <w:u w:val="none"/>
              <w:vertAlign w:val="baseline"/>
              <w:rtl w:val="1"/>
            </w:rPr>
            <w:t xml:space="preserve"> - الإصدار الثاني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66B1F64"/>
    <w:multiLevelType w:val="hybridMultilevel"/>
    <w:tmpl w:val="62A005A4"/>
    <w:lvl w:ilvl="0" w:tplc="9AD206F6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5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C7CC4"/>
    <w:multiLevelType w:val="hybridMultilevel"/>
    <w:tmpl w:val="8A94D19A"/>
    <w:lvl w:ilvl="0" w:tplc="84505C40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E517F5"/>
    <w:multiLevelType w:val="hybridMultilevel"/>
    <w:tmpl w:val="F3602A1E"/>
    <w:lvl w:ilvl="0" w:tplc="F6C8F4E0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  <w:num w:numId="11">
    <w:abstractNumId w:val="6"/>
  </w:num>
  <w:num w:numId="12">
    <w:abstractNumId w:val="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57347"/>
    <w:rsid w:val="0006148D"/>
    <w:rsid w:val="00061697"/>
    <w:rsid w:val="00063003"/>
    <w:rsid w:val="00070B2A"/>
    <w:rsid w:val="00072818"/>
    <w:rsid w:val="0007545C"/>
    <w:rsid w:val="00080440"/>
    <w:rsid w:val="0008529B"/>
    <w:rsid w:val="00094340"/>
    <w:rsid w:val="00094B6B"/>
    <w:rsid w:val="00095AFA"/>
    <w:rsid w:val="0009662F"/>
    <w:rsid w:val="000A186F"/>
    <w:rsid w:val="000A7B0E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096"/>
    <w:rsid w:val="001547E9"/>
    <w:rsid w:val="00160DDF"/>
    <w:rsid w:val="00172369"/>
    <w:rsid w:val="001877C3"/>
    <w:rsid w:val="001943A1"/>
    <w:rsid w:val="001951AF"/>
    <w:rsid w:val="001C337A"/>
    <w:rsid w:val="001D28D7"/>
    <w:rsid w:val="00204354"/>
    <w:rsid w:val="00212745"/>
    <w:rsid w:val="002169AA"/>
    <w:rsid w:val="0021710D"/>
    <w:rsid w:val="002241F0"/>
    <w:rsid w:val="00225D7A"/>
    <w:rsid w:val="0023000D"/>
    <w:rsid w:val="002348B4"/>
    <w:rsid w:val="00235482"/>
    <w:rsid w:val="002415AB"/>
    <w:rsid w:val="00250A42"/>
    <w:rsid w:val="00255347"/>
    <w:rsid w:val="002662FB"/>
    <w:rsid w:val="00273339"/>
    <w:rsid w:val="00275FDC"/>
    <w:rsid w:val="002771B2"/>
    <w:rsid w:val="002818FE"/>
    <w:rsid w:val="00284F7B"/>
    <w:rsid w:val="002A1EAE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24644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D2218"/>
    <w:rsid w:val="003E2AFE"/>
    <w:rsid w:val="00404539"/>
    <w:rsid w:val="0040472E"/>
    <w:rsid w:val="00414531"/>
    <w:rsid w:val="00414537"/>
    <w:rsid w:val="00420ACC"/>
    <w:rsid w:val="004244E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83451"/>
    <w:rsid w:val="00493537"/>
    <w:rsid w:val="004A1580"/>
    <w:rsid w:val="004A452E"/>
    <w:rsid w:val="004A682C"/>
    <w:rsid w:val="004B7A9E"/>
    <w:rsid w:val="004D0C82"/>
    <w:rsid w:val="004D18E9"/>
    <w:rsid w:val="004D5BAF"/>
    <w:rsid w:val="004E2B78"/>
    <w:rsid w:val="004E311E"/>
    <w:rsid w:val="004E400B"/>
    <w:rsid w:val="004E46F8"/>
    <w:rsid w:val="004E5172"/>
    <w:rsid w:val="004F21DD"/>
    <w:rsid w:val="004F3E41"/>
    <w:rsid w:val="00506764"/>
    <w:rsid w:val="0051124F"/>
    <w:rsid w:val="0051527D"/>
    <w:rsid w:val="00516A74"/>
    <w:rsid w:val="00533318"/>
    <w:rsid w:val="005355B0"/>
    <w:rsid w:val="00535EBC"/>
    <w:rsid w:val="00543866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C4603"/>
    <w:rsid w:val="005D64F6"/>
    <w:rsid w:val="005E2E73"/>
    <w:rsid w:val="005E3778"/>
    <w:rsid w:val="005E3D1C"/>
    <w:rsid w:val="005F083B"/>
    <w:rsid w:val="005F3E09"/>
    <w:rsid w:val="00603007"/>
    <w:rsid w:val="006035A1"/>
    <w:rsid w:val="00606A11"/>
    <w:rsid w:val="00607B27"/>
    <w:rsid w:val="0061715C"/>
    <w:rsid w:val="006179A0"/>
    <w:rsid w:val="0063062B"/>
    <w:rsid w:val="00630FFE"/>
    <w:rsid w:val="0066000F"/>
    <w:rsid w:val="00662F93"/>
    <w:rsid w:val="0067244A"/>
    <w:rsid w:val="00687ACC"/>
    <w:rsid w:val="006914D1"/>
    <w:rsid w:val="006B1AB7"/>
    <w:rsid w:val="006B24AA"/>
    <w:rsid w:val="006B3F69"/>
    <w:rsid w:val="006B60B2"/>
    <w:rsid w:val="006C1E69"/>
    <w:rsid w:val="006F3BF4"/>
    <w:rsid w:val="0074324B"/>
    <w:rsid w:val="00743D75"/>
    <w:rsid w:val="007454BD"/>
    <w:rsid w:val="007705EA"/>
    <w:rsid w:val="00784823"/>
    <w:rsid w:val="00786051"/>
    <w:rsid w:val="00786A2C"/>
    <w:rsid w:val="00790204"/>
    <w:rsid w:val="0079030A"/>
    <w:rsid w:val="00790758"/>
    <w:rsid w:val="0079342C"/>
    <w:rsid w:val="00794550"/>
    <w:rsid w:val="0079689F"/>
    <w:rsid w:val="007A58C6"/>
    <w:rsid w:val="007A5F8D"/>
    <w:rsid w:val="007C00AE"/>
    <w:rsid w:val="007C7C51"/>
    <w:rsid w:val="007D0BCC"/>
    <w:rsid w:val="007D4EC6"/>
    <w:rsid w:val="007D5B3B"/>
    <w:rsid w:val="007E239F"/>
    <w:rsid w:val="007F3D9C"/>
    <w:rsid w:val="00803AAA"/>
    <w:rsid w:val="008221ED"/>
    <w:rsid w:val="008230E3"/>
    <w:rsid w:val="0083750B"/>
    <w:rsid w:val="0084396E"/>
    <w:rsid w:val="00854D76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D7A39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0A4D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9A1"/>
    <w:rsid w:val="00995A7A"/>
    <w:rsid w:val="00996A0C"/>
    <w:rsid w:val="009B0A85"/>
    <w:rsid w:val="009B2F00"/>
    <w:rsid w:val="009B30F7"/>
    <w:rsid w:val="009C50F2"/>
    <w:rsid w:val="009C60C8"/>
    <w:rsid w:val="009D1439"/>
    <w:rsid w:val="009D507A"/>
    <w:rsid w:val="009D6BAA"/>
    <w:rsid w:val="009F105F"/>
    <w:rsid w:val="009F2432"/>
    <w:rsid w:val="009F3D26"/>
    <w:rsid w:val="009F52EC"/>
    <w:rsid w:val="00A01A8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23ED"/>
    <w:rsid w:val="00A63843"/>
    <w:rsid w:val="00A64B4B"/>
    <w:rsid w:val="00A746DB"/>
    <w:rsid w:val="00A7773B"/>
    <w:rsid w:val="00A9627C"/>
    <w:rsid w:val="00AA00A7"/>
    <w:rsid w:val="00AA35BC"/>
    <w:rsid w:val="00AB2EE6"/>
    <w:rsid w:val="00AB52FB"/>
    <w:rsid w:val="00AE0096"/>
    <w:rsid w:val="00AE2E34"/>
    <w:rsid w:val="00B00255"/>
    <w:rsid w:val="00B03146"/>
    <w:rsid w:val="00B06E34"/>
    <w:rsid w:val="00B1501C"/>
    <w:rsid w:val="00B21AE6"/>
    <w:rsid w:val="00B21BED"/>
    <w:rsid w:val="00B30B9C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4F68"/>
    <w:rsid w:val="00BB68A5"/>
    <w:rsid w:val="00BC7A50"/>
    <w:rsid w:val="00BD0BC9"/>
    <w:rsid w:val="00BD1E0D"/>
    <w:rsid w:val="00BD4DAD"/>
    <w:rsid w:val="00BD7584"/>
    <w:rsid w:val="00C14694"/>
    <w:rsid w:val="00C15C2C"/>
    <w:rsid w:val="00C2539F"/>
    <w:rsid w:val="00C27C8E"/>
    <w:rsid w:val="00C3062D"/>
    <w:rsid w:val="00C36FD1"/>
    <w:rsid w:val="00C42ADF"/>
    <w:rsid w:val="00C44112"/>
    <w:rsid w:val="00C44A37"/>
    <w:rsid w:val="00C645BE"/>
    <w:rsid w:val="00C67EE0"/>
    <w:rsid w:val="00C80010"/>
    <w:rsid w:val="00C82C7F"/>
    <w:rsid w:val="00C84C13"/>
    <w:rsid w:val="00C84ECA"/>
    <w:rsid w:val="00C850A6"/>
    <w:rsid w:val="00C92CA3"/>
    <w:rsid w:val="00CA2ADE"/>
    <w:rsid w:val="00CB0181"/>
    <w:rsid w:val="00CC4F74"/>
    <w:rsid w:val="00CC513C"/>
    <w:rsid w:val="00CD2FB0"/>
    <w:rsid w:val="00CD3D7C"/>
    <w:rsid w:val="00CD4973"/>
    <w:rsid w:val="00CD5FAD"/>
    <w:rsid w:val="00CD7F11"/>
    <w:rsid w:val="00CE30DE"/>
    <w:rsid w:val="00CE466A"/>
    <w:rsid w:val="00CF0DC5"/>
    <w:rsid w:val="00D11427"/>
    <w:rsid w:val="00D1401E"/>
    <w:rsid w:val="00D15FB6"/>
    <w:rsid w:val="00D230DC"/>
    <w:rsid w:val="00D24993"/>
    <w:rsid w:val="00D25934"/>
    <w:rsid w:val="00D329BF"/>
    <w:rsid w:val="00D446DA"/>
    <w:rsid w:val="00D4505C"/>
    <w:rsid w:val="00D45BF0"/>
    <w:rsid w:val="00D5126E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0D0D"/>
    <w:rsid w:val="00E11D25"/>
    <w:rsid w:val="00E24B9F"/>
    <w:rsid w:val="00E251DA"/>
    <w:rsid w:val="00E254BA"/>
    <w:rsid w:val="00E35E73"/>
    <w:rsid w:val="00E50B95"/>
    <w:rsid w:val="00E62D43"/>
    <w:rsid w:val="00E63D0D"/>
    <w:rsid w:val="00E64368"/>
    <w:rsid w:val="00E76F22"/>
    <w:rsid w:val="00E80130"/>
    <w:rsid w:val="00E84777"/>
    <w:rsid w:val="00E85EA4"/>
    <w:rsid w:val="00EB5346"/>
    <w:rsid w:val="00EB6A78"/>
    <w:rsid w:val="00EC1CC7"/>
    <w:rsid w:val="00EC45CA"/>
    <w:rsid w:val="00EE3414"/>
    <w:rsid w:val="00EE5AB3"/>
    <w:rsid w:val="00EF03E0"/>
    <w:rsid w:val="00EF0A02"/>
    <w:rsid w:val="00F041CD"/>
    <w:rsid w:val="00F172C2"/>
    <w:rsid w:val="00F206FE"/>
    <w:rsid w:val="00F21562"/>
    <w:rsid w:val="00F258E0"/>
    <w:rsid w:val="00F26E85"/>
    <w:rsid w:val="00F3047F"/>
    <w:rsid w:val="00F31C86"/>
    <w:rsid w:val="00F40DE4"/>
    <w:rsid w:val="00F43498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26EC"/>
    <w:rsid w:val="00FB5BEF"/>
    <w:rsid w:val="00FB5DF4"/>
    <w:rsid w:val="00FC5051"/>
    <w:rsid w:val="00FD3EA1"/>
    <w:rsid w:val="00FD5415"/>
    <w:rsid w:val="00FE5C9B"/>
    <w:rsid w:val="00FF1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3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2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5.tiff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4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0AB11A-62AD-4698-A709-35278FDE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1020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38</cp:revision>
  <cp:lastPrinted>2016-08-08T12:58:00Z</cp:lastPrinted>
  <dcterms:created xsi:type="dcterms:W3CDTF">2016-08-23T13:00:00Z</dcterms:created>
  <dcterms:modified xsi:type="dcterms:W3CDTF">2017-03-20T06:46:00Z</dcterms:modified>
</cp:coreProperties>
</file>