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8D7" w:rsidRPr="00614A6C" w:rsidRDefault="001D28D7" w:rsidP="001D28D7">
      <w:pPr>
        <w:pStyle w:val="Corps"/>
        <w:rPr>
          <w:rFonts w:ascii="Arial" w:hAnsi="Arial" w:cs="Arial"/>
          <w:b/>
          <w:bCs/>
          <w:sz w:val="48"/>
          <w:szCs w:val="48"/>
        </w:rPr>
      </w:pPr>
      <w:r>
        <w:rPr>
          <w:rFonts w:ascii="Arial" w:hAnsi="Arial" w:cs="Arial"/>
          <w:b/>
          <w:bCs/>
          <w:sz w:val="48"/>
          <w:szCs w:val="48"/>
          <w:lang w:val="en"/>
        </w:rPr>
        <w:t>Stop Card and Safety Observation</w:t>
      </w:r>
    </w:p>
    <w:p w:rsidR="00B21AE6" w:rsidRPr="002348B4" w:rsidRDefault="00B21AE6">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E8012C"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C743F7" w:rsidRDefault="00A068EE" w:rsidP="00A10B3D">
            <w:pPr>
              <w:pStyle w:val="Sous-section2"/>
              <w:tabs>
                <w:tab w:val="right" w:pos="14379"/>
              </w:tabs>
              <w:rPr>
                <w:rFonts w:ascii="Arial" w:hAnsi="Arial" w:cs="Arial"/>
                <w:u w:val="single"/>
                <w:lang w:val="en-US"/>
              </w:rPr>
            </w:pPr>
            <w:r>
              <w:rPr>
                <w:rFonts w:ascii="Arial" w:hAnsi="Arial" w:cs="Arial"/>
                <w:u w:val="single"/>
                <w:lang w:val="en"/>
              </w:rPr>
              <w:t>Objectives:</w:t>
            </w:r>
          </w:p>
          <w:p w:rsidR="001D28D7" w:rsidRPr="00614A6C" w:rsidRDefault="001D28D7" w:rsidP="001D28D7">
            <w:pPr>
              <w:rPr>
                <w:rFonts w:ascii="Arial" w:hAnsi="Arial" w:cs="Arial"/>
              </w:rPr>
            </w:pPr>
            <w:r>
              <w:rPr>
                <w:rFonts w:ascii="Arial" w:hAnsi="Arial" w:cs="Arial"/>
                <w:lang w:val="en"/>
              </w:rPr>
              <w:t>At the end of the sequence, participants:</w:t>
            </w:r>
            <w:r w:rsidR="00C743F7">
              <w:rPr>
                <w:rFonts w:ascii="Arial" w:hAnsi="Arial" w:cs="Arial"/>
                <w:lang w:val="en"/>
              </w:rPr>
              <w:t xml:space="preserve"> </w:t>
            </w:r>
          </w:p>
          <w:p w:rsidR="00D230DC" w:rsidRPr="002348B4" w:rsidRDefault="001D28D7" w:rsidP="001D28D7">
            <w:pPr>
              <w:pStyle w:val="Paragraphedeliste"/>
              <w:numPr>
                <w:ilvl w:val="0"/>
                <w:numId w:val="34"/>
              </w:numPr>
              <w:rPr>
                <w:rFonts w:ascii="Arial" w:hAnsi="Arial" w:cs="Arial"/>
              </w:rPr>
            </w:pPr>
            <w:r>
              <w:rPr>
                <w:rFonts w:ascii="Arial" w:hAnsi="Arial" w:cs="Arial"/>
                <w:lang w:val="en"/>
              </w:rPr>
              <w:t xml:space="preserve">Will be able to have a </w:t>
            </w:r>
            <w:r>
              <w:rPr>
                <w:rFonts w:ascii="Arial" w:hAnsi="Arial" w:cs="Arial"/>
                <w:b/>
                <w:bCs/>
                <w:lang w:val="en"/>
              </w:rPr>
              <w:t>conversation about safety</w:t>
            </w:r>
            <w:r>
              <w:rPr>
                <w:rFonts w:ascii="Arial" w:hAnsi="Arial" w:cs="Arial"/>
                <w:lang w:val="en"/>
              </w:rPr>
              <w:t xml:space="preserve"> (safety observation) before taking out the Stop Card.</w:t>
            </w:r>
          </w:p>
        </w:tc>
      </w:tr>
    </w:tbl>
    <w:p w:rsidR="002A78CD" w:rsidRPr="00C743F7" w:rsidRDefault="002A78CD">
      <w:pPr>
        <w:pStyle w:val="Corps"/>
        <w:rPr>
          <w:rFonts w:ascii="Arial" w:hAnsi="Arial" w:cs="Arial"/>
          <w:b/>
          <w:bCs/>
          <w:color w:val="353535"/>
          <w:lang w:val="en-US"/>
        </w:rPr>
      </w:pPr>
    </w:p>
    <w:p w:rsidR="001951AF" w:rsidRPr="00C743F7" w:rsidRDefault="001951AF">
      <w:pPr>
        <w:pStyle w:val="Corps"/>
        <w:rPr>
          <w:rFonts w:ascii="Arial" w:hAnsi="Arial" w:cs="Arial"/>
          <w:b/>
          <w:bCs/>
          <w:color w:val="353535"/>
          <w:lang w:val="en-US"/>
        </w:rPr>
      </w:pPr>
    </w:p>
    <w:p w:rsidR="008230E3" w:rsidRPr="00C743F7" w:rsidRDefault="002A78CD">
      <w:pPr>
        <w:pStyle w:val="Corps"/>
        <w:rPr>
          <w:rFonts w:ascii="Arial" w:hAnsi="Arial" w:cs="Arial"/>
          <w:b/>
          <w:bCs/>
          <w:color w:val="353535"/>
          <w:lang w:val="en-US"/>
        </w:rPr>
      </w:pPr>
      <w:r>
        <w:rPr>
          <w:rFonts w:ascii="Arial" w:hAnsi="Arial" w:cs="Arial"/>
          <w:b/>
          <w:bCs/>
          <w:color w:val="353535"/>
          <w:lang w:val="en"/>
        </w:rPr>
        <w:t xml:space="preserve">This sequence is to be built locally. To this end, 2 options are available to you: </w:t>
      </w:r>
    </w:p>
    <w:p w:rsidR="008230E3" w:rsidRPr="00C743F7" w:rsidRDefault="00E0645B" w:rsidP="00013008">
      <w:pPr>
        <w:pStyle w:val="Corps"/>
        <w:numPr>
          <w:ilvl w:val="0"/>
          <w:numId w:val="34"/>
        </w:numPr>
        <w:rPr>
          <w:rFonts w:ascii="Arial" w:hAnsi="Arial" w:cs="Arial"/>
          <w:b/>
          <w:bCs/>
          <w:color w:val="353535"/>
          <w:lang w:val="en-US"/>
        </w:rPr>
      </w:pPr>
      <w:r>
        <w:rPr>
          <w:rFonts w:ascii="Arial" w:hAnsi="Arial" w:cs="Arial"/>
          <w:b/>
          <w:bCs/>
          <w:color w:val="353535"/>
          <w:lang w:val="en"/>
        </w:rPr>
        <w:t>either a local (or branch) training exists and meets these objectives. In this case, it can be used instead of this module.</w:t>
      </w:r>
    </w:p>
    <w:p w:rsidR="00A068EE" w:rsidRPr="00C743F7" w:rsidRDefault="00E0645B" w:rsidP="00013008">
      <w:pPr>
        <w:pStyle w:val="Corps"/>
        <w:numPr>
          <w:ilvl w:val="0"/>
          <w:numId w:val="34"/>
        </w:numPr>
        <w:rPr>
          <w:rFonts w:ascii="Arial" w:hAnsi="Arial" w:cs="Arial"/>
          <w:b/>
          <w:bCs/>
          <w:color w:val="353535"/>
          <w:lang w:val="en-US"/>
        </w:rPr>
      </w:pPr>
      <w:r>
        <w:rPr>
          <w:rFonts w:ascii="Arial" w:hAnsi="Arial" w:cs="Arial"/>
          <w:b/>
          <w:bCs/>
          <w:color w:val="353535"/>
          <w:lang w:val="en"/>
        </w:rPr>
        <w:t>if this is not the case, you must build your own training session by following the suggestions below.</w:t>
      </w:r>
    </w:p>
    <w:p w:rsidR="001951AF" w:rsidRPr="00C743F7" w:rsidRDefault="00A10B3D">
      <w:pPr>
        <w:pStyle w:val="Corps"/>
        <w:rPr>
          <w:rFonts w:ascii="Arial" w:hAnsi="Arial" w:cs="Arial"/>
          <w:b/>
          <w:bCs/>
          <w:color w:val="353535"/>
          <w:lang w:val="en-US"/>
        </w:rPr>
      </w:pPr>
      <w:r>
        <w:rPr>
          <w:rFonts w:ascii="Arial" w:hAnsi="Arial" w:cs="Arial"/>
          <w:b/>
          <w:bCs/>
          <w:color w:val="353535"/>
          <w:lang w:val="en"/>
        </w:rPr>
        <w:t>This document contains content suggestions and educational activities to achieve the goals of this module.</w:t>
      </w:r>
    </w:p>
    <w:p w:rsidR="00A10B3D" w:rsidRPr="00C743F7" w:rsidRDefault="00A10B3D">
      <w:pPr>
        <w:pStyle w:val="Corps"/>
        <w:rPr>
          <w:rFonts w:ascii="Arial" w:hAnsi="Arial" w:cs="Arial"/>
          <w:b/>
          <w:lang w:val="en-US"/>
        </w:rPr>
      </w:pPr>
    </w:p>
    <w:tbl>
      <w:tblPr>
        <w:tblStyle w:val="TableauGrille2-Accentuation11"/>
        <w:tblW w:w="9639" w:type="dxa"/>
        <w:jc w:val="center"/>
        <w:tblLayout w:type="fixed"/>
        <w:tblLook w:val="04A0" w:firstRow="1" w:lastRow="0" w:firstColumn="1" w:lastColumn="0" w:noHBand="0" w:noVBand="1"/>
      </w:tblPr>
      <w:tblGrid>
        <w:gridCol w:w="6717"/>
        <w:gridCol w:w="2922"/>
      </w:tblGrid>
      <w:tr w:rsidR="00A068EE" w:rsidRPr="002348B4" w:rsidTr="00790758">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068EE" w:rsidRPr="002348B4"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en"/>
              </w:rPr>
              <w:t>Key elements</w:t>
            </w:r>
          </w:p>
        </w:tc>
        <w:tc>
          <w:tcPr>
            <w:tcW w:w="2922" w:type="dxa"/>
            <w:vAlign w:val="center"/>
          </w:tcPr>
          <w:p w:rsidR="00A068EE" w:rsidRPr="002348B4"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n"/>
              </w:rPr>
              <w:t>Support/activities</w:t>
            </w:r>
          </w:p>
        </w:tc>
      </w:tr>
      <w:tr w:rsidR="001D28D7" w:rsidRPr="00E8012C" w:rsidTr="00790758">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1D28D7" w:rsidRPr="001D28D7" w:rsidRDefault="001D28D7" w:rsidP="00062D0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en"/>
              </w:rPr>
              <w:t>The Stop Card is a tool that must, above all, enable a discussion about the risks. Its use must always be preceded by a discussion about safety and will not necessarily result in use of the Stop Card.</w:t>
            </w:r>
          </w:p>
        </w:tc>
        <w:tc>
          <w:tcPr>
            <w:tcW w:w="2922" w:type="dxa"/>
            <w:vAlign w:val="center"/>
          </w:tcPr>
          <w:p w:rsidR="001D28D7" w:rsidRPr="00C743F7" w:rsidRDefault="001D28D7" w:rsidP="0079342C">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1D28D7" w:rsidRPr="00FA1385" w:rsidTr="00790758">
        <w:trPr>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1D28D7" w:rsidRPr="00FA1385" w:rsidRDefault="001D28D7"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en"/>
              </w:rPr>
              <w:t>Conduct simulations/role play for training purposes</w:t>
            </w:r>
          </w:p>
        </w:tc>
        <w:tc>
          <w:tcPr>
            <w:tcW w:w="2922" w:type="dxa"/>
            <w:vAlign w:val="center"/>
          </w:tcPr>
          <w:p w:rsidR="001D28D7" w:rsidRPr="00FA1385" w:rsidRDefault="001D28D7" w:rsidP="0079342C">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n"/>
              </w:rPr>
              <w:t>Workshop</w:t>
            </w:r>
          </w:p>
        </w:tc>
      </w:tr>
      <w:tr w:rsidR="001D28D7" w:rsidRPr="00FA1385" w:rsidTr="00790758">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1D28D7" w:rsidRPr="00FA1385" w:rsidRDefault="00EC1CC7" w:rsidP="00EC1CC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en"/>
              </w:rPr>
              <w:t>On a daily basis, or during site visits, site tours or audits, make at least 10 safety observations over 6 months and write a discovery report about it.</w:t>
            </w:r>
          </w:p>
        </w:tc>
        <w:tc>
          <w:tcPr>
            <w:tcW w:w="2922" w:type="dxa"/>
            <w:vAlign w:val="center"/>
          </w:tcPr>
          <w:p w:rsidR="001D28D7" w:rsidRPr="00FA1385" w:rsidRDefault="001D28D7" w:rsidP="00CD2FB0">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en"/>
              </w:rPr>
              <w:t>Daily.</w:t>
            </w:r>
          </w:p>
        </w:tc>
      </w:tr>
    </w:tbl>
    <w:p w:rsidR="00B21AE6" w:rsidRPr="002348B4" w:rsidRDefault="00B21AE6" w:rsidP="0051527D">
      <w:pPr>
        <w:pStyle w:val="Corps"/>
        <w:tabs>
          <w:tab w:val="right" w:pos="14570"/>
        </w:tabs>
        <w:rPr>
          <w:rFonts w:ascii="Arial" w:hAnsi="Arial" w:cs="Arial"/>
          <w:sz w:val="20"/>
          <w:szCs w:val="20"/>
          <w:u w:val="single"/>
        </w:rPr>
      </w:pPr>
    </w:p>
    <w:p w:rsidR="005A3E1E" w:rsidRPr="002348B4" w:rsidRDefault="00346BD6" w:rsidP="0051527D">
      <w:pPr>
        <w:rPr>
          <w:rFonts w:ascii="Arial" w:hAnsi="Arial" w:cs="Arial"/>
        </w:rPr>
      </w:pPr>
      <w:r>
        <w:rPr>
          <w:rFonts w:ascii="Arial" w:hAnsi="Arial" w:cs="Arial"/>
          <w:b/>
          <w:bCs/>
          <w:u w:val="single"/>
          <w:lang w:val="en"/>
        </w:rPr>
        <w:t>Estimated duration:</w:t>
      </w:r>
    </w:p>
    <w:p w:rsidR="00284F7B" w:rsidRPr="002348B4" w:rsidRDefault="001D28D7" w:rsidP="0051527D">
      <w:pPr>
        <w:rPr>
          <w:rFonts w:ascii="Arial" w:hAnsi="Arial" w:cs="Arial"/>
          <w:b/>
          <w:bCs/>
          <w:color w:val="000000"/>
          <w:u w:val="single"/>
        </w:rPr>
      </w:pPr>
      <w:r>
        <w:rPr>
          <w:rFonts w:ascii="Arial" w:hAnsi="Arial" w:cs="Arial"/>
          <w:lang w:val="en"/>
        </w:rPr>
        <w:t>1 hour to 1 hour 30 minutes for the classroom part</w:t>
      </w:r>
    </w:p>
    <w:p w:rsidR="00545927" w:rsidRDefault="00545927" w:rsidP="00E64368">
      <w:pPr>
        <w:outlineLvl w:val="0"/>
        <w:rPr>
          <w:rFonts w:ascii="Arial" w:hAnsi="Arial" w:cs="Arial"/>
          <w:b/>
          <w:bCs/>
          <w:color w:val="000000"/>
          <w:u w:val="single"/>
        </w:rPr>
      </w:pPr>
    </w:p>
    <w:p w:rsidR="00E64368" w:rsidRPr="00E64368" w:rsidRDefault="00E64368" w:rsidP="00E64368">
      <w:pPr>
        <w:outlineLvl w:val="0"/>
        <w:rPr>
          <w:rFonts w:ascii="Arial" w:hAnsi="Arial" w:cs="Arial"/>
          <w:b/>
          <w:bCs/>
          <w:color w:val="000000"/>
        </w:rPr>
      </w:pPr>
      <w:r>
        <w:rPr>
          <w:rFonts w:ascii="Arial" w:hAnsi="Arial" w:cs="Arial"/>
          <w:b/>
          <w:bCs/>
          <w:color w:val="000000"/>
          <w:u w:val="single"/>
          <w:lang w:val="en"/>
        </w:rPr>
        <w:t>Teaching method recommendations</w:t>
      </w:r>
      <w:r>
        <w:rPr>
          <w:rFonts w:ascii="Arial" w:hAnsi="Arial" w:cs="Arial"/>
          <w:b/>
          <w:bCs/>
          <w:color w:val="000000"/>
          <w:lang w:val="en"/>
        </w:rPr>
        <w:t>:</w:t>
      </w:r>
    </w:p>
    <w:p w:rsidR="00FA1385" w:rsidRPr="001D28D7" w:rsidRDefault="001D28D7" w:rsidP="00F919E3">
      <w:pPr>
        <w:outlineLvl w:val="0"/>
        <w:rPr>
          <w:rFonts w:ascii="Arial" w:hAnsi="Arial" w:cs="Arial"/>
          <w:bCs/>
          <w:color w:val="000000"/>
        </w:rPr>
      </w:pPr>
      <w:r>
        <w:rPr>
          <w:rFonts w:ascii="Arial" w:hAnsi="Arial" w:cs="Arial"/>
          <w:color w:val="000000"/>
          <w:lang w:val="en"/>
        </w:rPr>
        <w:t>This module is, above all, the opportunity to prepare for conducting safety observations. Training is important before attempting the on-site exercise.</w:t>
      </w:r>
    </w:p>
    <w:p w:rsidR="009C60C8" w:rsidRPr="00C743F7" w:rsidRDefault="00FB5BEF" w:rsidP="009B0A85">
      <w:pPr>
        <w:pStyle w:val="Sous-titre"/>
        <w:rPr>
          <w:lang w:val="en-US"/>
        </w:rPr>
      </w:pPr>
      <w:r>
        <w:rPr>
          <w:bCs/>
          <w:lang w:val="en"/>
        </w:rPr>
        <w:t>Pre-requisite modules for the sequence</w:t>
      </w:r>
    </w:p>
    <w:p w:rsidR="00862AD6" w:rsidRPr="004E2B78" w:rsidRDefault="001D28D7" w:rsidP="004E2B78">
      <w:pPr>
        <w:pStyle w:val="Paragraphedeliste"/>
        <w:numPr>
          <w:ilvl w:val="0"/>
          <w:numId w:val="45"/>
        </w:numPr>
        <w:spacing w:before="120"/>
        <w:rPr>
          <w:rFonts w:ascii="Arial" w:hAnsi="Arial" w:cs="Arial"/>
        </w:rPr>
      </w:pPr>
      <w:r>
        <w:rPr>
          <w:rFonts w:ascii="Arial" w:hAnsi="Arial" w:cs="Arial"/>
          <w:lang w:val="en"/>
        </w:rPr>
        <w:t>TCT 4.1</w:t>
      </w:r>
    </w:p>
    <w:p w:rsidR="008F708A" w:rsidRPr="002348B4" w:rsidRDefault="008F708A" w:rsidP="002C70B2">
      <w:pPr>
        <w:spacing w:before="120"/>
        <w:ind w:left="360"/>
        <w:rPr>
          <w:rFonts w:ascii="Arial" w:hAnsi="Arial" w:cs="Arial"/>
        </w:rPr>
      </w:pPr>
    </w:p>
    <w:p w:rsidR="00786051" w:rsidRPr="002348B4" w:rsidRDefault="00786051">
      <w:pPr>
        <w:rPr>
          <w:rFonts w:ascii="Arial" w:hAnsi="Arial" w:cs="Arial"/>
        </w:rPr>
      </w:pPr>
    </w:p>
    <w:p w:rsidR="00786051" w:rsidRPr="002348B4" w:rsidRDefault="009B0A85" w:rsidP="00786051">
      <w:pPr>
        <w:pStyle w:val="Sous-titre"/>
        <w:numPr>
          <w:ilvl w:val="0"/>
          <w:numId w:val="0"/>
        </w:numPr>
        <w:ind w:hanging="11"/>
        <w:jc w:val="both"/>
        <w:rPr>
          <w:b w:val="0"/>
          <w:sz w:val="24"/>
          <w:szCs w:val="24"/>
        </w:rPr>
      </w:pPr>
      <w:r>
        <w:rPr>
          <w:b w:val="0"/>
          <w:sz w:val="24"/>
          <w:szCs w:val="24"/>
          <w:lang w:val="en"/>
        </w:rPr>
        <w:br w:type="page"/>
      </w:r>
    </w:p>
    <w:p w:rsidR="00786051" w:rsidRPr="002348B4" w:rsidRDefault="00786051" w:rsidP="00786051">
      <w:pPr>
        <w:pStyle w:val="Sous-titre"/>
        <w:ind w:left="714" w:hanging="357"/>
        <w:jc w:val="both"/>
        <w:rPr>
          <w:b w:val="0"/>
          <w:sz w:val="24"/>
          <w:szCs w:val="24"/>
        </w:rPr>
        <w:sectPr w:rsidR="00786051" w:rsidRPr="002348B4" w:rsidSect="00A10B3D">
          <w:headerReference w:type="default" r:id="rId9"/>
          <w:footerReference w:type="default" r:id="rId10"/>
          <w:headerReference w:type="first" r:id="rId11"/>
          <w:footerReference w:type="first" r:id="rId12"/>
          <w:pgSz w:w="11900" w:h="16840"/>
          <w:pgMar w:top="1134" w:right="1470" w:bottom="1134" w:left="1066" w:header="567" w:footer="397" w:gutter="0"/>
          <w:cols w:space="720"/>
          <w:titlePg/>
          <w:docGrid w:linePitch="326"/>
        </w:sectPr>
      </w:pPr>
    </w:p>
    <w:p w:rsidR="00AA35BC" w:rsidRPr="002348B4" w:rsidRDefault="002D1AD9" w:rsidP="009B0A85">
      <w:pPr>
        <w:pStyle w:val="Sous-titre"/>
      </w:pPr>
      <w:r>
        <w:rPr>
          <w:bCs/>
          <w:lang w:val="en"/>
        </w:rPr>
        <w:lastRenderedPageBreak/>
        <w:t>Suggestion for sequence roll-out</w:t>
      </w:r>
    </w:p>
    <w:p w:rsidR="002D1AD9" w:rsidRPr="002348B4" w:rsidRDefault="002D1AD9" w:rsidP="002D1AD9">
      <w:pPr>
        <w:spacing w:before="120"/>
        <w:rPr>
          <w:rFonts w:ascii="Arial" w:hAnsi="Arial" w:cs="Arial"/>
          <w:u w:val="single"/>
        </w:rPr>
      </w:pPr>
      <w:r>
        <w:rPr>
          <w:rFonts w:ascii="Arial" w:hAnsi="Arial" w:cs="Arial"/>
          <w:u w:val="single"/>
          <w:lang w:val="en"/>
        </w:rPr>
        <w:t>Instructions legend for the trainer:</w:t>
      </w:r>
    </w:p>
    <w:p w:rsidR="002D1AD9" w:rsidRPr="002348B4" w:rsidRDefault="00B52D9F" w:rsidP="00B52D9F">
      <w:pPr>
        <w:pStyle w:val="Paragraphedeliste"/>
        <w:numPr>
          <w:ilvl w:val="0"/>
          <w:numId w:val="40"/>
        </w:numPr>
        <w:spacing w:before="120"/>
        <w:rPr>
          <w:rFonts w:ascii="Arial" w:hAnsi="Arial" w:cs="Arial"/>
          <w:sz w:val="20"/>
          <w:szCs w:val="20"/>
          <w:highlight w:val="yellow"/>
        </w:rPr>
      </w:pPr>
      <w:r>
        <w:rPr>
          <w:rFonts w:ascii="Arial" w:hAnsi="Arial" w:cs="Arial"/>
          <w:sz w:val="20"/>
          <w:szCs w:val="20"/>
          <w:highlight w:val="yellow"/>
          <w:lang w:val="en"/>
        </w:rPr>
        <w:t>Comments for the trainer</w:t>
      </w:r>
    </w:p>
    <w:p w:rsidR="00B52D9F" w:rsidRPr="002348B4" w:rsidRDefault="00B52D9F" w:rsidP="00B52D9F">
      <w:pPr>
        <w:pStyle w:val="Paragraphedeliste"/>
        <w:numPr>
          <w:ilvl w:val="0"/>
          <w:numId w:val="40"/>
        </w:numPr>
        <w:spacing w:before="120"/>
        <w:rPr>
          <w:rFonts w:ascii="Arial" w:hAnsi="Arial" w:cs="Arial"/>
          <w:sz w:val="20"/>
          <w:szCs w:val="20"/>
          <w:u w:val="single"/>
        </w:rPr>
      </w:pPr>
      <w:r>
        <w:rPr>
          <w:rFonts w:ascii="Arial" w:hAnsi="Arial" w:cs="Arial"/>
          <w:sz w:val="20"/>
          <w:szCs w:val="20"/>
          <w:lang w:val="en"/>
        </w:rPr>
        <w:t>Key content elements</w:t>
      </w:r>
    </w:p>
    <w:p w:rsidR="00B52D9F" w:rsidRPr="002348B4" w:rsidRDefault="00B52D9F" w:rsidP="00B52D9F">
      <w:pPr>
        <w:pStyle w:val="Paragraphedeliste"/>
        <w:numPr>
          <w:ilvl w:val="0"/>
          <w:numId w:val="40"/>
        </w:numPr>
        <w:spacing w:before="120"/>
        <w:rPr>
          <w:rFonts w:ascii="Arial" w:hAnsi="Arial" w:cs="Arial"/>
          <w:b/>
          <w:sz w:val="20"/>
          <w:szCs w:val="20"/>
        </w:rPr>
      </w:pPr>
      <w:r>
        <w:rPr>
          <w:rFonts w:ascii="Arial" w:hAnsi="Arial" w:cs="Arial"/>
          <w:b/>
          <w:bCs/>
          <w:sz w:val="20"/>
          <w:szCs w:val="20"/>
          <w:lang w:val="en"/>
        </w:rPr>
        <w:t>Type of activity</w:t>
      </w:r>
    </w:p>
    <w:p w:rsidR="00803AAA" w:rsidRPr="0057287A" w:rsidRDefault="00DA36D9" w:rsidP="00AA35BC">
      <w:pPr>
        <w:pStyle w:val="Paragraphedeliste"/>
        <w:numPr>
          <w:ilvl w:val="0"/>
          <w:numId w:val="40"/>
        </w:numPr>
        <w:spacing w:before="120"/>
        <w:rPr>
          <w:rFonts w:ascii="Arial" w:hAnsi="Arial" w:cs="Arial"/>
          <w:b/>
          <w:sz w:val="20"/>
          <w:szCs w:val="20"/>
        </w:rPr>
      </w:pPr>
      <w:r>
        <w:rPr>
          <w:rFonts w:ascii="Arial" w:hAnsi="Arial" w:cs="Arial"/>
          <w:i/>
          <w:iCs/>
          <w:sz w:val="20"/>
          <w:szCs w:val="20"/>
          <w:lang w:val="en"/>
        </w:rPr>
        <w:t>“Question to ask”/statement of instructions</w:t>
      </w:r>
    </w:p>
    <w:p w:rsidR="00803AAA" w:rsidRPr="002348B4" w:rsidRDefault="00803AAA" w:rsidP="00AA35BC">
      <w:pPr>
        <w:rPr>
          <w:rFonts w:ascii="Arial" w:hAnsi="Arial" w:cs="Arial"/>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701"/>
        <w:gridCol w:w="5103"/>
        <w:gridCol w:w="7655"/>
      </w:tblGrid>
      <w:tr w:rsidR="00FA1385" w:rsidRPr="00E8012C" w:rsidTr="00EC1CC7">
        <w:trPr>
          <w:trHeight w:val="157"/>
          <w:tblHeader/>
        </w:trPr>
        <w:tc>
          <w:tcPr>
            <w:tcW w:w="1701" w:type="dxa"/>
            <w:shd w:val="clear" w:color="auto" w:fill="499BC9" w:themeFill="accent1"/>
            <w:tcMar>
              <w:top w:w="100" w:type="dxa"/>
              <w:left w:w="100" w:type="dxa"/>
              <w:bottom w:w="100" w:type="dxa"/>
              <w:right w:w="100" w:type="dxa"/>
            </w:tcMar>
          </w:tcPr>
          <w:p w:rsidR="00533318" w:rsidRPr="002348B4"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Phase/Timing</w:t>
            </w:r>
          </w:p>
        </w:tc>
        <w:tc>
          <w:tcPr>
            <w:tcW w:w="5103" w:type="dxa"/>
            <w:shd w:val="clear" w:color="auto" w:fill="499BC9" w:themeFill="accent1"/>
            <w:tcMar>
              <w:top w:w="100" w:type="dxa"/>
              <w:left w:w="100" w:type="dxa"/>
              <w:bottom w:w="100" w:type="dxa"/>
              <w:right w:w="100" w:type="dxa"/>
            </w:tcMar>
          </w:tcPr>
          <w:p w:rsidR="00533318" w:rsidRPr="002348B4"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Trainer</w:t>
            </w:r>
          </w:p>
        </w:tc>
        <w:tc>
          <w:tcPr>
            <w:tcW w:w="7655" w:type="dxa"/>
            <w:shd w:val="clear" w:color="auto" w:fill="499BC9" w:themeFill="accent1"/>
            <w:tcMar>
              <w:top w:w="100" w:type="dxa"/>
              <w:left w:w="100" w:type="dxa"/>
              <w:bottom w:w="100" w:type="dxa"/>
              <w:right w:w="100" w:type="dxa"/>
            </w:tcMar>
          </w:tcPr>
          <w:p w:rsidR="00533318" w:rsidRPr="002348B4" w:rsidRDefault="005A1AD8" w:rsidP="0007545C">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Module content suggestion</w:t>
            </w:r>
          </w:p>
        </w:tc>
      </w:tr>
      <w:tr w:rsidR="00EC1CC7" w:rsidRPr="00E8012C" w:rsidTr="00456382">
        <w:tblPrEx>
          <w:shd w:val="clear" w:color="auto" w:fill="auto"/>
        </w:tblPrEx>
        <w:trPr>
          <w:trHeight w:val="574"/>
        </w:trPr>
        <w:tc>
          <w:tcPr>
            <w:tcW w:w="1701" w:type="dxa"/>
            <w:shd w:val="clear" w:color="auto" w:fill="auto"/>
            <w:tcMar>
              <w:top w:w="100" w:type="dxa"/>
              <w:left w:w="100" w:type="dxa"/>
              <w:bottom w:w="100" w:type="dxa"/>
              <w:right w:w="100" w:type="dxa"/>
            </w:tcMar>
          </w:tcPr>
          <w:p w:rsidR="00EC1CC7" w:rsidRPr="00614A6C" w:rsidRDefault="00EC1CC7" w:rsidP="00F06B6D">
            <w:pPr>
              <w:pStyle w:val="Formatlibre"/>
              <w:rPr>
                <w:rFonts w:ascii="Arial" w:hAnsi="Arial" w:cs="Arial"/>
                <w:sz w:val="20"/>
                <w:szCs w:val="20"/>
              </w:rPr>
            </w:pPr>
            <w:r>
              <w:rPr>
                <w:rFonts w:ascii="Arial" w:hAnsi="Arial" w:cs="Arial"/>
                <w:sz w:val="20"/>
                <w:szCs w:val="20"/>
                <w:lang w:val="en"/>
              </w:rPr>
              <w:t>1.</w:t>
            </w:r>
          </w:p>
          <w:p w:rsidR="00EC1CC7" w:rsidRDefault="00EC1CC7" w:rsidP="00F06B6D">
            <w:pPr>
              <w:pStyle w:val="Formatlibre"/>
              <w:rPr>
                <w:rFonts w:ascii="Arial" w:hAnsi="Arial" w:cs="Arial"/>
                <w:sz w:val="20"/>
                <w:szCs w:val="20"/>
              </w:rPr>
            </w:pPr>
            <w:r>
              <w:rPr>
                <w:rFonts w:ascii="Arial" w:hAnsi="Arial" w:cs="Arial"/>
                <w:sz w:val="20"/>
                <w:szCs w:val="20"/>
                <w:lang w:val="en"/>
              </w:rPr>
              <w:t>Welcome</w:t>
            </w:r>
          </w:p>
          <w:p w:rsidR="00EC1CC7" w:rsidRPr="00614A6C" w:rsidRDefault="00EC1CC7" w:rsidP="00F06B6D">
            <w:pPr>
              <w:pStyle w:val="Formatlibre"/>
              <w:rPr>
                <w:rFonts w:ascii="Arial" w:hAnsi="Arial" w:cs="Arial"/>
                <w:sz w:val="20"/>
                <w:szCs w:val="20"/>
              </w:rPr>
            </w:pPr>
            <w:r>
              <w:rPr>
                <w:rFonts w:ascii="Arial" w:hAnsi="Arial" w:cs="Arial"/>
                <w:sz w:val="20"/>
                <w:szCs w:val="20"/>
                <w:lang w:val="en"/>
              </w:rPr>
              <w:t>5 minutes</w:t>
            </w:r>
            <w:r>
              <w:rPr>
                <w:rFonts w:ascii="Arial" w:hAnsi="Arial" w:cs="Arial"/>
                <w:sz w:val="20"/>
                <w:szCs w:val="20"/>
                <w:lang w:val="en"/>
              </w:rPr>
              <w:tab/>
              <w:t>5 minutes</w:t>
            </w:r>
          </w:p>
        </w:tc>
        <w:tc>
          <w:tcPr>
            <w:tcW w:w="5103" w:type="dxa"/>
            <w:shd w:val="clear" w:color="auto" w:fill="auto"/>
            <w:tcMar>
              <w:top w:w="100" w:type="dxa"/>
              <w:left w:w="100" w:type="dxa"/>
              <w:bottom w:w="100" w:type="dxa"/>
              <w:right w:w="100" w:type="dxa"/>
            </w:tcMar>
          </w:tcPr>
          <w:p w:rsidR="00EC1CC7" w:rsidRPr="00C743F7" w:rsidRDefault="00EC1CC7" w:rsidP="00F06B6D">
            <w:pPr>
              <w:pStyle w:val="Formatlibre"/>
              <w:rPr>
                <w:rFonts w:ascii="Arial" w:hAnsi="Arial" w:cs="Arial"/>
                <w:b/>
                <w:sz w:val="20"/>
                <w:szCs w:val="20"/>
                <w:lang w:val="en-US"/>
              </w:rPr>
            </w:pPr>
            <w:r>
              <w:rPr>
                <w:rFonts w:ascii="Arial" w:hAnsi="Arial" w:cs="Arial"/>
                <w:b/>
                <w:bCs/>
                <w:sz w:val="20"/>
                <w:szCs w:val="20"/>
                <w:lang w:val="en"/>
              </w:rPr>
              <w:t>Welcome and objectives</w:t>
            </w:r>
          </w:p>
          <w:p w:rsidR="00EC1CC7" w:rsidRPr="00C743F7" w:rsidRDefault="00EC1CC7" w:rsidP="00F06B6D">
            <w:pPr>
              <w:pStyle w:val="Formatlibre"/>
              <w:rPr>
                <w:rFonts w:ascii="Arial" w:hAnsi="Arial" w:cs="Arial"/>
                <w:sz w:val="20"/>
                <w:szCs w:val="20"/>
                <w:highlight w:val="yellow"/>
                <w:lang w:val="en-US"/>
              </w:rPr>
            </w:pPr>
            <w:r>
              <w:rPr>
                <w:rFonts w:ascii="Arial" w:hAnsi="Arial" w:cs="Arial"/>
                <w:sz w:val="20"/>
                <w:szCs w:val="20"/>
                <w:highlight w:val="yellow"/>
                <w:lang w:val="en"/>
              </w:rPr>
              <w:t>Welcome participants and present the objective of this module.</w:t>
            </w:r>
          </w:p>
        </w:tc>
        <w:tc>
          <w:tcPr>
            <w:tcW w:w="7655" w:type="dxa"/>
            <w:shd w:val="clear" w:color="auto" w:fill="auto"/>
            <w:tcMar>
              <w:top w:w="100" w:type="dxa"/>
              <w:left w:w="100" w:type="dxa"/>
              <w:bottom w:w="100" w:type="dxa"/>
              <w:right w:w="100" w:type="dxa"/>
            </w:tcMar>
          </w:tcPr>
          <w:p w:rsidR="00EC1CC7" w:rsidRPr="00614A6C" w:rsidRDefault="00EC1CC7" w:rsidP="00F06B6D">
            <w:pPr>
              <w:jc w:val="both"/>
              <w:rPr>
                <w:rFonts w:ascii="Arial" w:hAnsi="Arial" w:cs="Arial"/>
                <w:sz w:val="20"/>
                <w:szCs w:val="20"/>
              </w:rPr>
            </w:pPr>
            <w:r>
              <w:rPr>
                <w:rFonts w:ascii="Arial" w:hAnsi="Arial" w:cs="Arial"/>
                <w:sz w:val="20"/>
                <w:szCs w:val="20"/>
                <w:lang w:val="en"/>
              </w:rPr>
              <w:t>At the end of this module, you will be able to have a discussion about safety (safety observation) and use the Stop Card, if necessary.</w:t>
            </w:r>
          </w:p>
          <w:p w:rsidR="00EC1CC7" w:rsidRPr="00614A6C" w:rsidRDefault="00EC1CC7" w:rsidP="00F06B6D">
            <w:pPr>
              <w:jc w:val="both"/>
              <w:rPr>
                <w:rFonts w:ascii="Arial" w:hAnsi="Arial" w:cs="Arial"/>
                <w:sz w:val="20"/>
                <w:szCs w:val="20"/>
              </w:rPr>
            </w:pPr>
          </w:p>
        </w:tc>
      </w:tr>
      <w:tr w:rsidR="00EC1CC7" w:rsidRPr="00614A6C" w:rsidTr="00EC1CC7">
        <w:tblPrEx>
          <w:shd w:val="clear" w:color="auto" w:fill="auto"/>
        </w:tblPrEx>
        <w:trPr>
          <w:trHeight w:val="1440"/>
        </w:trPr>
        <w:tc>
          <w:tcPr>
            <w:tcW w:w="1701" w:type="dxa"/>
            <w:shd w:val="clear" w:color="auto" w:fill="auto"/>
            <w:tcMar>
              <w:top w:w="100" w:type="dxa"/>
              <w:left w:w="100" w:type="dxa"/>
              <w:bottom w:w="100" w:type="dxa"/>
              <w:right w:w="100" w:type="dxa"/>
            </w:tcMar>
          </w:tcPr>
          <w:p w:rsidR="00EC1CC7" w:rsidRPr="00614A6C" w:rsidRDefault="00EC1CC7" w:rsidP="00F06B6D">
            <w:pPr>
              <w:pStyle w:val="Formatlibre"/>
              <w:rPr>
                <w:rFonts w:ascii="Arial" w:hAnsi="Arial" w:cs="Arial"/>
                <w:sz w:val="20"/>
                <w:szCs w:val="20"/>
              </w:rPr>
            </w:pPr>
            <w:r>
              <w:rPr>
                <w:rFonts w:ascii="Arial" w:hAnsi="Arial" w:cs="Arial"/>
                <w:sz w:val="20"/>
                <w:szCs w:val="20"/>
                <w:lang w:val="en"/>
              </w:rPr>
              <w:t>2.</w:t>
            </w:r>
          </w:p>
          <w:p w:rsidR="00EC1CC7" w:rsidRDefault="00545927" w:rsidP="00F06B6D">
            <w:pPr>
              <w:pStyle w:val="Formatlibre"/>
              <w:rPr>
                <w:rFonts w:ascii="Arial" w:hAnsi="Arial" w:cs="Arial"/>
                <w:sz w:val="20"/>
                <w:szCs w:val="20"/>
              </w:rPr>
            </w:pPr>
            <w:r>
              <w:rPr>
                <w:rFonts w:ascii="Arial" w:hAnsi="Arial" w:cs="Arial"/>
                <w:sz w:val="20"/>
                <w:szCs w:val="20"/>
                <w:lang w:val="en"/>
              </w:rPr>
              <w:t>Stop Card reminder.</w:t>
            </w:r>
          </w:p>
          <w:p w:rsidR="00EC1CC7" w:rsidRPr="00614A6C" w:rsidRDefault="00EC1CC7" w:rsidP="00F06B6D">
            <w:pPr>
              <w:pStyle w:val="Formatlibre"/>
              <w:rPr>
                <w:rFonts w:ascii="Arial" w:hAnsi="Arial" w:cs="Arial"/>
                <w:sz w:val="20"/>
                <w:szCs w:val="20"/>
              </w:rPr>
            </w:pPr>
            <w:r>
              <w:rPr>
                <w:rFonts w:ascii="Arial" w:hAnsi="Arial" w:cs="Arial"/>
                <w:sz w:val="20"/>
                <w:szCs w:val="20"/>
                <w:lang w:val="en"/>
              </w:rPr>
              <w:t>10 minutes</w:t>
            </w:r>
            <w:r>
              <w:rPr>
                <w:rFonts w:ascii="Arial" w:hAnsi="Arial" w:cs="Arial"/>
                <w:sz w:val="20"/>
                <w:szCs w:val="20"/>
                <w:lang w:val="en"/>
              </w:rPr>
              <w:tab/>
              <w:t>15 minutes</w:t>
            </w:r>
          </w:p>
          <w:p w:rsidR="00EC1CC7" w:rsidRPr="00614A6C" w:rsidRDefault="00EC1CC7" w:rsidP="00F06B6D">
            <w:pPr>
              <w:pStyle w:val="Formatlibre"/>
              <w:rPr>
                <w:rFonts w:ascii="Arial" w:hAnsi="Arial" w:cs="Arial"/>
                <w:sz w:val="20"/>
                <w:szCs w:val="20"/>
              </w:rPr>
            </w:pPr>
          </w:p>
        </w:tc>
        <w:tc>
          <w:tcPr>
            <w:tcW w:w="5103" w:type="dxa"/>
            <w:shd w:val="clear" w:color="auto" w:fill="auto"/>
            <w:tcMar>
              <w:top w:w="100" w:type="dxa"/>
              <w:left w:w="100" w:type="dxa"/>
              <w:bottom w:w="100" w:type="dxa"/>
              <w:right w:w="100" w:type="dxa"/>
            </w:tcMar>
          </w:tcPr>
          <w:p w:rsidR="00EC1CC7" w:rsidRPr="00C743F7" w:rsidRDefault="00EC1CC7" w:rsidP="00F06B6D">
            <w:pPr>
              <w:pStyle w:val="Formatlibre"/>
              <w:rPr>
                <w:rFonts w:ascii="Arial" w:hAnsi="Arial" w:cs="Arial"/>
                <w:sz w:val="20"/>
                <w:szCs w:val="20"/>
                <w:highlight w:val="yellow"/>
                <w:lang w:val="en-US"/>
              </w:rPr>
            </w:pPr>
            <w:r>
              <w:rPr>
                <w:rFonts w:ascii="Arial" w:hAnsi="Arial" w:cs="Arial"/>
                <w:sz w:val="20"/>
                <w:szCs w:val="20"/>
                <w:highlight w:val="yellow"/>
                <w:lang w:val="en"/>
              </w:rPr>
              <w:t>Show the 3 slides to remind participants about the Stop Card.</w:t>
            </w:r>
          </w:p>
          <w:p w:rsidR="00EC1CC7" w:rsidRPr="00C743F7" w:rsidRDefault="00EC1CC7" w:rsidP="00F06B6D">
            <w:pPr>
              <w:pStyle w:val="Formatlibre"/>
              <w:rPr>
                <w:rFonts w:ascii="Arial" w:hAnsi="Arial" w:cs="Arial"/>
                <w:sz w:val="20"/>
                <w:szCs w:val="20"/>
                <w:highlight w:val="yellow"/>
                <w:lang w:val="en-US"/>
              </w:rPr>
            </w:pPr>
          </w:p>
          <w:p w:rsidR="00EC1CC7" w:rsidRPr="00C743F7" w:rsidRDefault="00EC1CC7" w:rsidP="00F06B6D">
            <w:pPr>
              <w:pStyle w:val="Formatlibre"/>
              <w:rPr>
                <w:rFonts w:ascii="Arial" w:hAnsi="Arial" w:cs="Arial"/>
                <w:sz w:val="20"/>
                <w:szCs w:val="20"/>
                <w:lang w:val="en-US"/>
              </w:rPr>
            </w:pPr>
            <w:r>
              <w:rPr>
                <w:rFonts w:ascii="Arial" w:hAnsi="Arial" w:cs="Arial"/>
                <w:sz w:val="20"/>
                <w:szCs w:val="20"/>
                <w:highlight w:val="yellow"/>
                <w:lang w:val="en"/>
              </w:rPr>
              <w:t>Once you have shown and explained the 3 slides, ask:</w:t>
            </w:r>
            <w:r>
              <w:rPr>
                <w:rFonts w:ascii="Arial" w:hAnsi="Arial" w:cs="Arial"/>
                <w:sz w:val="20"/>
                <w:szCs w:val="20"/>
                <w:lang w:val="en"/>
              </w:rPr>
              <w:t xml:space="preserve"> </w:t>
            </w:r>
          </w:p>
          <w:p w:rsidR="00EC1CC7" w:rsidRPr="00C743F7" w:rsidRDefault="00EC1CC7" w:rsidP="00F06B6D">
            <w:pPr>
              <w:pStyle w:val="Formatlibre"/>
              <w:rPr>
                <w:rFonts w:ascii="Arial" w:hAnsi="Arial" w:cs="Arial"/>
                <w:sz w:val="20"/>
                <w:szCs w:val="20"/>
                <w:lang w:val="en-US"/>
              </w:rPr>
            </w:pPr>
          </w:p>
          <w:p w:rsidR="00EC1CC7" w:rsidRPr="00C743F7" w:rsidRDefault="00EC1CC7" w:rsidP="00F06B6D">
            <w:pPr>
              <w:pStyle w:val="Formatlibre"/>
              <w:rPr>
                <w:rFonts w:ascii="Arial" w:hAnsi="Arial" w:cs="Arial"/>
                <w:i/>
                <w:sz w:val="20"/>
                <w:szCs w:val="20"/>
                <w:lang w:val="en-US"/>
              </w:rPr>
            </w:pPr>
            <w:r>
              <w:rPr>
                <w:rFonts w:ascii="Arial" w:hAnsi="Arial" w:cs="Arial"/>
                <w:i/>
                <w:iCs/>
                <w:sz w:val="20"/>
                <w:szCs w:val="20"/>
                <w:lang w:val="en"/>
              </w:rPr>
              <w:t>Who has already used the Stop Card since their arrival?</w:t>
            </w:r>
          </w:p>
          <w:p w:rsidR="00EC1CC7" w:rsidRPr="00C743F7" w:rsidRDefault="00EC1CC7" w:rsidP="00F06B6D">
            <w:pPr>
              <w:pStyle w:val="Formatlibre"/>
              <w:rPr>
                <w:rFonts w:ascii="Arial" w:hAnsi="Arial" w:cs="Arial"/>
                <w:i/>
                <w:sz w:val="20"/>
                <w:szCs w:val="20"/>
                <w:lang w:val="en-US"/>
              </w:rPr>
            </w:pPr>
            <w:r>
              <w:rPr>
                <w:rFonts w:ascii="Arial" w:hAnsi="Arial" w:cs="Arial"/>
                <w:i/>
                <w:iCs/>
                <w:sz w:val="20"/>
                <w:szCs w:val="20"/>
                <w:lang w:val="en"/>
              </w:rPr>
              <w:t>If yes: Can you describe the circumstances to us and how the other person reacted?</w:t>
            </w:r>
          </w:p>
          <w:p w:rsidR="00EC1CC7" w:rsidRPr="00C743F7" w:rsidRDefault="00EC1CC7" w:rsidP="00F06B6D">
            <w:pPr>
              <w:pStyle w:val="Formatlibre"/>
              <w:rPr>
                <w:rFonts w:ascii="Arial" w:hAnsi="Arial" w:cs="Arial"/>
                <w:i/>
                <w:sz w:val="20"/>
                <w:szCs w:val="20"/>
                <w:lang w:val="en-US"/>
              </w:rPr>
            </w:pPr>
          </w:p>
          <w:p w:rsidR="00EC1CC7" w:rsidRPr="00C743F7" w:rsidRDefault="00EC1CC7" w:rsidP="00F06B6D">
            <w:pPr>
              <w:pStyle w:val="Formatlibre"/>
              <w:rPr>
                <w:rFonts w:ascii="Arial" w:hAnsi="Arial" w:cs="Arial"/>
                <w:i/>
                <w:sz w:val="20"/>
                <w:szCs w:val="20"/>
                <w:lang w:val="en-US"/>
              </w:rPr>
            </w:pPr>
            <w:r>
              <w:rPr>
                <w:rFonts w:ascii="Arial" w:hAnsi="Arial" w:cs="Arial"/>
                <w:i/>
                <w:iCs/>
                <w:sz w:val="20"/>
                <w:szCs w:val="20"/>
                <w:lang w:val="en"/>
              </w:rPr>
              <w:t>If no: In line with what we have just seen, how should you intervene?</w:t>
            </w:r>
          </w:p>
          <w:p w:rsidR="005A6FA0" w:rsidRPr="00C743F7" w:rsidRDefault="005A6FA0" w:rsidP="00F06B6D">
            <w:pPr>
              <w:pStyle w:val="Formatlibre"/>
              <w:rPr>
                <w:rFonts w:ascii="Arial" w:hAnsi="Arial" w:cs="Arial"/>
                <w:sz w:val="20"/>
                <w:szCs w:val="20"/>
                <w:lang w:val="en-US"/>
              </w:rPr>
            </w:pPr>
          </w:p>
          <w:p w:rsidR="005A6FA0" w:rsidRPr="00C743F7" w:rsidRDefault="005A6FA0" w:rsidP="00F06B6D">
            <w:pPr>
              <w:pStyle w:val="Formatlibre"/>
              <w:rPr>
                <w:rFonts w:ascii="Arial" w:hAnsi="Arial" w:cs="Arial"/>
                <w:sz w:val="20"/>
                <w:szCs w:val="20"/>
                <w:lang w:val="en-US"/>
              </w:rPr>
            </w:pPr>
            <w:r>
              <w:rPr>
                <w:rFonts w:ascii="Arial" w:hAnsi="Arial" w:cs="Arial"/>
                <w:sz w:val="20"/>
                <w:szCs w:val="20"/>
                <w:highlight w:val="yellow"/>
                <w:lang w:val="en"/>
              </w:rPr>
              <w:t>These 3 slides are available in the “Ressources.pptx” file</w:t>
            </w:r>
          </w:p>
        </w:tc>
        <w:tc>
          <w:tcPr>
            <w:tcW w:w="7655" w:type="dxa"/>
            <w:shd w:val="clear" w:color="auto" w:fill="auto"/>
            <w:tcMar>
              <w:top w:w="100" w:type="dxa"/>
              <w:left w:w="100" w:type="dxa"/>
              <w:bottom w:w="100" w:type="dxa"/>
              <w:right w:w="100" w:type="dxa"/>
            </w:tcMar>
          </w:tcPr>
          <w:p w:rsidR="00EC1CC7" w:rsidRPr="00614A6C" w:rsidRDefault="00EC1CC7" w:rsidP="00F06B6D">
            <w:pPr>
              <w:pStyle w:val="Paragraphedeliste"/>
              <w:ind w:left="120"/>
              <w:jc w:val="center"/>
              <w:rPr>
                <w:rFonts w:ascii="Arial" w:hAnsi="Arial" w:cs="Arial"/>
                <w:sz w:val="20"/>
                <w:szCs w:val="20"/>
              </w:rPr>
            </w:pPr>
          </w:p>
          <w:p w:rsidR="00EC1CC7" w:rsidRDefault="005A6FA0" w:rsidP="00F06B6D">
            <w:pPr>
              <w:pStyle w:val="Paragraphedeliste"/>
              <w:ind w:left="120"/>
              <w:rPr>
                <w:rFonts w:ascii="Arial" w:hAnsi="Arial" w:cs="Arial"/>
                <w:sz w:val="20"/>
                <w:szCs w:val="20"/>
              </w:rPr>
            </w:pPr>
            <w:r>
              <w:rPr>
                <w:rFonts w:ascii="Arial" w:hAnsi="Arial" w:cs="Arial"/>
                <w:noProof/>
                <w:sz w:val="20"/>
                <w:szCs w:val="20"/>
                <w:lang w:val="fr-FR" w:eastAsia="fr-FR"/>
              </w:rPr>
              <w:drawing>
                <wp:inline distT="0" distB="0" distL="0" distR="0">
                  <wp:extent cx="3579495" cy="2671150"/>
                  <wp:effectExtent l="0" t="0" r="1905" b="0"/>
                  <wp:docPr id="1" name="Image 1" descr="../../../../../../Desktop/Capture%20d’écran%202016-08-24%20à%201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24%20à%2010.3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538" cy="2672674"/>
                          </a:xfrm>
                          <a:prstGeom prst="rect">
                            <a:avLst/>
                          </a:prstGeom>
                          <a:noFill/>
                          <a:ln>
                            <a:noFill/>
                          </a:ln>
                        </pic:spPr>
                      </pic:pic>
                    </a:graphicData>
                  </a:graphic>
                </wp:inline>
              </w:drawing>
            </w:r>
          </w:p>
          <w:p w:rsidR="005A6FA0" w:rsidRDefault="005A6FA0" w:rsidP="00F06B6D">
            <w:pPr>
              <w:pStyle w:val="Paragraphedeliste"/>
              <w:ind w:left="120"/>
              <w:rPr>
                <w:rFonts w:ascii="Arial" w:hAnsi="Arial" w:cs="Arial"/>
                <w:sz w:val="20"/>
                <w:szCs w:val="20"/>
              </w:rPr>
            </w:pPr>
            <w:r>
              <w:rPr>
                <w:rFonts w:ascii="Arial" w:hAnsi="Arial" w:cs="Arial"/>
                <w:noProof/>
                <w:sz w:val="20"/>
                <w:szCs w:val="20"/>
                <w:lang w:val="fr-FR" w:eastAsia="fr-FR"/>
              </w:rPr>
              <w:drawing>
                <wp:inline distT="0" distB="0" distL="0" distR="0">
                  <wp:extent cx="3731895" cy="2792902"/>
                  <wp:effectExtent l="0" t="0" r="1905" b="1270"/>
                  <wp:docPr id="5" name="Image 5" descr="../../../../../../Desktop/Capture%20d’écran%202016-08-24%20à%20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8-24%20à%2010.3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4073" cy="2794532"/>
                          </a:xfrm>
                          <a:prstGeom prst="rect">
                            <a:avLst/>
                          </a:prstGeom>
                          <a:noFill/>
                          <a:ln>
                            <a:noFill/>
                          </a:ln>
                        </pic:spPr>
                      </pic:pic>
                    </a:graphicData>
                  </a:graphic>
                </wp:inline>
              </w:drawing>
            </w:r>
          </w:p>
          <w:p w:rsidR="005A6FA0" w:rsidRPr="00614A6C" w:rsidRDefault="005A6FA0" w:rsidP="00F06B6D">
            <w:pPr>
              <w:pStyle w:val="Paragraphedeliste"/>
              <w:ind w:left="120"/>
              <w:rPr>
                <w:rFonts w:ascii="Arial" w:hAnsi="Arial" w:cs="Arial"/>
                <w:sz w:val="20"/>
                <w:szCs w:val="20"/>
              </w:rPr>
            </w:pPr>
            <w:r>
              <w:rPr>
                <w:rFonts w:ascii="Arial" w:hAnsi="Arial" w:cs="Arial"/>
                <w:noProof/>
                <w:sz w:val="20"/>
                <w:szCs w:val="20"/>
                <w:lang w:val="fr-FR" w:eastAsia="fr-FR"/>
              </w:rPr>
              <w:drawing>
                <wp:inline distT="0" distB="0" distL="0" distR="0">
                  <wp:extent cx="3731895" cy="2800928"/>
                  <wp:effectExtent l="0" t="0" r="1905" b="0"/>
                  <wp:docPr id="6" name="Image 6" descr="../../../../../../Desktop/Capture%20d’écran%202016-08-24%20à%20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16-08-24%20à%2010.3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9971" cy="2806989"/>
                          </a:xfrm>
                          <a:prstGeom prst="rect">
                            <a:avLst/>
                          </a:prstGeom>
                          <a:noFill/>
                          <a:ln>
                            <a:noFill/>
                          </a:ln>
                        </pic:spPr>
                      </pic:pic>
                    </a:graphicData>
                  </a:graphic>
                </wp:inline>
              </w:drawing>
            </w:r>
          </w:p>
        </w:tc>
      </w:tr>
      <w:tr w:rsidR="00EC1CC7" w:rsidRPr="00E8012C" w:rsidTr="00456382">
        <w:tblPrEx>
          <w:shd w:val="clear" w:color="auto" w:fill="auto"/>
        </w:tblPrEx>
        <w:trPr>
          <w:trHeight w:val="464"/>
        </w:trPr>
        <w:tc>
          <w:tcPr>
            <w:tcW w:w="1701" w:type="dxa"/>
            <w:shd w:val="clear" w:color="auto" w:fill="auto"/>
            <w:tcMar>
              <w:top w:w="100" w:type="dxa"/>
              <w:left w:w="100" w:type="dxa"/>
              <w:bottom w:w="100" w:type="dxa"/>
              <w:right w:w="100" w:type="dxa"/>
            </w:tcMar>
          </w:tcPr>
          <w:p w:rsidR="00EC1CC7" w:rsidRDefault="00EC1CC7" w:rsidP="00F06B6D">
            <w:pPr>
              <w:pStyle w:val="Formatlibre"/>
              <w:rPr>
                <w:rFonts w:ascii="Arial" w:hAnsi="Arial" w:cs="Arial"/>
                <w:sz w:val="20"/>
                <w:szCs w:val="20"/>
              </w:rPr>
            </w:pPr>
            <w:r>
              <w:rPr>
                <w:rFonts w:ascii="Arial" w:hAnsi="Arial" w:cs="Arial"/>
                <w:sz w:val="20"/>
                <w:szCs w:val="20"/>
                <w:lang w:val="en"/>
              </w:rPr>
              <w:t>3. Safety observation</w:t>
            </w:r>
          </w:p>
          <w:p w:rsidR="00EC1CC7" w:rsidRDefault="00EC1CC7" w:rsidP="00F06B6D">
            <w:pPr>
              <w:pStyle w:val="Formatlibre"/>
              <w:rPr>
                <w:rFonts w:ascii="Arial" w:hAnsi="Arial" w:cs="Arial"/>
                <w:sz w:val="20"/>
                <w:szCs w:val="20"/>
              </w:rPr>
            </w:pPr>
          </w:p>
          <w:p w:rsidR="00EC1CC7" w:rsidRPr="00614A6C" w:rsidRDefault="00EC1CC7" w:rsidP="00F06B6D">
            <w:pPr>
              <w:pStyle w:val="Formatlibre"/>
              <w:rPr>
                <w:rFonts w:ascii="Arial" w:hAnsi="Arial" w:cs="Arial"/>
                <w:sz w:val="20"/>
                <w:szCs w:val="20"/>
              </w:rPr>
            </w:pPr>
            <w:r>
              <w:rPr>
                <w:rFonts w:ascii="Arial" w:hAnsi="Arial" w:cs="Arial"/>
                <w:sz w:val="20"/>
                <w:szCs w:val="20"/>
                <w:lang w:val="en"/>
              </w:rPr>
              <w:t>5 minutes</w:t>
            </w:r>
            <w:r>
              <w:rPr>
                <w:rFonts w:ascii="Arial" w:hAnsi="Arial" w:cs="Arial"/>
                <w:sz w:val="20"/>
                <w:szCs w:val="20"/>
                <w:lang w:val="en"/>
              </w:rPr>
              <w:tab/>
              <w:t>20 minutes</w:t>
            </w:r>
          </w:p>
        </w:tc>
        <w:tc>
          <w:tcPr>
            <w:tcW w:w="5103" w:type="dxa"/>
            <w:shd w:val="clear" w:color="auto" w:fill="auto"/>
            <w:tcMar>
              <w:top w:w="100" w:type="dxa"/>
              <w:left w:w="100" w:type="dxa"/>
              <w:bottom w:w="100" w:type="dxa"/>
              <w:right w:w="100" w:type="dxa"/>
            </w:tcMar>
          </w:tcPr>
          <w:p w:rsidR="00EC1CC7" w:rsidRPr="00C743F7" w:rsidRDefault="00EC1CC7" w:rsidP="00062D0B">
            <w:pPr>
              <w:pStyle w:val="Formatlibre"/>
              <w:rPr>
                <w:rFonts w:ascii="Arial" w:hAnsi="Arial" w:cs="Arial"/>
                <w:sz w:val="20"/>
                <w:szCs w:val="20"/>
                <w:highlight w:val="yellow"/>
                <w:lang w:val="en-US"/>
              </w:rPr>
            </w:pPr>
            <w:r>
              <w:rPr>
                <w:rFonts w:ascii="Arial" w:hAnsi="Arial" w:cs="Arial"/>
                <w:sz w:val="20"/>
                <w:szCs w:val="20"/>
                <w:highlight w:val="yellow"/>
                <w:lang w:val="en"/>
              </w:rPr>
              <w:t>To intervene, before using the Stop Card, it is advisable to carry out a safety observation.</w:t>
            </w:r>
          </w:p>
        </w:tc>
        <w:tc>
          <w:tcPr>
            <w:tcW w:w="7655" w:type="dxa"/>
            <w:shd w:val="clear" w:color="auto" w:fill="auto"/>
            <w:tcMar>
              <w:top w:w="100" w:type="dxa"/>
              <w:left w:w="100" w:type="dxa"/>
              <w:bottom w:w="100" w:type="dxa"/>
              <w:right w:w="100" w:type="dxa"/>
            </w:tcMar>
          </w:tcPr>
          <w:p w:rsidR="00EC1CC7" w:rsidRPr="00614A6C" w:rsidRDefault="00EC1CC7" w:rsidP="00F06B6D">
            <w:pPr>
              <w:pStyle w:val="Paragraphedeliste"/>
              <w:ind w:left="120"/>
              <w:jc w:val="center"/>
              <w:rPr>
                <w:rFonts w:ascii="Arial" w:hAnsi="Arial" w:cs="Arial"/>
                <w:b/>
                <w:noProof/>
                <w:sz w:val="20"/>
                <w:szCs w:val="20"/>
              </w:rPr>
            </w:pPr>
            <w:r>
              <w:rPr>
                <w:rFonts w:ascii="Arial" w:hAnsi="Arial" w:cs="Arial"/>
                <w:b/>
                <w:bCs/>
                <w:noProof/>
                <w:sz w:val="20"/>
                <w:szCs w:val="20"/>
                <w:lang w:val="en"/>
              </w:rPr>
              <w:t>What is a safety observation?</w:t>
            </w:r>
          </w:p>
          <w:p w:rsidR="00EC1CC7" w:rsidRPr="00614A6C" w:rsidRDefault="00EC1CC7" w:rsidP="00F06B6D">
            <w:pPr>
              <w:pStyle w:val="Paragraphedeliste"/>
              <w:ind w:left="120"/>
              <w:jc w:val="center"/>
              <w:rPr>
                <w:rFonts w:ascii="Arial" w:hAnsi="Arial" w:cs="Arial"/>
                <w:noProof/>
                <w:sz w:val="20"/>
                <w:szCs w:val="20"/>
              </w:rPr>
            </w:pPr>
          </w:p>
          <w:p w:rsidR="00EC1CC7" w:rsidRPr="00614A6C" w:rsidRDefault="00EC1CC7" w:rsidP="00F06B6D">
            <w:pPr>
              <w:pStyle w:val="Paragraphedeliste"/>
              <w:ind w:left="120"/>
              <w:rPr>
                <w:rFonts w:ascii="Arial" w:hAnsi="Arial" w:cs="Arial"/>
                <w:noProof/>
                <w:sz w:val="20"/>
                <w:szCs w:val="20"/>
              </w:rPr>
            </w:pPr>
            <w:r>
              <w:rPr>
                <w:rFonts w:ascii="Arial" w:hAnsi="Arial" w:cs="Arial"/>
                <w:noProof/>
                <w:sz w:val="20"/>
                <w:szCs w:val="20"/>
                <w:lang w:val="en"/>
              </w:rPr>
              <w:t>It is a simple, open discussion which allows you to (potentially) introduce the Stop Card.</w:t>
            </w:r>
          </w:p>
          <w:p w:rsidR="00EC1CC7" w:rsidRPr="00614A6C" w:rsidRDefault="00EC1CC7" w:rsidP="00F06B6D">
            <w:pPr>
              <w:pStyle w:val="Paragraphedeliste"/>
              <w:ind w:left="120"/>
              <w:rPr>
                <w:rFonts w:ascii="Arial" w:hAnsi="Arial" w:cs="Arial"/>
                <w:noProof/>
                <w:sz w:val="20"/>
                <w:szCs w:val="20"/>
              </w:rPr>
            </w:pPr>
            <w:r>
              <w:rPr>
                <w:rFonts w:ascii="Arial" w:hAnsi="Arial" w:cs="Arial"/>
                <w:noProof/>
                <w:sz w:val="20"/>
                <w:szCs w:val="20"/>
                <w:lang w:val="en"/>
              </w:rPr>
              <w:t>It enables you to make contact with the person by asking them appropriate questions to check that they are aware of the potential risk that they are taking.</w:t>
            </w:r>
          </w:p>
          <w:p w:rsidR="00EC1CC7" w:rsidRPr="00614A6C" w:rsidRDefault="00EC1CC7" w:rsidP="00F06B6D">
            <w:pPr>
              <w:pStyle w:val="Paragraphedeliste"/>
              <w:ind w:left="120"/>
              <w:rPr>
                <w:rFonts w:ascii="Arial" w:hAnsi="Arial" w:cs="Arial"/>
                <w:noProof/>
                <w:sz w:val="20"/>
                <w:szCs w:val="20"/>
              </w:rPr>
            </w:pPr>
          </w:p>
          <w:p w:rsidR="00EC1CC7" w:rsidRPr="00614A6C" w:rsidRDefault="00EC1CC7" w:rsidP="00F06B6D">
            <w:pPr>
              <w:pStyle w:val="Paragraphedeliste"/>
              <w:ind w:left="120"/>
              <w:rPr>
                <w:rFonts w:ascii="Arial" w:hAnsi="Arial" w:cs="Arial"/>
                <w:noProof/>
                <w:sz w:val="20"/>
                <w:szCs w:val="20"/>
              </w:rPr>
            </w:pPr>
            <w:r>
              <w:rPr>
                <w:rFonts w:ascii="Arial" w:hAnsi="Arial" w:cs="Arial"/>
                <w:noProof/>
                <w:sz w:val="20"/>
                <w:szCs w:val="20"/>
                <w:lang w:val="en"/>
              </w:rPr>
              <w:t xml:space="preserve">Before intervening, you should analyze the context so you can decide on the most appropriate moment to intervene. Depending on the circumstances: </w:t>
            </w:r>
          </w:p>
          <w:p w:rsidR="00EC1CC7" w:rsidRPr="00614A6C" w:rsidRDefault="00EC1CC7" w:rsidP="00EC1CC7">
            <w:pPr>
              <w:pStyle w:val="Paragraphedeliste"/>
              <w:numPr>
                <w:ilvl w:val="0"/>
                <w:numId w:val="48"/>
              </w:numPr>
              <w:rPr>
                <w:rFonts w:ascii="Arial" w:hAnsi="Arial" w:cs="Arial"/>
                <w:noProof/>
                <w:sz w:val="20"/>
                <w:szCs w:val="20"/>
              </w:rPr>
            </w:pPr>
            <w:r>
              <w:rPr>
                <w:rFonts w:ascii="Arial" w:hAnsi="Arial" w:cs="Arial"/>
                <w:noProof/>
                <w:sz w:val="20"/>
                <w:szCs w:val="20"/>
                <w:lang w:val="en"/>
              </w:rPr>
              <w:t xml:space="preserve">the intervention must be immediate; </w:t>
            </w:r>
          </w:p>
          <w:p w:rsidR="00EC1CC7" w:rsidRPr="00614A6C" w:rsidRDefault="00EC1CC7" w:rsidP="00EC1CC7">
            <w:pPr>
              <w:pStyle w:val="Paragraphedeliste"/>
              <w:numPr>
                <w:ilvl w:val="0"/>
                <w:numId w:val="48"/>
              </w:numPr>
              <w:rPr>
                <w:rFonts w:ascii="Arial" w:hAnsi="Arial" w:cs="Arial"/>
                <w:noProof/>
                <w:sz w:val="20"/>
                <w:szCs w:val="20"/>
              </w:rPr>
            </w:pPr>
            <w:r>
              <w:rPr>
                <w:rFonts w:ascii="Arial" w:hAnsi="Arial" w:cs="Arial"/>
                <w:noProof/>
                <w:sz w:val="20"/>
                <w:szCs w:val="20"/>
                <w:lang w:val="en"/>
              </w:rPr>
              <w:t xml:space="preserve">the intervention may be performed in public, or else in private to avoid the risk of stigmatization. </w:t>
            </w:r>
          </w:p>
          <w:p w:rsidR="00062D0B" w:rsidRDefault="00EC1CC7" w:rsidP="00F06B6D">
            <w:pPr>
              <w:pStyle w:val="Paragraphedeliste"/>
              <w:ind w:left="120"/>
              <w:rPr>
                <w:rFonts w:ascii="Arial" w:hAnsi="Arial" w:cs="Arial"/>
                <w:noProof/>
                <w:sz w:val="20"/>
                <w:szCs w:val="20"/>
              </w:rPr>
            </w:pPr>
            <w:r>
              <w:rPr>
                <w:rFonts w:ascii="Arial" w:hAnsi="Arial" w:cs="Arial"/>
                <w:noProof/>
                <w:sz w:val="20"/>
                <w:szCs w:val="20"/>
                <w:lang w:val="en"/>
              </w:rPr>
              <w:t xml:space="preserve">An intervention must always be conducted in a friendly and open-minded manner. </w:t>
            </w:r>
          </w:p>
          <w:p w:rsidR="00EC1CC7" w:rsidRPr="00614A6C" w:rsidRDefault="00EC1CC7" w:rsidP="00F06B6D">
            <w:pPr>
              <w:pStyle w:val="Paragraphedeliste"/>
              <w:ind w:left="120"/>
              <w:rPr>
                <w:rFonts w:ascii="Arial" w:hAnsi="Arial" w:cs="Arial"/>
                <w:noProof/>
                <w:sz w:val="20"/>
                <w:szCs w:val="20"/>
              </w:rPr>
            </w:pPr>
            <w:r>
              <w:rPr>
                <w:rFonts w:ascii="Arial" w:hAnsi="Arial" w:cs="Arial"/>
                <w:noProof/>
                <w:sz w:val="20"/>
                <w:szCs w:val="20"/>
                <w:lang w:val="en"/>
              </w:rPr>
              <w:t xml:space="preserve">This means you must always begin by assuming that you have observed or understood the situation incorrectly, and only then should you question the person. It is important to avoid giving the person the impression that they are at fault by using words that will establish mutual respect, which will pave the way for the right questions to be asked. </w:t>
            </w:r>
          </w:p>
          <w:p w:rsidR="00EC1CC7" w:rsidRPr="00614A6C" w:rsidRDefault="00EC1CC7" w:rsidP="00F06B6D">
            <w:pPr>
              <w:pStyle w:val="Paragraphedeliste"/>
              <w:ind w:left="120"/>
              <w:rPr>
                <w:rFonts w:ascii="Arial" w:hAnsi="Arial" w:cs="Arial"/>
                <w:noProof/>
                <w:sz w:val="20"/>
                <w:szCs w:val="20"/>
              </w:rPr>
            </w:pPr>
            <w:r>
              <w:rPr>
                <w:rFonts w:ascii="Arial" w:hAnsi="Arial" w:cs="Arial"/>
                <w:noProof/>
                <w:sz w:val="20"/>
                <w:szCs w:val="20"/>
                <w:lang w:val="en"/>
              </w:rPr>
              <w:t>The guiding principle of an intervention is to investigate the causes of inappropriate behavior and to discuss the consequences of this behavior.</w:t>
            </w:r>
          </w:p>
        </w:tc>
      </w:tr>
      <w:tr w:rsidR="00EC1CC7" w:rsidRPr="00614A6C" w:rsidTr="00EC1CC7">
        <w:tblPrEx>
          <w:shd w:val="clear" w:color="auto" w:fill="auto"/>
        </w:tblPrEx>
        <w:trPr>
          <w:trHeight w:val="6501"/>
        </w:trPr>
        <w:tc>
          <w:tcPr>
            <w:tcW w:w="1701" w:type="dxa"/>
            <w:shd w:val="clear" w:color="auto" w:fill="auto"/>
            <w:tcMar>
              <w:top w:w="100" w:type="dxa"/>
              <w:left w:w="100" w:type="dxa"/>
              <w:bottom w:w="100" w:type="dxa"/>
              <w:right w:w="100" w:type="dxa"/>
            </w:tcMar>
          </w:tcPr>
          <w:p w:rsidR="00EC1CC7" w:rsidRPr="00C743F7" w:rsidRDefault="00EC1CC7" w:rsidP="00F06B6D">
            <w:pPr>
              <w:pStyle w:val="Formatlibre"/>
              <w:rPr>
                <w:rFonts w:ascii="Arial" w:hAnsi="Arial" w:cs="Arial"/>
                <w:sz w:val="20"/>
                <w:szCs w:val="20"/>
                <w:lang w:val="en-US"/>
              </w:rPr>
            </w:pPr>
            <w:r>
              <w:rPr>
                <w:rFonts w:ascii="Arial" w:hAnsi="Arial" w:cs="Arial"/>
                <w:sz w:val="20"/>
                <w:szCs w:val="20"/>
                <w:lang w:val="en"/>
              </w:rPr>
              <w:t>4. Some role plays for safety observation training.</w:t>
            </w:r>
          </w:p>
          <w:p w:rsidR="00EC1CC7" w:rsidRPr="00C743F7" w:rsidRDefault="00EC1CC7" w:rsidP="00F06B6D">
            <w:pPr>
              <w:pStyle w:val="Formatlibre"/>
              <w:rPr>
                <w:rFonts w:ascii="Arial" w:hAnsi="Arial" w:cs="Arial"/>
                <w:sz w:val="20"/>
                <w:szCs w:val="20"/>
                <w:lang w:val="en-US"/>
              </w:rPr>
            </w:pPr>
          </w:p>
          <w:p w:rsidR="00EC1CC7" w:rsidRPr="00614A6C" w:rsidRDefault="00EC1CC7" w:rsidP="00F06B6D">
            <w:pPr>
              <w:pStyle w:val="Formatlibre"/>
              <w:rPr>
                <w:rFonts w:ascii="Arial" w:hAnsi="Arial" w:cs="Arial"/>
                <w:sz w:val="20"/>
                <w:szCs w:val="20"/>
              </w:rPr>
            </w:pPr>
            <w:r>
              <w:rPr>
                <w:rFonts w:ascii="Arial" w:hAnsi="Arial" w:cs="Arial"/>
                <w:sz w:val="20"/>
                <w:szCs w:val="20"/>
                <w:lang w:val="en"/>
              </w:rPr>
              <w:t>40 minutes</w:t>
            </w:r>
            <w:r>
              <w:rPr>
                <w:rFonts w:ascii="Arial" w:hAnsi="Arial" w:cs="Arial"/>
                <w:sz w:val="20"/>
                <w:szCs w:val="20"/>
                <w:lang w:val="en"/>
              </w:rPr>
              <w:tab/>
              <w:t>01:00</w:t>
            </w:r>
          </w:p>
        </w:tc>
        <w:tc>
          <w:tcPr>
            <w:tcW w:w="5103" w:type="dxa"/>
            <w:shd w:val="clear" w:color="auto" w:fill="auto"/>
            <w:tcMar>
              <w:top w:w="100" w:type="dxa"/>
              <w:left w:w="100" w:type="dxa"/>
              <w:bottom w:w="100" w:type="dxa"/>
              <w:right w:w="100" w:type="dxa"/>
            </w:tcMar>
          </w:tcPr>
          <w:p w:rsidR="00EC1CC7" w:rsidRPr="00C743F7" w:rsidRDefault="00545927" w:rsidP="00F06B6D">
            <w:pPr>
              <w:pStyle w:val="Formatlibre"/>
              <w:rPr>
                <w:rFonts w:ascii="Arial" w:hAnsi="Arial" w:cs="Arial"/>
                <w:b/>
                <w:sz w:val="20"/>
                <w:szCs w:val="20"/>
                <w:lang w:val="en-US"/>
              </w:rPr>
            </w:pPr>
            <w:r>
              <w:rPr>
                <w:rFonts w:ascii="Arial" w:hAnsi="Arial" w:cs="Arial"/>
                <w:b/>
                <w:bCs/>
                <w:sz w:val="20"/>
                <w:szCs w:val="20"/>
                <w:lang w:val="en"/>
              </w:rPr>
              <w:t>Safety observation training</w:t>
            </w:r>
          </w:p>
          <w:p w:rsidR="00EC1CC7" w:rsidRPr="00C743F7" w:rsidRDefault="00EC1CC7" w:rsidP="00F06B6D">
            <w:pPr>
              <w:pStyle w:val="Formatlibre"/>
              <w:rPr>
                <w:rFonts w:ascii="Arial" w:hAnsi="Arial" w:cs="Arial"/>
                <w:sz w:val="20"/>
                <w:szCs w:val="20"/>
                <w:highlight w:val="yellow"/>
                <w:lang w:val="en-US"/>
              </w:rPr>
            </w:pPr>
            <w:r>
              <w:rPr>
                <w:rFonts w:ascii="Arial" w:hAnsi="Arial" w:cs="Arial"/>
                <w:sz w:val="20"/>
                <w:szCs w:val="20"/>
                <w:highlight w:val="yellow"/>
                <w:lang w:val="en"/>
              </w:rPr>
              <w:t>For these simulations, prepare typical cases of anomalies that participants could become involved in.</w:t>
            </w:r>
          </w:p>
          <w:p w:rsidR="00EC1CC7" w:rsidRPr="00C743F7" w:rsidRDefault="00EC1CC7" w:rsidP="00F06B6D">
            <w:pPr>
              <w:pStyle w:val="Formatlibre"/>
              <w:rPr>
                <w:rFonts w:ascii="Arial" w:hAnsi="Arial" w:cs="Arial"/>
                <w:sz w:val="20"/>
                <w:szCs w:val="20"/>
                <w:highlight w:val="yellow"/>
                <w:lang w:val="en-US"/>
              </w:rPr>
            </w:pPr>
            <w:r>
              <w:rPr>
                <w:rFonts w:ascii="Arial" w:hAnsi="Arial" w:cs="Arial"/>
                <w:sz w:val="20"/>
                <w:szCs w:val="20"/>
                <w:highlight w:val="yellow"/>
                <w:lang w:val="en"/>
              </w:rPr>
              <w:t xml:space="preserve">Use examples of current activity at your site/subsidiary with possible deviations (PPE not suitable or absent, typical risk situation, </w:t>
            </w:r>
            <w:r w:rsidR="00C743F7">
              <w:rPr>
                <w:rFonts w:ascii="Arial" w:hAnsi="Arial" w:cs="Arial"/>
                <w:sz w:val="20"/>
                <w:szCs w:val="20"/>
                <w:highlight w:val="yellow"/>
                <w:lang w:val="en"/>
              </w:rPr>
              <w:t>etc.</w:t>
            </w:r>
            <w:r>
              <w:rPr>
                <w:rFonts w:ascii="Arial" w:hAnsi="Arial" w:cs="Arial"/>
                <w:sz w:val="20"/>
                <w:szCs w:val="20"/>
                <w:highlight w:val="yellow"/>
                <w:lang w:val="en"/>
              </w:rPr>
              <w:t>).</w:t>
            </w:r>
          </w:p>
          <w:p w:rsidR="00EC1CC7" w:rsidRPr="00C743F7" w:rsidRDefault="00EC1CC7" w:rsidP="00F06B6D">
            <w:pPr>
              <w:pStyle w:val="Formatlibre"/>
              <w:rPr>
                <w:rFonts w:ascii="Arial" w:hAnsi="Arial" w:cs="Arial"/>
                <w:sz w:val="20"/>
                <w:szCs w:val="20"/>
                <w:lang w:val="en-US"/>
              </w:rPr>
            </w:pPr>
            <w:r>
              <w:rPr>
                <w:rFonts w:ascii="Arial" w:hAnsi="Arial" w:cs="Arial"/>
                <w:sz w:val="20"/>
                <w:szCs w:val="20"/>
                <w:highlight w:val="yellow"/>
                <w:lang w:val="en"/>
              </w:rPr>
              <w:t>You can also use the illustrations in the Stop Card deployment kit as an example. (StopCard_FPA_Exemples-utilization_FR)</w:t>
            </w:r>
          </w:p>
          <w:p w:rsidR="00EC1CC7" w:rsidRPr="00C743F7" w:rsidRDefault="00EC1CC7" w:rsidP="00F06B6D">
            <w:pPr>
              <w:pStyle w:val="Formatlibre"/>
              <w:rPr>
                <w:rFonts w:ascii="Arial" w:hAnsi="Arial" w:cs="Arial"/>
                <w:sz w:val="20"/>
                <w:szCs w:val="20"/>
                <w:lang w:val="en-US"/>
              </w:rPr>
            </w:pPr>
          </w:p>
          <w:p w:rsidR="00EC1CC7" w:rsidRPr="00C743F7" w:rsidRDefault="00EC1CC7" w:rsidP="00F06B6D">
            <w:pPr>
              <w:pStyle w:val="Formatlibre"/>
              <w:rPr>
                <w:rFonts w:ascii="Arial" w:hAnsi="Arial" w:cs="Arial"/>
                <w:sz w:val="20"/>
                <w:szCs w:val="20"/>
                <w:lang w:val="en-US"/>
              </w:rPr>
            </w:pPr>
            <w:r>
              <w:rPr>
                <w:rFonts w:ascii="Arial" w:hAnsi="Arial" w:cs="Arial"/>
                <w:sz w:val="20"/>
                <w:szCs w:val="20"/>
                <w:highlight w:val="yellow"/>
                <w:lang w:val="en"/>
              </w:rPr>
              <w:t>Organize role plays in pairs to get participants involved in making contact and talking about safety (then use the Stop Card, if required).</w:t>
            </w:r>
          </w:p>
          <w:p w:rsidR="00EC1CC7" w:rsidRPr="00C743F7" w:rsidRDefault="00EC1CC7" w:rsidP="00F06B6D">
            <w:pPr>
              <w:pStyle w:val="Formatlibre"/>
              <w:rPr>
                <w:rFonts w:ascii="Arial" w:hAnsi="Arial" w:cs="Arial"/>
                <w:i/>
                <w:sz w:val="20"/>
                <w:szCs w:val="20"/>
                <w:lang w:val="en-US"/>
              </w:rPr>
            </w:pPr>
          </w:p>
          <w:p w:rsidR="00EC1CC7" w:rsidRPr="00C743F7" w:rsidRDefault="00EC1CC7" w:rsidP="00F06B6D">
            <w:pPr>
              <w:pStyle w:val="Formatlibre"/>
              <w:rPr>
                <w:rFonts w:ascii="Arial" w:hAnsi="Arial" w:cs="Arial"/>
                <w:i/>
                <w:sz w:val="20"/>
                <w:szCs w:val="20"/>
                <w:lang w:val="en-US"/>
              </w:rPr>
            </w:pPr>
            <w:r>
              <w:rPr>
                <w:rFonts w:ascii="Arial" w:hAnsi="Arial" w:cs="Arial"/>
                <w:i/>
                <w:iCs/>
                <w:sz w:val="20"/>
                <w:szCs w:val="20"/>
                <w:lang w:val="en"/>
              </w:rPr>
              <w:t>One person plays the part of the person with whom contact is made, the other is the person who will make contact.</w:t>
            </w:r>
          </w:p>
          <w:p w:rsidR="00EC1CC7" w:rsidRPr="00C743F7" w:rsidRDefault="00EC1CC7" w:rsidP="00F06B6D">
            <w:pPr>
              <w:pStyle w:val="Formatlibre"/>
              <w:rPr>
                <w:rFonts w:ascii="Arial" w:hAnsi="Arial" w:cs="Arial"/>
                <w:i/>
                <w:sz w:val="20"/>
                <w:szCs w:val="20"/>
                <w:lang w:val="en-US"/>
              </w:rPr>
            </w:pPr>
          </w:p>
          <w:p w:rsidR="00456382" w:rsidRPr="00C743F7" w:rsidRDefault="00456382" w:rsidP="00F06B6D">
            <w:pPr>
              <w:pStyle w:val="Formatlibre"/>
              <w:rPr>
                <w:rFonts w:ascii="Arial" w:hAnsi="Arial" w:cs="Arial"/>
                <w:i/>
                <w:sz w:val="20"/>
                <w:szCs w:val="20"/>
                <w:lang w:val="en-US"/>
              </w:rPr>
            </w:pPr>
            <w:r>
              <w:rPr>
                <w:rFonts w:ascii="Arial" w:hAnsi="Arial" w:cs="Arial"/>
                <w:i/>
                <w:iCs/>
                <w:sz w:val="20"/>
                <w:szCs w:val="20"/>
                <w:lang w:val="en"/>
              </w:rPr>
              <w:t xml:space="preserve">As in module TCT 4.1, I strongly recommend that you practice </w:t>
            </w:r>
            <w:r>
              <w:rPr>
                <w:rFonts w:ascii="Arial" w:hAnsi="Arial" w:cs="Arial"/>
                <w:i/>
                <w:iCs/>
                <w:sz w:val="20"/>
                <w:szCs w:val="20"/>
                <w:u w:val="single"/>
                <w:lang w:val="en"/>
              </w:rPr>
              <w:t>active listening</w:t>
            </w:r>
            <w:r>
              <w:rPr>
                <w:rFonts w:ascii="Arial" w:hAnsi="Arial" w:cs="Arial"/>
                <w:i/>
                <w:iCs/>
                <w:sz w:val="20"/>
                <w:szCs w:val="20"/>
                <w:lang w:val="en"/>
              </w:rPr>
              <w:t xml:space="preserve"> in this role play.</w:t>
            </w:r>
          </w:p>
          <w:p w:rsidR="00456382" w:rsidRPr="00C743F7" w:rsidRDefault="00456382" w:rsidP="00F06B6D">
            <w:pPr>
              <w:pStyle w:val="Formatlibre"/>
              <w:rPr>
                <w:rFonts w:ascii="Arial" w:hAnsi="Arial" w:cs="Arial"/>
                <w:i/>
                <w:sz w:val="20"/>
                <w:szCs w:val="20"/>
                <w:lang w:val="en-US"/>
              </w:rPr>
            </w:pPr>
          </w:p>
          <w:p w:rsidR="00EC1CC7" w:rsidRPr="00C743F7" w:rsidRDefault="00545927" w:rsidP="00F06B6D">
            <w:pPr>
              <w:pStyle w:val="Formatlibre"/>
              <w:rPr>
                <w:rFonts w:ascii="Arial" w:hAnsi="Arial" w:cs="Arial"/>
                <w:i/>
                <w:sz w:val="20"/>
                <w:szCs w:val="20"/>
                <w:lang w:val="en-US"/>
              </w:rPr>
            </w:pPr>
            <w:r>
              <w:rPr>
                <w:rFonts w:ascii="Arial" w:hAnsi="Arial" w:cs="Arial"/>
                <w:i/>
                <w:iCs/>
                <w:sz w:val="20"/>
                <w:szCs w:val="20"/>
                <w:lang w:val="en"/>
              </w:rPr>
              <w:t xml:space="preserve">After each role play, those who observed give their opinion (particularly with regards to the use of active listening) on: </w:t>
            </w:r>
          </w:p>
          <w:p w:rsidR="00456382" w:rsidRPr="00C743F7" w:rsidRDefault="00456382" w:rsidP="00F06B6D">
            <w:pPr>
              <w:pStyle w:val="Formatlibre"/>
              <w:rPr>
                <w:rFonts w:ascii="Arial" w:hAnsi="Arial" w:cs="Arial"/>
                <w:i/>
                <w:sz w:val="20"/>
                <w:szCs w:val="20"/>
                <w:lang w:val="en-US"/>
              </w:rPr>
            </w:pPr>
            <w:r>
              <w:rPr>
                <w:rFonts w:ascii="Arial" w:hAnsi="Arial" w:cs="Arial"/>
                <w:i/>
                <w:iCs/>
                <w:sz w:val="20"/>
                <w:szCs w:val="20"/>
                <w:lang w:val="en"/>
              </w:rPr>
              <w:t>- the positive points for each</w:t>
            </w:r>
          </w:p>
          <w:p w:rsidR="00456382" w:rsidRPr="00C743F7" w:rsidRDefault="00456382" w:rsidP="00F06B6D">
            <w:pPr>
              <w:pStyle w:val="Formatlibre"/>
              <w:rPr>
                <w:rFonts w:ascii="Arial" w:hAnsi="Arial" w:cs="Arial"/>
                <w:i/>
                <w:sz w:val="20"/>
                <w:szCs w:val="20"/>
                <w:lang w:val="en-US"/>
              </w:rPr>
            </w:pPr>
            <w:r>
              <w:rPr>
                <w:rFonts w:ascii="Arial" w:hAnsi="Arial" w:cs="Arial"/>
                <w:i/>
                <w:iCs/>
                <w:sz w:val="20"/>
                <w:szCs w:val="20"/>
                <w:lang w:val="en"/>
              </w:rPr>
              <w:t>- the areas for improvement</w:t>
            </w:r>
          </w:p>
          <w:p w:rsidR="00EC1CC7" w:rsidRPr="00C743F7" w:rsidRDefault="00EC1CC7" w:rsidP="00F06B6D">
            <w:pPr>
              <w:pStyle w:val="Formatlibre"/>
              <w:rPr>
                <w:rFonts w:ascii="Arial" w:hAnsi="Arial" w:cs="Arial"/>
                <w:sz w:val="20"/>
                <w:szCs w:val="20"/>
                <w:highlight w:val="yellow"/>
                <w:lang w:val="en-US"/>
              </w:rPr>
            </w:pPr>
          </w:p>
          <w:p w:rsidR="00EC1CC7" w:rsidRPr="00C743F7" w:rsidRDefault="00EC1CC7" w:rsidP="00F06B6D">
            <w:pPr>
              <w:pStyle w:val="Formatlibre"/>
              <w:rPr>
                <w:rFonts w:ascii="Arial" w:hAnsi="Arial" w:cs="Arial"/>
                <w:sz w:val="20"/>
                <w:szCs w:val="20"/>
                <w:highlight w:val="yellow"/>
                <w:lang w:val="en-US"/>
              </w:rPr>
            </w:pPr>
            <w:r>
              <w:rPr>
                <w:rFonts w:ascii="Arial" w:hAnsi="Arial" w:cs="Arial"/>
                <w:sz w:val="20"/>
                <w:szCs w:val="20"/>
                <w:highlight w:val="yellow"/>
                <w:lang w:val="en"/>
              </w:rPr>
              <w:t>Repeat at least once per participant so that they can focus on their positive points and practice implementing the improvements.</w:t>
            </w:r>
          </w:p>
          <w:p w:rsidR="00EC1CC7" w:rsidRPr="00C743F7" w:rsidRDefault="00EC1CC7" w:rsidP="00F06B6D">
            <w:pPr>
              <w:pStyle w:val="Formatlibre"/>
              <w:rPr>
                <w:rFonts w:ascii="Arial" w:hAnsi="Arial" w:cs="Arial"/>
                <w:sz w:val="20"/>
                <w:szCs w:val="20"/>
                <w:lang w:val="en-US"/>
              </w:rPr>
            </w:pPr>
            <w:r>
              <w:rPr>
                <w:rFonts w:ascii="Arial" w:hAnsi="Arial" w:cs="Arial"/>
                <w:sz w:val="20"/>
                <w:szCs w:val="20"/>
                <w:highlight w:val="yellow"/>
                <w:lang w:val="en"/>
              </w:rPr>
              <w:t>If there is only one participant, take a role yourself.</w:t>
            </w:r>
          </w:p>
        </w:tc>
        <w:tc>
          <w:tcPr>
            <w:tcW w:w="7655" w:type="dxa"/>
            <w:shd w:val="clear" w:color="auto" w:fill="auto"/>
            <w:tcMar>
              <w:top w:w="100" w:type="dxa"/>
              <w:left w:w="100" w:type="dxa"/>
              <w:bottom w:w="100" w:type="dxa"/>
              <w:right w:w="100" w:type="dxa"/>
            </w:tcMar>
          </w:tcPr>
          <w:p w:rsidR="00EC1CC7" w:rsidRPr="00614A6C" w:rsidRDefault="00EC1CC7" w:rsidP="00F06B6D">
            <w:pPr>
              <w:pStyle w:val="Paragraphedeliste"/>
              <w:ind w:left="120"/>
              <w:jc w:val="center"/>
              <w:rPr>
                <w:rFonts w:ascii="Arial" w:hAnsi="Arial" w:cs="Arial"/>
                <w:noProof/>
                <w:sz w:val="20"/>
                <w:szCs w:val="20"/>
              </w:rPr>
            </w:pPr>
            <w:r>
              <w:rPr>
                <w:rFonts w:ascii="Arial" w:hAnsi="Arial" w:cs="Arial"/>
                <w:noProof/>
                <w:sz w:val="20"/>
                <w:szCs w:val="20"/>
                <w:lang w:val="fr-FR" w:eastAsia="fr-FR"/>
              </w:rPr>
              <w:drawing>
                <wp:inline distT="0" distB="0" distL="0" distR="0">
                  <wp:extent cx="3029110" cy="4250690"/>
                  <wp:effectExtent l="0" t="0" r="0" b="0"/>
                  <wp:docPr id="4" name="Image 4" descr="../../../../../../Desktop/Capture%20d’écran%202016-08-03%20à%201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3%20à%2010.39.0"/>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046629" cy="4275274"/>
                          </a:xfrm>
                          <a:prstGeom prst="rect">
                            <a:avLst/>
                          </a:prstGeom>
                          <a:noFill/>
                          <a:ln>
                            <a:noFill/>
                          </a:ln>
                        </pic:spPr>
                      </pic:pic>
                    </a:graphicData>
                  </a:graphic>
                </wp:inline>
              </w:drawing>
            </w:r>
          </w:p>
        </w:tc>
      </w:tr>
      <w:tr w:rsidR="00EC1CC7" w:rsidRPr="00614A6C" w:rsidTr="00456382">
        <w:tblPrEx>
          <w:shd w:val="clear" w:color="auto" w:fill="auto"/>
        </w:tblPrEx>
        <w:trPr>
          <w:trHeight w:val="6487"/>
        </w:trPr>
        <w:tc>
          <w:tcPr>
            <w:tcW w:w="1701" w:type="dxa"/>
            <w:shd w:val="clear" w:color="auto" w:fill="auto"/>
            <w:tcMar>
              <w:top w:w="100" w:type="dxa"/>
              <w:left w:w="100" w:type="dxa"/>
              <w:bottom w:w="100" w:type="dxa"/>
              <w:right w:w="100" w:type="dxa"/>
            </w:tcMar>
          </w:tcPr>
          <w:p w:rsidR="00EC1CC7" w:rsidRPr="00614A6C" w:rsidRDefault="00EC1CC7" w:rsidP="00F06B6D">
            <w:pPr>
              <w:pStyle w:val="Formatlibre"/>
              <w:rPr>
                <w:rFonts w:ascii="Arial" w:hAnsi="Arial" w:cs="Arial"/>
                <w:sz w:val="20"/>
                <w:szCs w:val="20"/>
              </w:rPr>
            </w:pPr>
            <w:r>
              <w:rPr>
                <w:rFonts w:ascii="Arial" w:hAnsi="Arial" w:cs="Arial"/>
                <w:sz w:val="20"/>
                <w:szCs w:val="20"/>
                <w:lang w:val="en"/>
              </w:rPr>
              <w:t>5. Real experience</w:t>
            </w:r>
          </w:p>
        </w:tc>
        <w:tc>
          <w:tcPr>
            <w:tcW w:w="5103" w:type="dxa"/>
            <w:shd w:val="clear" w:color="auto" w:fill="auto"/>
            <w:tcMar>
              <w:top w:w="100" w:type="dxa"/>
              <w:left w:w="100" w:type="dxa"/>
              <w:bottom w:w="100" w:type="dxa"/>
              <w:right w:w="100" w:type="dxa"/>
            </w:tcMar>
          </w:tcPr>
          <w:p w:rsidR="00EC1CC7" w:rsidRPr="00C743F7" w:rsidRDefault="00EC1CC7" w:rsidP="00F06B6D">
            <w:pPr>
              <w:pStyle w:val="Formatlibre"/>
              <w:rPr>
                <w:rFonts w:ascii="Arial" w:hAnsi="Arial" w:cs="Arial"/>
                <w:b/>
                <w:sz w:val="20"/>
                <w:szCs w:val="20"/>
                <w:lang w:val="en-US"/>
              </w:rPr>
            </w:pPr>
            <w:r>
              <w:rPr>
                <w:rFonts w:ascii="Arial" w:hAnsi="Arial" w:cs="Arial"/>
                <w:b/>
                <w:bCs/>
                <w:sz w:val="20"/>
                <w:szCs w:val="20"/>
                <w:lang w:val="en"/>
              </w:rPr>
              <w:t>Put into practice</w:t>
            </w:r>
          </w:p>
          <w:p w:rsidR="00EC1CC7" w:rsidRPr="00C743F7" w:rsidRDefault="00545927" w:rsidP="00F06B6D">
            <w:pPr>
              <w:pStyle w:val="Formatlibre"/>
              <w:rPr>
                <w:rFonts w:ascii="Arial" w:hAnsi="Arial" w:cs="Arial"/>
                <w:sz w:val="20"/>
                <w:szCs w:val="20"/>
                <w:lang w:val="en-US"/>
              </w:rPr>
            </w:pPr>
            <w:r>
              <w:rPr>
                <w:rFonts w:ascii="Arial" w:hAnsi="Arial" w:cs="Arial"/>
                <w:sz w:val="20"/>
                <w:szCs w:val="20"/>
                <w:highlight w:val="yellow"/>
                <w:lang w:val="en"/>
              </w:rPr>
              <w:t>At the end of the training session, ask participants to commit to applying the safety observation on-site, and to writing a quick discovery report: a short document explaining the situation, the facts, how they did it and how the person reacted.</w:t>
            </w:r>
            <w:r>
              <w:rPr>
                <w:rFonts w:ascii="Arial" w:hAnsi="Arial" w:cs="Arial"/>
                <w:sz w:val="20"/>
                <w:szCs w:val="20"/>
                <w:lang w:val="en"/>
              </w:rPr>
              <w:t xml:space="preserve"> </w:t>
            </w:r>
          </w:p>
          <w:p w:rsidR="00EC1CC7" w:rsidRPr="00C743F7" w:rsidRDefault="00EC1CC7" w:rsidP="00EC1CC7">
            <w:pPr>
              <w:pStyle w:val="Formatlibre"/>
              <w:rPr>
                <w:rFonts w:ascii="Arial" w:hAnsi="Arial" w:cs="Arial"/>
                <w:sz w:val="20"/>
                <w:szCs w:val="20"/>
                <w:lang w:val="en-US"/>
              </w:rPr>
            </w:pPr>
            <w:r>
              <w:rPr>
                <w:rFonts w:ascii="Arial" w:hAnsi="Arial" w:cs="Arial"/>
                <w:sz w:val="20"/>
                <w:szCs w:val="20"/>
                <w:highlight w:val="yellow"/>
                <w:lang w:val="en"/>
              </w:rPr>
              <w:t>At the end of the report, participants should write down what surprised them most about this event and what they have taken from it for the future.</w:t>
            </w:r>
            <w:r>
              <w:rPr>
                <w:rFonts w:ascii="Arial" w:hAnsi="Arial" w:cs="Arial"/>
                <w:sz w:val="20"/>
                <w:szCs w:val="20"/>
                <w:lang w:val="en"/>
              </w:rPr>
              <w:t xml:space="preserve"> </w:t>
            </w:r>
          </w:p>
          <w:p w:rsidR="00EC1CC7" w:rsidRPr="00C743F7" w:rsidRDefault="00EC1CC7" w:rsidP="00F06B6D">
            <w:pPr>
              <w:pStyle w:val="Formatlibre"/>
              <w:rPr>
                <w:rFonts w:ascii="Arial" w:hAnsi="Arial" w:cs="Arial"/>
                <w:sz w:val="20"/>
                <w:szCs w:val="20"/>
                <w:lang w:val="en-US"/>
              </w:rPr>
            </w:pPr>
            <w:r>
              <w:rPr>
                <w:rFonts w:ascii="Arial" w:hAnsi="Arial" w:cs="Arial"/>
                <w:sz w:val="20"/>
                <w:szCs w:val="20"/>
                <w:highlight w:val="yellow"/>
                <w:lang w:val="en"/>
              </w:rPr>
              <w:t>A debriefing must then be organized within 6 months of completing the course to share the key points from everyone's discovery report.</w:t>
            </w:r>
          </w:p>
          <w:p w:rsidR="00EC1CC7" w:rsidRPr="00C743F7" w:rsidRDefault="00EC1CC7" w:rsidP="00F06B6D">
            <w:pPr>
              <w:pStyle w:val="Formatlibre"/>
              <w:rPr>
                <w:rFonts w:ascii="Arial" w:hAnsi="Arial" w:cs="Arial"/>
                <w:i/>
                <w:sz w:val="20"/>
                <w:szCs w:val="20"/>
                <w:lang w:val="en-US"/>
              </w:rPr>
            </w:pPr>
          </w:p>
          <w:p w:rsidR="00EC1CC7" w:rsidRPr="00C743F7" w:rsidRDefault="00EC1CC7" w:rsidP="00F06B6D">
            <w:pPr>
              <w:pStyle w:val="Formatlibre"/>
              <w:rPr>
                <w:rFonts w:ascii="Arial" w:hAnsi="Arial" w:cs="Arial"/>
                <w:i/>
                <w:sz w:val="20"/>
                <w:szCs w:val="20"/>
                <w:lang w:val="en-US"/>
              </w:rPr>
            </w:pPr>
            <w:r>
              <w:rPr>
                <w:rFonts w:ascii="Arial" w:hAnsi="Arial" w:cs="Arial"/>
                <w:i/>
                <w:iCs/>
                <w:sz w:val="20"/>
                <w:szCs w:val="20"/>
                <w:lang w:val="en"/>
              </w:rPr>
              <w:t>In your day-to-day life, you must apply the safety observation and use the Stop Card as soon as you consider it necessary.</w:t>
            </w:r>
          </w:p>
          <w:p w:rsidR="00EC1CC7" w:rsidRPr="00C743F7" w:rsidRDefault="00EC1CC7" w:rsidP="00F06B6D">
            <w:pPr>
              <w:pStyle w:val="Formatlibre"/>
              <w:rPr>
                <w:rFonts w:ascii="Arial" w:hAnsi="Arial" w:cs="Arial"/>
                <w:i/>
                <w:sz w:val="20"/>
                <w:szCs w:val="20"/>
                <w:lang w:val="en-US"/>
              </w:rPr>
            </w:pPr>
          </w:p>
          <w:p w:rsidR="00EC1CC7" w:rsidRPr="00C743F7" w:rsidRDefault="00EC1CC7" w:rsidP="00F06B6D">
            <w:pPr>
              <w:pStyle w:val="Formatlibre"/>
              <w:rPr>
                <w:rFonts w:ascii="Arial" w:hAnsi="Arial" w:cs="Arial"/>
                <w:i/>
                <w:sz w:val="20"/>
                <w:szCs w:val="20"/>
                <w:lang w:val="en-US"/>
              </w:rPr>
            </w:pPr>
            <w:r>
              <w:rPr>
                <w:rFonts w:ascii="Arial" w:hAnsi="Arial" w:cs="Arial"/>
                <w:i/>
                <w:iCs/>
                <w:sz w:val="20"/>
                <w:szCs w:val="20"/>
                <w:lang w:val="en"/>
              </w:rPr>
              <w:t>Your goal is to ach</w:t>
            </w:r>
            <w:bookmarkStart w:id="0" w:name="_GoBack"/>
            <w:bookmarkEnd w:id="0"/>
            <w:r>
              <w:rPr>
                <w:rFonts w:ascii="Arial" w:hAnsi="Arial" w:cs="Arial"/>
                <w:i/>
                <w:iCs/>
                <w:sz w:val="20"/>
                <w:szCs w:val="20"/>
                <w:lang w:val="en"/>
              </w:rPr>
              <w:t>ieve at least 10, using the Stop Card only as a last resort, as we have seen.</w:t>
            </w:r>
          </w:p>
          <w:p w:rsidR="00EC1CC7" w:rsidRPr="00C743F7" w:rsidRDefault="00EC1CC7" w:rsidP="00F06B6D">
            <w:pPr>
              <w:pStyle w:val="Formatlibre"/>
              <w:rPr>
                <w:rFonts w:ascii="Arial" w:hAnsi="Arial" w:cs="Arial"/>
                <w:i/>
                <w:sz w:val="20"/>
                <w:szCs w:val="20"/>
                <w:lang w:val="en-US"/>
              </w:rPr>
            </w:pPr>
          </w:p>
          <w:p w:rsidR="00EC1CC7" w:rsidRPr="00C743F7" w:rsidRDefault="00EC1CC7" w:rsidP="00F06B6D">
            <w:pPr>
              <w:pStyle w:val="Formatlibre"/>
              <w:rPr>
                <w:rFonts w:ascii="Arial" w:hAnsi="Arial" w:cs="Arial"/>
                <w:i/>
                <w:sz w:val="20"/>
                <w:szCs w:val="20"/>
                <w:lang w:val="en-US"/>
              </w:rPr>
            </w:pPr>
            <w:r>
              <w:rPr>
                <w:rFonts w:ascii="Arial" w:hAnsi="Arial" w:cs="Arial"/>
                <w:i/>
                <w:iCs/>
                <w:sz w:val="20"/>
                <w:szCs w:val="20"/>
                <w:lang w:val="en"/>
              </w:rPr>
              <w:t>Once you have completed 10, you will be able to write a "Stop Card discovery report", which we will debrief together.</w:t>
            </w:r>
          </w:p>
          <w:p w:rsidR="00EC1CC7" w:rsidRPr="00C743F7" w:rsidRDefault="00EC1CC7" w:rsidP="00F06B6D">
            <w:pPr>
              <w:pStyle w:val="Formatlibre"/>
              <w:rPr>
                <w:rFonts w:ascii="Arial" w:hAnsi="Arial" w:cs="Arial"/>
                <w:sz w:val="20"/>
                <w:szCs w:val="20"/>
                <w:lang w:val="en-US"/>
              </w:rPr>
            </w:pPr>
          </w:p>
          <w:p w:rsidR="00EC1CC7" w:rsidRPr="00C743F7" w:rsidRDefault="00EC1CC7" w:rsidP="00F06B6D">
            <w:pPr>
              <w:pStyle w:val="Formatlibre"/>
              <w:rPr>
                <w:rFonts w:ascii="Arial" w:hAnsi="Arial" w:cs="Arial"/>
                <w:sz w:val="20"/>
                <w:szCs w:val="20"/>
                <w:lang w:val="en-US"/>
              </w:rPr>
            </w:pPr>
            <w:r>
              <w:rPr>
                <w:rFonts w:ascii="Arial" w:hAnsi="Arial" w:cs="Arial"/>
                <w:sz w:val="20"/>
                <w:szCs w:val="20"/>
                <w:highlight w:val="yellow"/>
                <w:lang w:val="en"/>
              </w:rPr>
              <w:t>If the date of the debriefing is known, remind the participants of it.</w:t>
            </w:r>
          </w:p>
          <w:p w:rsidR="00EC1CC7" w:rsidRPr="00C743F7" w:rsidRDefault="00EC1CC7" w:rsidP="00F06B6D">
            <w:pPr>
              <w:pStyle w:val="Formatlibre"/>
              <w:rPr>
                <w:rFonts w:ascii="Arial" w:hAnsi="Arial" w:cs="Arial"/>
                <w:sz w:val="20"/>
                <w:szCs w:val="20"/>
                <w:lang w:val="en-US"/>
              </w:rPr>
            </w:pPr>
          </w:p>
        </w:tc>
        <w:tc>
          <w:tcPr>
            <w:tcW w:w="7655" w:type="dxa"/>
            <w:shd w:val="clear" w:color="auto" w:fill="auto"/>
            <w:tcMar>
              <w:top w:w="100" w:type="dxa"/>
              <w:left w:w="100" w:type="dxa"/>
              <w:bottom w:w="100" w:type="dxa"/>
              <w:right w:w="100" w:type="dxa"/>
            </w:tcMar>
          </w:tcPr>
          <w:p w:rsidR="00EC1CC7" w:rsidRPr="00B532C9" w:rsidRDefault="00EC1CC7" w:rsidP="00F06B6D">
            <w:pPr>
              <w:pStyle w:val="Paragraphedeliste"/>
              <w:ind w:left="120"/>
              <w:jc w:val="center"/>
              <w:rPr>
                <w:rFonts w:ascii="Arial" w:hAnsi="Arial" w:cs="Arial"/>
                <w:b/>
                <w:noProof/>
                <w:sz w:val="20"/>
                <w:szCs w:val="20"/>
              </w:rPr>
            </w:pPr>
            <w:r>
              <w:rPr>
                <w:rFonts w:ascii="Arial" w:hAnsi="Arial" w:cs="Arial"/>
                <w:b/>
                <w:bCs/>
                <w:noProof/>
                <w:sz w:val="20"/>
                <w:szCs w:val="20"/>
                <w:lang w:val="en"/>
              </w:rPr>
              <w:t>Contents of the discovery report - Stop Card</w:t>
            </w:r>
          </w:p>
          <w:p w:rsidR="00EC1CC7" w:rsidRDefault="00EC1CC7" w:rsidP="00F06B6D">
            <w:pPr>
              <w:pStyle w:val="Paragraphedeliste"/>
              <w:ind w:left="120"/>
              <w:jc w:val="center"/>
              <w:rPr>
                <w:rFonts w:ascii="Arial" w:hAnsi="Arial" w:cs="Arial"/>
                <w:noProof/>
                <w:sz w:val="20"/>
                <w:szCs w:val="20"/>
              </w:rPr>
            </w:pPr>
          </w:p>
          <w:p w:rsidR="00EC1CC7" w:rsidRPr="00B532C9" w:rsidRDefault="00EC1CC7" w:rsidP="00F06B6D">
            <w:pPr>
              <w:pStyle w:val="Paragraphedeliste"/>
              <w:ind w:left="120"/>
              <w:rPr>
                <w:rFonts w:ascii="Arial" w:hAnsi="Arial" w:cs="Arial"/>
                <w:noProof/>
                <w:sz w:val="20"/>
                <w:szCs w:val="20"/>
              </w:rPr>
            </w:pPr>
            <w:r>
              <w:rPr>
                <w:rFonts w:ascii="Arial" w:hAnsi="Arial" w:cs="Arial"/>
                <w:noProof/>
                <w:sz w:val="20"/>
                <w:szCs w:val="20"/>
                <w:lang w:val="en"/>
              </w:rPr>
              <w:t>Under which circumstances did you (or do you plan to) intervene with the Stop Card?</w:t>
            </w:r>
          </w:p>
          <w:p w:rsidR="00EC1CC7" w:rsidRPr="00B532C9" w:rsidRDefault="00EC1CC7" w:rsidP="00F06B6D">
            <w:pPr>
              <w:pStyle w:val="Paragraphedeliste"/>
              <w:ind w:left="120"/>
              <w:rPr>
                <w:rFonts w:ascii="Arial" w:hAnsi="Arial" w:cs="Arial"/>
                <w:noProof/>
                <w:sz w:val="20"/>
                <w:szCs w:val="20"/>
              </w:rPr>
            </w:pPr>
          </w:p>
          <w:p w:rsidR="00EC1CC7" w:rsidRPr="00B532C9" w:rsidRDefault="00EC1CC7" w:rsidP="00F06B6D">
            <w:pPr>
              <w:pStyle w:val="Paragraphedeliste"/>
              <w:ind w:left="120"/>
              <w:rPr>
                <w:rFonts w:ascii="Arial" w:hAnsi="Arial" w:cs="Arial"/>
                <w:noProof/>
                <w:sz w:val="20"/>
                <w:szCs w:val="20"/>
              </w:rPr>
            </w:pPr>
            <w:r>
              <w:rPr>
                <w:rFonts w:ascii="Arial" w:hAnsi="Arial" w:cs="Arial"/>
                <w:noProof/>
                <w:sz w:val="20"/>
                <w:szCs w:val="20"/>
                <w:lang w:val="en"/>
              </w:rPr>
              <w:t>How did the person react?</w:t>
            </w:r>
          </w:p>
          <w:p w:rsidR="00EC1CC7" w:rsidRPr="00B532C9" w:rsidRDefault="00EC1CC7" w:rsidP="00F06B6D">
            <w:pPr>
              <w:pStyle w:val="Paragraphedeliste"/>
              <w:ind w:left="120"/>
              <w:rPr>
                <w:rFonts w:ascii="Arial" w:hAnsi="Arial" w:cs="Arial"/>
                <w:noProof/>
                <w:sz w:val="20"/>
                <w:szCs w:val="20"/>
              </w:rPr>
            </w:pPr>
          </w:p>
          <w:p w:rsidR="00EC1CC7" w:rsidRPr="00B532C9" w:rsidRDefault="00EC1CC7" w:rsidP="00F06B6D">
            <w:pPr>
              <w:pStyle w:val="Paragraphedeliste"/>
              <w:ind w:left="120"/>
              <w:rPr>
                <w:rFonts w:ascii="Arial" w:hAnsi="Arial" w:cs="Arial"/>
                <w:noProof/>
                <w:sz w:val="20"/>
                <w:szCs w:val="20"/>
              </w:rPr>
            </w:pPr>
            <w:r>
              <w:rPr>
                <w:rFonts w:ascii="Arial" w:hAnsi="Arial" w:cs="Arial"/>
                <w:noProof/>
                <w:sz w:val="20"/>
                <w:szCs w:val="20"/>
                <w:lang w:val="en"/>
              </w:rPr>
              <w:t>What surprised you the most?</w:t>
            </w:r>
          </w:p>
          <w:p w:rsidR="00EC1CC7" w:rsidRPr="00B532C9" w:rsidRDefault="00EC1CC7" w:rsidP="00F06B6D">
            <w:pPr>
              <w:pStyle w:val="Paragraphedeliste"/>
              <w:ind w:left="120"/>
              <w:rPr>
                <w:rFonts w:ascii="Arial" w:hAnsi="Arial" w:cs="Arial"/>
                <w:noProof/>
                <w:sz w:val="20"/>
                <w:szCs w:val="20"/>
              </w:rPr>
            </w:pPr>
          </w:p>
          <w:p w:rsidR="00EC1CC7" w:rsidRPr="00B532C9" w:rsidRDefault="00EC1CC7" w:rsidP="00F06B6D">
            <w:pPr>
              <w:pStyle w:val="Paragraphedeliste"/>
              <w:ind w:left="120"/>
              <w:rPr>
                <w:rFonts w:ascii="Arial" w:hAnsi="Arial" w:cs="Arial"/>
                <w:noProof/>
                <w:sz w:val="20"/>
                <w:szCs w:val="20"/>
              </w:rPr>
            </w:pPr>
            <w:r>
              <w:rPr>
                <w:rFonts w:ascii="Arial" w:hAnsi="Arial" w:cs="Arial"/>
                <w:noProof/>
                <w:sz w:val="20"/>
                <w:szCs w:val="20"/>
                <w:lang w:val="en"/>
              </w:rPr>
              <w:t>What improvements have you made in implementing the safety observation? And in using the Stop Card in general?</w:t>
            </w:r>
          </w:p>
          <w:p w:rsidR="00EC1CC7" w:rsidRPr="00614A6C" w:rsidRDefault="00EC1CC7" w:rsidP="00F06B6D">
            <w:pPr>
              <w:pStyle w:val="Paragraphedeliste"/>
              <w:ind w:left="120"/>
              <w:jc w:val="center"/>
              <w:rPr>
                <w:rFonts w:ascii="Arial" w:hAnsi="Arial" w:cs="Arial"/>
                <w:noProof/>
                <w:sz w:val="20"/>
                <w:szCs w:val="20"/>
              </w:rPr>
            </w:pPr>
          </w:p>
        </w:tc>
      </w:tr>
    </w:tbl>
    <w:p w:rsidR="00B21AE6" w:rsidRPr="002348B4" w:rsidRDefault="00B21AE6" w:rsidP="00DD4EA6">
      <w:pPr>
        <w:outlineLvl w:val="0"/>
        <w:rPr>
          <w:rFonts w:ascii="Arial" w:hAnsi="Arial" w:cs="Arial"/>
        </w:rPr>
      </w:pPr>
    </w:p>
    <w:sectPr w:rsidR="00B21AE6" w:rsidRPr="002348B4" w:rsidSect="00E8012C">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1D7" w:rsidRDefault="000471D7">
      <w:r>
        <w:separator/>
      </w:r>
    </w:p>
  </w:endnote>
  <w:endnote w:type="continuationSeparator" w:id="0">
    <w:p w:rsidR="000471D7" w:rsidRDefault="00047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28519"/>
      <w:docPartObj>
        <w:docPartGallery w:val="Page Numbers (Bottom of Page)"/>
        <w:docPartUnique/>
      </w:docPartObj>
    </w:sdtPr>
    <w:sdtEndPr/>
    <w:sdtContent>
      <w:p w:rsidR="00E8012C" w:rsidRDefault="00C743F7">
        <w:pPr>
          <w:pStyle w:val="Pieddepage"/>
          <w:jc w:val="right"/>
        </w:pPr>
        <w:r>
          <w:fldChar w:fldCharType="begin"/>
        </w:r>
        <w:r>
          <w:instrText xml:space="preserve"> PAGE   \* MERGEFORMAT </w:instrText>
        </w:r>
        <w:r>
          <w:fldChar w:fldCharType="separate"/>
        </w:r>
        <w:r w:rsidRPr="00C743F7">
          <w:rPr>
            <w:noProof/>
            <w:lang w:val="en"/>
          </w:rPr>
          <w:t>6</w:t>
        </w:r>
        <w:r>
          <w:rPr>
            <w:noProof/>
            <w:lang w:val="en"/>
          </w:rPr>
          <w:fldChar w:fldCharType="end"/>
        </w:r>
      </w:p>
    </w:sdtContent>
  </w:sdt>
  <w:p w:rsidR="00E8012C" w:rsidRDefault="00E8012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28517"/>
      <w:docPartObj>
        <w:docPartGallery w:val="Page Numbers (Bottom of Page)"/>
        <w:docPartUnique/>
      </w:docPartObj>
    </w:sdtPr>
    <w:sdtEndPr/>
    <w:sdtContent>
      <w:p w:rsidR="00E8012C" w:rsidRDefault="00C743F7">
        <w:pPr>
          <w:pStyle w:val="Pieddepage"/>
          <w:jc w:val="right"/>
        </w:pPr>
        <w:r>
          <w:fldChar w:fldCharType="begin"/>
        </w:r>
        <w:r>
          <w:instrText xml:space="preserve"> PAGE   \* MERGEFORMAT </w:instrText>
        </w:r>
        <w:r>
          <w:fldChar w:fldCharType="separate"/>
        </w:r>
        <w:r w:rsidRPr="00C743F7">
          <w:rPr>
            <w:noProof/>
            <w:lang w:val="en"/>
          </w:rPr>
          <w:t>1</w:t>
        </w:r>
        <w:r>
          <w:rPr>
            <w:noProof/>
            <w:lang w:val="en"/>
          </w:rPr>
          <w:fldChar w:fldCharType="end"/>
        </w:r>
      </w:p>
    </w:sdtContent>
  </w:sdt>
  <w:p w:rsidR="00E8012C" w:rsidRDefault="00E8012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1D7" w:rsidRDefault="000471D7">
      <w:r>
        <w:separator/>
      </w:r>
    </w:p>
  </w:footnote>
  <w:footnote w:type="continuationSeparator" w:id="0">
    <w:p w:rsidR="000471D7" w:rsidRDefault="000471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E8012C" w:rsidRPr="008166DB" w:rsidTr="00335F04">
      <w:trPr>
        <w:cantSplit/>
        <w:trHeight w:val="20"/>
        <w:jc w:val="center"/>
      </w:trPr>
      <w:tc>
        <w:tcPr>
          <w:tcW w:w="2824" w:type="dxa"/>
          <w:vMerge w:val="restart"/>
          <w:shd w:val="clear" w:color="auto" w:fill="auto"/>
          <w:vAlign w:val="center"/>
        </w:tcPr>
        <w:p w:rsidR="00E8012C" w:rsidRPr="003F396F" w:rsidRDefault="00E8012C" w:rsidP="00335F04">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3"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E8012C" w:rsidRPr="00A10B3D" w:rsidRDefault="00E8012C" w:rsidP="00335F04">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E8012C" w:rsidRPr="008166DB" w:rsidTr="00335F04">
      <w:trPr>
        <w:cantSplit/>
        <w:trHeight w:val="20"/>
        <w:jc w:val="center"/>
      </w:trPr>
      <w:tc>
        <w:tcPr>
          <w:tcW w:w="2824" w:type="dxa"/>
          <w:vMerge/>
          <w:shd w:val="clear" w:color="auto" w:fill="auto"/>
          <w:vAlign w:val="center"/>
        </w:tcPr>
        <w:p w:rsidR="00E8012C" w:rsidRDefault="00E8012C" w:rsidP="00335F04">
          <w:pPr>
            <w:widowControl w:val="0"/>
            <w:autoSpaceDE w:val="0"/>
            <w:autoSpaceDN w:val="0"/>
            <w:adjustRightInd w:val="0"/>
            <w:jc w:val="center"/>
            <w:rPr>
              <w:b/>
              <w:noProof/>
              <w:sz w:val="28"/>
            </w:rPr>
          </w:pPr>
        </w:p>
      </w:tc>
      <w:tc>
        <w:tcPr>
          <w:tcW w:w="6977" w:type="dxa"/>
          <w:shd w:val="clear" w:color="auto" w:fill="auto"/>
        </w:tcPr>
        <w:p w:rsidR="00E8012C" w:rsidRPr="003F2295" w:rsidRDefault="00E8012C" w:rsidP="00335F04">
          <w:pPr>
            <w:pStyle w:val="Titre1"/>
            <w:spacing w:before="0"/>
            <w:ind w:right="11"/>
            <w:jc w:val="center"/>
            <w:rPr>
              <w:sz w:val="22"/>
              <w:szCs w:val="22"/>
            </w:rPr>
          </w:pPr>
          <w:r>
            <w:rPr>
              <w:rFonts w:ascii="Helvetica" w:eastAsia="Times New Roman" w:hAnsi="Helvetica"/>
              <w:color w:val="004164"/>
              <w:szCs w:val="32"/>
              <w:lang w:val="en"/>
            </w:rPr>
            <w:t>Trainer guide – TCT 4.3</w:t>
          </w:r>
        </w:p>
      </w:tc>
    </w:tr>
    <w:tr w:rsidR="00E8012C" w:rsidRPr="003F396F" w:rsidTr="00335F04">
      <w:trPr>
        <w:cantSplit/>
        <w:trHeight w:val="20"/>
        <w:jc w:val="center"/>
      </w:trPr>
      <w:tc>
        <w:tcPr>
          <w:tcW w:w="2824" w:type="dxa"/>
          <w:vMerge/>
          <w:shd w:val="clear" w:color="auto" w:fill="auto"/>
        </w:tcPr>
        <w:p w:rsidR="00E8012C" w:rsidRPr="003F396F" w:rsidRDefault="00E8012C" w:rsidP="00335F04">
          <w:pPr>
            <w:widowControl w:val="0"/>
            <w:autoSpaceDE w:val="0"/>
            <w:autoSpaceDN w:val="0"/>
            <w:adjustRightInd w:val="0"/>
            <w:rPr>
              <w:b/>
              <w:sz w:val="28"/>
            </w:rPr>
          </w:pPr>
        </w:p>
      </w:tc>
      <w:tc>
        <w:tcPr>
          <w:tcW w:w="6977" w:type="dxa"/>
          <w:shd w:val="clear" w:color="auto" w:fill="auto"/>
        </w:tcPr>
        <w:p w:rsidR="00E8012C" w:rsidRPr="00A10B3D" w:rsidRDefault="00E8012C" w:rsidP="00335F04">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n"/>
            </w:rPr>
            <w:t>TCT 4.3 – V2</w:t>
          </w:r>
        </w:p>
      </w:tc>
    </w:tr>
  </w:tbl>
  <w:p w:rsidR="00E8012C" w:rsidRDefault="00E8012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83750B">
          <w:pPr>
            <w:pStyle w:val="Titre1"/>
            <w:spacing w:before="0"/>
            <w:ind w:right="11"/>
            <w:jc w:val="center"/>
            <w:rPr>
              <w:sz w:val="22"/>
              <w:szCs w:val="22"/>
            </w:rPr>
          </w:pPr>
          <w:r>
            <w:rPr>
              <w:rFonts w:ascii="Helvetica" w:eastAsia="Times New Roman" w:hAnsi="Helvetica"/>
              <w:color w:val="004164"/>
              <w:szCs w:val="32"/>
              <w:lang w:val="en"/>
            </w:rPr>
            <w:t>Trainer guide – TCT 4.3</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E8012C" w:rsidP="004765E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n"/>
            </w:rPr>
            <w:t>TCT 4.3 – V2</w:t>
          </w:r>
        </w:p>
      </w:tc>
    </w:tr>
  </w:tbl>
  <w:p w:rsidR="003E2AFE" w:rsidRDefault="003E2A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518B"/>
    <w:multiLevelType w:val="multilevel"/>
    <w:tmpl w:val="FC10842C"/>
    <w:lvl w:ilvl="0">
      <w:start w:val="1"/>
      <w:numFmt w:val="bullet"/>
      <w:lvlText w:val=""/>
      <w:lvlJc w:val="left"/>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1">
    <w:nsid w:val="01A96CB2"/>
    <w:multiLevelType w:val="multilevel"/>
    <w:tmpl w:val="7ECAAB6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
    <w:nsid w:val="04B9577F"/>
    <w:multiLevelType w:val="multilevel"/>
    <w:tmpl w:val="D59437D2"/>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
    <w:nsid w:val="0885062D"/>
    <w:multiLevelType w:val="hybridMultilevel"/>
    <w:tmpl w:val="9BCEB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56BED"/>
    <w:multiLevelType w:val="hybridMultilevel"/>
    <w:tmpl w:val="871EF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7E5E17"/>
    <w:multiLevelType w:val="multilevel"/>
    <w:tmpl w:val="E6A63164"/>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7">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B7712"/>
    <w:multiLevelType w:val="multilevel"/>
    <w:tmpl w:val="947E51B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9">
    <w:nsid w:val="1AEA3EC0"/>
    <w:multiLevelType w:val="hybridMultilevel"/>
    <w:tmpl w:val="BDC246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12">
    <w:nsid w:val="25DD4C61"/>
    <w:multiLevelType w:val="multilevel"/>
    <w:tmpl w:val="D966C2AA"/>
    <w:lvl w:ilvl="0">
      <w:start w:val="1"/>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DF3FCE"/>
    <w:multiLevelType w:val="multilevel"/>
    <w:tmpl w:val="2500DB6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3989008E"/>
    <w:multiLevelType w:val="hybridMultilevel"/>
    <w:tmpl w:val="208CE2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BE57830"/>
    <w:multiLevelType w:val="hybridMultilevel"/>
    <w:tmpl w:val="AFF83C52"/>
    <w:lvl w:ilvl="0" w:tplc="22E296D4">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8">
    <w:nsid w:val="3E225FC5"/>
    <w:multiLevelType w:val="hybridMultilevel"/>
    <w:tmpl w:val="BEFE8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560AA6"/>
    <w:multiLevelType w:val="hybridMultilevel"/>
    <w:tmpl w:val="5EE62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22">
    <w:nsid w:val="496C78D8"/>
    <w:multiLevelType w:val="multilevel"/>
    <w:tmpl w:val="9212490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23">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4">
    <w:nsid w:val="4FA52E46"/>
    <w:multiLevelType w:val="multilevel"/>
    <w:tmpl w:val="FA10D87E"/>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2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6">
    <w:nsid w:val="5142171E"/>
    <w:multiLevelType w:val="hybridMultilevel"/>
    <w:tmpl w:val="FB743B5A"/>
    <w:lvl w:ilvl="0" w:tplc="050283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EF74BF"/>
    <w:multiLevelType w:val="multilevel"/>
    <w:tmpl w:val="4192F944"/>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8">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6170A7E"/>
    <w:multiLevelType w:val="hybridMultilevel"/>
    <w:tmpl w:val="F5A2E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4C17FA"/>
    <w:multiLevelType w:val="hybridMultilevel"/>
    <w:tmpl w:val="E9A4B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D94161"/>
    <w:multiLevelType w:val="multilevel"/>
    <w:tmpl w:val="C9880A8E"/>
    <w:lvl w:ilvl="0">
      <w:start w:val="1"/>
      <w:numFmt w:val="decimal"/>
      <w:lvlText w:val="%1."/>
      <w:lvlJc w:val="left"/>
      <w:pPr>
        <w:ind w:left="720" w:hanging="360"/>
      </w:pPr>
      <w:rPr>
        <w:rFonts w:hint="default"/>
      </w:rPr>
    </w:lvl>
    <w:lvl w:ilvl="1">
      <w:start w:val="1"/>
      <w:numFmt w:val="decimal"/>
      <w:isLgl/>
      <w:lvlText w:val="%1.%2"/>
      <w:lvlJc w:val="left"/>
      <w:pPr>
        <w:ind w:left="284" w:firstLine="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34">
    <w:nsid w:val="5D804B8C"/>
    <w:multiLevelType w:val="multilevel"/>
    <w:tmpl w:val="E95852E2"/>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35">
    <w:nsid w:val="5DCC35C7"/>
    <w:multiLevelType w:val="multilevel"/>
    <w:tmpl w:val="7DCA3F46"/>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7">
    <w:nsid w:val="61A1345C"/>
    <w:multiLevelType w:val="hybridMultilevel"/>
    <w:tmpl w:val="EFDC6778"/>
    <w:lvl w:ilvl="0" w:tplc="00FABAEE">
      <w:start w:val="1"/>
      <w:numFmt w:val="bullet"/>
      <w:lvlText w:val=""/>
      <w:lvlJc w:val="left"/>
      <w:pPr>
        <w:tabs>
          <w:tab w:val="num" w:pos="720"/>
        </w:tabs>
        <w:ind w:left="720" w:hanging="360"/>
      </w:pPr>
      <w:rPr>
        <w:rFonts w:ascii="Wingdings 3" w:hAnsi="Wingdings 3" w:hint="default"/>
      </w:rPr>
    </w:lvl>
    <w:lvl w:ilvl="1" w:tplc="040C0001">
      <w:start w:val="1"/>
      <w:numFmt w:val="bullet"/>
      <w:lvlText w:val=""/>
      <w:lvlJc w:val="left"/>
      <w:pPr>
        <w:ind w:left="1440" w:hanging="360"/>
      </w:pPr>
      <w:rPr>
        <w:rFonts w:ascii="Symbol" w:hAnsi="Symbol"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38">
    <w:nsid w:val="632F5A4F"/>
    <w:multiLevelType w:val="hybridMultilevel"/>
    <w:tmpl w:val="259E614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nsid w:val="65FA7075"/>
    <w:multiLevelType w:val="multilevel"/>
    <w:tmpl w:val="03DEB144"/>
    <w:lvl w:ilvl="0">
      <w:start w:val="1"/>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0">
    <w:nsid w:val="68222586"/>
    <w:multiLevelType w:val="hybridMultilevel"/>
    <w:tmpl w:val="A07404FC"/>
    <w:lvl w:ilvl="0" w:tplc="1E9CB008">
      <w:start w:val="1"/>
      <w:numFmt w:val="decimal"/>
      <w:lvlText w:val="%1."/>
      <w:lvlJc w:val="left"/>
      <w:pPr>
        <w:ind w:left="406" w:hanging="360"/>
      </w:pPr>
      <w:rPr>
        <w:rFonts w:hint="default"/>
      </w:rPr>
    </w:lvl>
    <w:lvl w:ilvl="1" w:tplc="040C0019" w:tentative="1">
      <w:start w:val="1"/>
      <w:numFmt w:val="lowerLetter"/>
      <w:lvlText w:val="%2."/>
      <w:lvlJc w:val="left"/>
      <w:pPr>
        <w:ind w:left="1126" w:hanging="360"/>
      </w:pPr>
    </w:lvl>
    <w:lvl w:ilvl="2" w:tplc="040C001B" w:tentative="1">
      <w:start w:val="1"/>
      <w:numFmt w:val="lowerRoman"/>
      <w:lvlText w:val="%3."/>
      <w:lvlJc w:val="right"/>
      <w:pPr>
        <w:ind w:left="1846" w:hanging="180"/>
      </w:pPr>
    </w:lvl>
    <w:lvl w:ilvl="3" w:tplc="040C000F" w:tentative="1">
      <w:start w:val="1"/>
      <w:numFmt w:val="decimal"/>
      <w:lvlText w:val="%4."/>
      <w:lvlJc w:val="left"/>
      <w:pPr>
        <w:ind w:left="2566" w:hanging="360"/>
      </w:pPr>
    </w:lvl>
    <w:lvl w:ilvl="4" w:tplc="040C0019" w:tentative="1">
      <w:start w:val="1"/>
      <w:numFmt w:val="lowerLetter"/>
      <w:lvlText w:val="%5."/>
      <w:lvlJc w:val="left"/>
      <w:pPr>
        <w:ind w:left="3286" w:hanging="360"/>
      </w:pPr>
    </w:lvl>
    <w:lvl w:ilvl="5" w:tplc="040C001B" w:tentative="1">
      <w:start w:val="1"/>
      <w:numFmt w:val="lowerRoman"/>
      <w:lvlText w:val="%6."/>
      <w:lvlJc w:val="right"/>
      <w:pPr>
        <w:ind w:left="4006" w:hanging="180"/>
      </w:pPr>
    </w:lvl>
    <w:lvl w:ilvl="6" w:tplc="040C000F" w:tentative="1">
      <w:start w:val="1"/>
      <w:numFmt w:val="decimal"/>
      <w:lvlText w:val="%7."/>
      <w:lvlJc w:val="left"/>
      <w:pPr>
        <w:ind w:left="4726" w:hanging="360"/>
      </w:pPr>
    </w:lvl>
    <w:lvl w:ilvl="7" w:tplc="040C0019" w:tentative="1">
      <w:start w:val="1"/>
      <w:numFmt w:val="lowerLetter"/>
      <w:lvlText w:val="%8."/>
      <w:lvlJc w:val="left"/>
      <w:pPr>
        <w:ind w:left="5446" w:hanging="360"/>
      </w:pPr>
    </w:lvl>
    <w:lvl w:ilvl="8" w:tplc="040C001B" w:tentative="1">
      <w:start w:val="1"/>
      <w:numFmt w:val="lowerRoman"/>
      <w:lvlText w:val="%9."/>
      <w:lvlJc w:val="right"/>
      <w:pPr>
        <w:ind w:left="6166" w:hanging="180"/>
      </w:pPr>
    </w:lvl>
  </w:abstractNum>
  <w:abstractNum w:abstractNumId="41">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2">
    <w:nsid w:val="6C943D17"/>
    <w:multiLevelType w:val="multilevel"/>
    <w:tmpl w:val="925A22D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3">
    <w:nsid w:val="70FA6734"/>
    <w:multiLevelType w:val="hybridMultilevel"/>
    <w:tmpl w:val="04CC7818"/>
    <w:lvl w:ilvl="0" w:tplc="168E94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80B0232"/>
    <w:multiLevelType w:val="hybridMultilevel"/>
    <w:tmpl w:val="ABE4DE4E"/>
    <w:lvl w:ilvl="0" w:tplc="00FABAEE">
      <w:start w:val="1"/>
      <w:numFmt w:val="bullet"/>
      <w:lvlText w:val=""/>
      <w:lvlJc w:val="left"/>
      <w:pPr>
        <w:tabs>
          <w:tab w:val="num" w:pos="720"/>
        </w:tabs>
        <w:ind w:left="720" w:hanging="360"/>
      </w:pPr>
      <w:rPr>
        <w:rFonts w:ascii="Wingdings 3" w:hAnsi="Wingdings 3" w:hint="default"/>
      </w:rPr>
    </w:lvl>
    <w:lvl w:ilvl="1" w:tplc="E5AC925E">
      <w:start w:val="1"/>
      <w:numFmt w:val="bullet"/>
      <w:lvlText w:val=""/>
      <w:lvlJc w:val="left"/>
      <w:pPr>
        <w:tabs>
          <w:tab w:val="num" w:pos="1440"/>
        </w:tabs>
        <w:ind w:left="1440" w:hanging="360"/>
      </w:pPr>
      <w:rPr>
        <w:rFonts w:ascii="Wingdings 3" w:hAnsi="Wingdings 3"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45">
    <w:nsid w:val="78FF2CE8"/>
    <w:multiLevelType w:val="multilevel"/>
    <w:tmpl w:val="1B723AA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46">
    <w:nsid w:val="7DCC52AD"/>
    <w:multiLevelType w:val="hybridMultilevel"/>
    <w:tmpl w:val="9BEAF628"/>
    <w:lvl w:ilvl="0" w:tplc="42647ED2">
      <w:start w:val="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1"/>
  </w:num>
  <w:num w:numId="4">
    <w:abstractNumId w:val="42"/>
  </w:num>
  <w:num w:numId="5">
    <w:abstractNumId w:val="41"/>
  </w:num>
  <w:num w:numId="6">
    <w:abstractNumId w:val="33"/>
  </w:num>
  <w:num w:numId="7">
    <w:abstractNumId w:val="13"/>
  </w:num>
  <w:num w:numId="8">
    <w:abstractNumId w:val="25"/>
  </w:num>
  <w:num w:numId="9">
    <w:abstractNumId w:val="6"/>
  </w:num>
  <w:num w:numId="10">
    <w:abstractNumId w:val="8"/>
  </w:num>
  <w:num w:numId="11">
    <w:abstractNumId w:val="27"/>
  </w:num>
  <w:num w:numId="12">
    <w:abstractNumId w:val="15"/>
  </w:num>
  <w:num w:numId="13">
    <w:abstractNumId w:val="2"/>
  </w:num>
  <w:num w:numId="14">
    <w:abstractNumId w:val="35"/>
  </w:num>
  <w:num w:numId="15">
    <w:abstractNumId w:val="36"/>
  </w:num>
  <w:num w:numId="16">
    <w:abstractNumId w:val="12"/>
  </w:num>
  <w:num w:numId="17">
    <w:abstractNumId w:val="21"/>
  </w:num>
  <w:num w:numId="18">
    <w:abstractNumId w:val="24"/>
  </w:num>
  <w:num w:numId="19">
    <w:abstractNumId w:val="45"/>
  </w:num>
  <w:num w:numId="20">
    <w:abstractNumId w:val="22"/>
  </w:num>
  <w:num w:numId="21">
    <w:abstractNumId w:val="23"/>
  </w:num>
  <w:num w:numId="22">
    <w:abstractNumId w:val="34"/>
  </w:num>
  <w:num w:numId="23">
    <w:abstractNumId w:val="11"/>
  </w:num>
  <w:num w:numId="24">
    <w:abstractNumId w:val="44"/>
  </w:num>
  <w:num w:numId="25">
    <w:abstractNumId w:val="37"/>
  </w:num>
  <w:num w:numId="26">
    <w:abstractNumId w:val="3"/>
  </w:num>
  <w:num w:numId="27">
    <w:abstractNumId w:val="18"/>
  </w:num>
  <w:num w:numId="28">
    <w:abstractNumId w:val="28"/>
  </w:num>
  <w:num w:numId="29">
    <w:abstractNumId w:val="30"/>
  </w:num>
  <w:num w:numId="30">
    <w:abstractNumId w:val="43"/>
  </w:num>
  <w:num w:numId="31">
    <w:abstractNumId w:val="5"/>
  </w:num>
  <w:num w:numId="32">
    <w:abstractNumId w:val="31"/>
  </w:num>
  <w:num w:numId="33">
    <w:abstractNumId w:val="26"/>
  </w:num>
  <w:num w:numId="34">
    <w:abstractNumId w:val="14"/>
  </w:num>
  <w:num w:numId="35">
    <w:abstractNumId w:val="38"/>
  </w:num>
  <w:num w:numId="36">
    <w:abstractNumId w:val="16"/>
  </w:num>
  <w:num w:numId="37">
    <w:abstractNumId w:val="32"/>
  </w:num>
  <w:num w:numId="38">
    <w:abstractNumId w:val="4"/>
  </w:num>
  <w:num w:numId="39">
    <w:abstractNumId w:val="19"/>
  </w:num>
  <w:num w:numId="40">
    <w:abstractNumId w:val="7"/>
  </w:num>
  <w:num w:numId="41">
    <w:abstractNumId w:val="20"/>
  </w:num>
  <w:num w:numId="42">
    <w:abstractNumId w:val="17"/>
  </w:num>
  <w:num w:numId="43">
    <w:abstractNumId w:val="40"/>
  </w:num>
  <w:num w:numId="44">
    <w:abstractNumId w:val="32"/>
  </w:num>
  <w:num w:numId="45">
    <w:abstractNumId w:val="10"/>
  </w:num>
  <w:num w:numId="46">
    <w:abstractNumId w:val="46"/>
  </w:num>
  <w:num w:numId="47">
    <w:abstractNumId w:val="9"/>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4A67"/>
    <w:rsid w:val="000057A5"/>
    <w:rsid w:val="00013008"/>
    <w:rsid w:val="000157E2"/>
    <w:rsid w:val="00016E75"/>
    <w:rsid w:val="00022F86"/>
    <w:rsid w:val="00032146"/>
    <w:rsid w:val="00040C94"/>
    <w:rsid w:val="00042527"/>
    <w:rsid w:val="00043D56"/>
    <w:rsid w:val="000471D7"/>
    <w:rsid w:val="0006148D"/>
    <w:rsid w:val="00061697"/>
    <w:rsid w:val="00062D0B"/>
    <w:rsid w:val="00063003"/>
    <w:rsid w:val="0007545C"/>
    <w:rsid w:val="00094340"/>
    <w:rsid w:val="00094B6B"/>
    <w:rsid w:val="00095AFA"/>
    <w:rsid w:val="0009662F"/>
    <w:rsid w:val="000A7B0E"/>
    <w:rsid w:val="000B2859"/>
    <w:rsid w:val="000C0D35"/>
    <w:rsid w:val="000D054A"/>
    <w:rsid w:val="000E1CAB"/>
    <w:rsid w:val="000E4BF9"/>
    <w:rsid w:val="000E5AAA"/>
    <w:rsid w:val="000F56D3"/>
    <w:rsid w:val="00107879"/>
    <w:rsid w:val="00117B18"/>
    <w:rsid w:val="001443D4"/>
    <w:rsid w:val="0014607D"/>
    <w:rsid w:val="00152EED"/>
    <w:rsid w:val="001547E9"/>
    <w:rsid w:val="00172369"/>
    <w:rsid w:val="001877C3"/>
    <w:rsid w:val="001943A1"/>
    <w:rsid w:val="001951AF"/>
    <w:rsid w:val="001C337A"/>
    <w:rsid w:val="001D28D7"/>
    <w:rsid w:val="00212745"/>
    <w:rsid w:val="002169AA"/>
    <w:rsid w:val="0021710D"/>
    <w:rsid w:val="002241F0"/>
    <w:rsid w:val="00225D7A"/>
    <w:rsid w:val="002348B4"/>
    <w:rsid w:val="00235482"/>
    <w:rsid w:val="00255347"/>
    <w:rsid w:val="002662FB"/>
    <w:rsid w:val="00273339"/>
    <w:rsid w:val="00275FDC"/>
    <w:rsid w:val="002771B2"/>
    <w:rsid w:val="002818FE"/>
    <w:rsid w:val="00284F7B"/>
    <w:rsid w:val="002A3BAE"/>
    <w:rsid w:val="002A6C7C"/>
    <w:rsid w:val="002A78CD"/>
    <w:rsid w:val="002C1569"/>
    <w:rsid w:val="002C70B2"/>
    <w:rsid w:val="002D1AD9"/>
    <w:rsid w:val="002E25EF"/>
    <w:rsid w:val="002F06B6"/>
    <w:rsid w:val="00306A32"/>
    <w:rsid w:val="003358F3"/>
    <w:rsid w:val="00346BD6"/>
    <w:rsid w:val="00355598"/>
    <w:rsid w:val="003648B3"/>
    <w:rsid w:val="00370B49"/>
    <w:rsid w:val="00380D33"/>
    <w:rsid w:val="0038545A"/>
    <w:rsid w:val="00395679"/>
    <w:rsid w:val="003A6E40"/>
    <w:rsid w:val="003B391C"/>
    <w:rsid w:val="003C0CD6"/>
    <w:rsid w:val="003E2AFE"/>
    <w:rsid w:val="00401C2C"/>
    <w:rsid w:val="00404539"/>
    <w:rsid w:val="0040472E"/>
    <w:rsid w:val="00414531"/>
    <w:rsid w:val="00414537"/>
    <w:rsid w:val="00420AC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A452E"/>
    <w:rsid w:val="004A682C"/>
    <w:rsid w:val="004B7A9E"/>
    <w:rsid w:val="004D5BAF"/>
    <w:rsid w:val="004E2B78"/>
    <w:rsid w:val="004E311E"/>
    <w:rsid w:val="004E400B"/>
    <w:rsid w:val="004E46F8"/>
    <w:rsid w:val="004E5172"/>
    <w:rsid w:val="004F21DD"/>
    <w:rsid w:val="00506764"/>
    <w:rsid w:val="0051124F"/>
    <w:rsid w:val="0051527D"/>
    <w:rsid w:val="00516A74"/>
    <w:rsid w:val="00533318"/>
    <w:rsid w:val="005355B0"/>
    <w:rsid w:val="00543866"/>
    <w:rsid w:val="00545927"/>
    <w:rsid w:val="00557DBD"/>
    <w:rsid w:val="005609B5"/>
    <w:rsid w:val="0057287A"/>
    <w:rsid w:val="00587D5F"/>
    <w:rsid w:val="0059100C"/>
    <w:rsid w:val="005945E9"/>
    <w:rsid w:val="00597D8B"/>
    <w:rsid w:val="005A1AD8"/>
    <w:rsid w:val="005A3E1E"/>
    <w:rsid w:val="005A6FA0"/>
    <w:rsid w:val="005C4603"/>
    <w:rsid w:val="005E3778"/>
    <w:rsid w:val="005E3D1C"/>
    <w:rsid w:val="005F083B"/>
    <w:rsid w:val="00603007"/>
    <w:rsid w:val="006035A1"/>
    <w:rsid w:val="00606A11"/>
    <w:rsid w:val="00607B27"/>
    <w:rsid w:val="0061715C"/>
    <w:rsid w:val="0063062B"/>
    <w:rsid w:val="00630FFE"/>
    <w:rsid w:val="0066000F"/>
    <w:rsid w:val="00662F93"/>
    <w:rsid w:val="00687ACC"/>
    <w:rsid w:val="006914D1"/>
    <w:rsid w:val="006B1AB7"/>
    <w:rsid w:val="006B24AA"/>
    <w:rsid w:val="006B3F69"/>
    <w:rsid w:val="006B60B2"/>
    <w:rsid w:val="006C1E69"/>
    <w:rsid w:val="006F3BF4"/>
    <w:rsid w:val="0070388B"/>
    <w:rsid w:val="00711415"/>
    <w:rsid w:val="0072220B"/>
    <w:rsid w:val="00743D75"/>
    <w:rsid w:val="007454BD"/>
    <w:rsid w:val="007705EA"/>
    <w:rsid w:val="00784823"/>
    <w:rsid w:val="00786051"/>
    <w:rsid w:val="00786A2C"/>
    <w:rsid w:val="0079030A"/>
    <w:rsid w:val="00790758"/>
    <w:rsid w:val="0079342C"/>
    <w:rsid w:val="0079689F"/>
    <w:rsid w:val="007A58C6"/>
    <w:rsid w:val="007A5F8D"/>
    <w:rsid w:val="007C00AE"/>
    <w:rsid w:val="007D0BCC"/>
    <w:rsid w:val="007E239F"/>
    <w:rsid w:val="007F3D9C"/>
    <w:rsid w:val="00803AAA"/>
    <w:rsid w:val="008221ED"/>
    <w:rsid w:val="008230E3"/>
    <w:rsid w:val="0083750B"/>
    <w:rsid w:val="0084396E"/>
    <w:rsid w:val="0085520C"/>
    <w:rsid w:val="00862AD6"/>
    <w:rsid w:val="00891E91"/>
    <w:rsid w:val="008A042B"/>
    <w:rsid w:val="008A50AC"/>
    <w:rsid w:val="008A6A6D"/>
    <w:rsid w:val="008B0668"/>
    <w:rsid w:val="008B13D2"/>
    <w:rsid w:val="008B6795"/>
    <w:rsid w:val="008D420C"/>
    <w:rsid w:val="008D7243"/>
    <w:rsid w:val="008E0BD8"/>
    <w:rsid w:val="008F708A"/>
    <w:rsid w:val="0090470C"/>
    <w:rsid w:val="00906888"/>
    <w:rsid w:val="0091075C"/>
    <w:rsid w:val="00915652"/>
    <w:rsid w:val="00921D94"/>
    <w:rsid w:val="009259F1"/>
    <w:rsid w:val="00925CA2"/>
    <w:rsid w:val="0093549F"/>
    <w:rsid w:val="009418FE"/>
    <w:rsid w:val="00951A96"/>
    <w:rsid w:val="009628B8"/>
    <w:rsid w:val="009655FC"/>
    <w:rsid w:val="009708C4"/>
    <w:rsid w:val="009752EB"/>
    <w:rsid w:val="00976E4B"/>
    <w:rsid w:val="00985F30"/>
    <w:rsid w:val="009867B4"/>
    <w:rsid w:val="00991EDB"/>
    <w:rsid w:val="00995A7A"/>
    <w:rsid w:val="00996A0C"/>
    <w:rsid w:val="009B0A85"/>
    <w:rsid w:val="009B2F00"/>
    <w:rsid w:val="009B30F7"/>
    <w:rsid w:val="009C50F2"/>
    <w:rsid w:val="009C60C8"/>
    <w:rsid w:val="009D316E"/>
    <w:rsid w:val="009D6BAA"/>
    <w:rsid w:val="009F2432"/>
    <w:rsid w:val="009F3D26"/>
    <w:rsid w:val="00A038E1"/>
    <w:rsid w:val="00A047FC"/>
    <w:rsid w:val="00A05835"/>
    <w:rsid w:val="00A068EE"/>
    <w:rsid w:val="00A10B3D"/>
    <w:rsid w:val="00A11012"/>
    <w:rsid w:val="00A1648F"/>
    <w:rsid w:val="00A242C1"/>
    <w:rsid w:val="00A4116C"/>
    <w:rsid w:val="00A417C9"/>
    <w:rsid w:val="00A4589A"/>
    <w:rsid w:val="00A63843"/>
    <w:rsid w:val="00A64B4B"/>
    <w:rsid w:val="00A9627C"/>
    <w:rsid w:val="00AA00A7"/>
    <w:rsid w:val="00AA35BC"/>
    <w:rsid w:val="00AE0096"/>
    <w:rsid w:val="00AE2E34"/>
    <w:rsid w:val="00B03146"/>
    <w:rsid w:val="00B06E34"/>
    <w:rsid w:val="00B21AE6"/>
    <w:rsid w:val="00B31387"/>
    <w:rsid w:val="00B34C06"/>
    <w:rsid w:val="00B466EB"/>
    <w:rsid w:val="00B520A8"/>
    <w:rsid w:val="00B52D9F"/>
    <w:rsid w:val="00B604DA"/>
    <w:rsid w:val="00B66DF6"/>
    <w:rsid w:val="00B75365"/>
    <w:rsid w:val="00B77FFA"/>
    <w:rsid w:val="00B83C61"/>
    <w:rsid w:val="00B9611C"/>
    <w:rsid w:val="00BA347F"/>
    <w:rsid w:val="00BA7590"/>
    <w:rsid w:val="00BB0F83"/>
    <w:rsid w:val="00BB115A"/>
    <w:rsid w:val="00BB68A5"/>
    <w:rsid w:val="00BC7A50"/>
    <w:rsid w:val="00BD0BC9"/>
    <w:rsid w:val="00BD1E0D"/>
    <w:rsid w:val="00BD4DAD"/>
    <w:rsid w:val="00BD7584"/>
    <w:rsid w:val="00C15C2C"/>
    <w:rsid w:val="00C2539F"/>
    <w:rsid w:val="00C27C8E"/>
    <w:rsid w:val="00C36FD1"/>
    <w:rsid w:val="00C44112"/>
    <w:rsid w:val="00C44A37"/>
    <w:rsid w:val="00C645BE"/>
    <w:rsid w:val="00C67EE0"/>
    <w:rsid w:val="00C743F7"/>
    <w:rsid w:val="00C80010"/>
    <w:rsid w:val="00C850A6"/>
    <w:rsid w:val="00C92CA3"/>
    <w:rsid w:val="00CA2ADE"/>
    <w:rsid w:val="00CA3838"/>
    <w:rsid w:val="00CB0181"/>
    <w:rsid w:val="00CC4F74"/>
    <w:rsid w:val="00CC513C"/>
    <w:rsid w:val="00CD2FB0"/>
    <w:rsid w:val="00CD4973"/>
    <w:rsid w:val="00CD5FAD"/>
    <w:rsid w:val="00CD7F11"/>
    <w:rsid w:val="00CE30DE"/>
    <w:rsid w:val="00CE466A"/>
    <w:rsid w:val="00D11427"/>
    <w:rsid w:val="00D1401E"/>
    <w:rsid w:val="00D15FB6"/>
    <w:rsid w:val="00D230DC"/>
    <w:rsid w:val="00D24993"/>
    <w:rsid w:val="00D329BF"/>
    <w:rsid w:val="00D446DA"/>
    <w:rsid w:val="00D4505C"/>
    <w:rsid w:val="00D45BF0"/>
    <w:rsid w:val="00D57970"/>
    <w:rsid w:val="00D721EC"/>
    <w:rsid w:val="00D76248"/>
    <w:rsid w:val="00D84EE2"/>
    <w:rsid w:val="00DA36D9"/>
    <w:rsid w:val="00DA4CB4"/>
    <w:rsid w:val="00DC4680"/>
    <w:rsid w:val="00DC4CE5"/>
    <w:rsid w:val="00DD04E9"/>
    <w:rsid w:val="00DD4C31"/>
    <w:rsid w:val="00DD4EA6"/>
    <w:rsid w:val="00DE2947"/>
    <w:rsid w:val="00DE3066"/>
    <w:rsid w:val="00E028A2"/>
    <w:rsid w:val="00E0645B"/>
    <w:rsid w:val="00E11D25"/>
    <w:rsid w:val="00E24B9F"/>
    <w:rsid w:val="00E254BA"/>
    <w:rsid w:val="00E35E73"/>
    <w:rsid w:val="00E50B95"/>
    <w:rsid w:val="00E62D43"/>
    <w:rsid w:val="00E64368"/>
    <w:rsid w:val="00E76F22"/>
    <w:rsid w:val="00E8012C"/>
    <w:rsid w:val="00E80130"/>
    <w:rsid w:val="00E85EA4"/>
    <w:rsid w:val="00EB5346"/>
    <w:rsid w:val="00EB6A78"/>
    <w:rsid w:val="00EC1CC7"/>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A1385"/>
    <w:rsid w:val="00FB5BEF"/>
    <w:rsid w:val="00FB5DF4"/>
    <w:rsid w:val="00FC5051"/>
    <w:rsid w:val="00FD3EA1"/>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5"/>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7"/>
      </w:numPr>
    </w:pPr>
  </w:style>
  <w:style w:type="numbering" w:customStyle="1" w:styleId="List1">
    <w:name w:val="List 1"/>
    <w:basedOn w:val="Puce"/>
    <w:rsid w:val="009D6BAA"/>
    <w:pPr>
      <w:numPr>
        <w:numId w:val="15"/>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23"/>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37"/>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08F8604-C932-4802-9A9C-226977DC9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Pages>
  <Words>932</Words>
  <Characters>5126</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11</cp:revision>
  <cp:lastPrinted>2016-08-08T12:58:00Z</cp:lastPrinted>
  <dcterms:created xsi:type="dcterms:W3CDTF">2016-08-23T13:00:00Z</dcterms:created>
  <dcterms:modified xsi:type="dcterms:W3CDTF">2017-06-08T20:47:00Z</dcterms:modified>
</cp:coreProperties>
</file>