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148" w:rsidRPr="003E2AFE" w:rsidRDefault="00736CF3" w:rsidP="00C67148">
      <w:pPr>
        <w:pStyle w:val="Corps"/>
        <w:rPr>
          <w:rFonts w:ascii="Arial" w:hAnsi="Arial" w:cs="Arial"/>
          <w:b/>
          <w:bCs/>
          <w:sz w:val="48"/>
          <w:szCs w:val="48"/>
        </w:rPr>
      </w:pPr>
      <w:r>
        <w:rPr>
          <w:rFonts w:ascii="Arial" w:hAnsi="Arial" w:cs="Arial"/>
          <w:b/>
          <w:bCs/>
          <w:sz w:val="48"/>
          <w:szCs w:val="48"/>
          <w:lang w:val="de"/>
        </w:rPr>
        <w:t>Sicherheitsbarrieren</w:t>
      </w:r>
    </w:p>
    <w:p w:rsidR="00C72990" w:rsidRPr="00957ABE" w:rsidRDefault="00C72990" w:rsidP="00C72990">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C72990" w:rsidRPr="00257DFC" w:rsidTr="00DA675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72990" w:rsidRPr="00257DFC" w:rsidRDefault="00C72990" w:rsidP="00DA6752">
            <w:pPr>
              <w:pStyle w:val="Sous-section2"/>
              <w:tabs>
                <w:tab w:val="right" w:pos="14379"/>
              </w:tabs>
              <w:rPr>
                <w:rFonts w:ascii="Arial" w:hAnsi="Arial" w:cs="Arial"/>
                <w:u w:val="single"/>
                <w:lang w:val="nl-BE"/>
              </w:rPr>
            </w:pPr>
            <w:r>
              <w:rPr>
                <w:rFonts w:ascii="Arial" w:hAnsi="Arial" w:cs="Arial"/>
                <w:u w:val="single"/>
                <w:lang w:val="de"/>
              </w:rPr>
              <w:t>Ziele:</w:t>
            </w:r>
          </w:p>
          <w:p w:rsidR="00736CF3" w:rsidRPr="00257DFC" w:rsidRDefault="00736CF3" w:rsidP="00736CF3">
            <w:pPr>
              <w:rPr>
                <w:rFonts w:ascii="Arial" w:hAnsi="Arial" w:cs="Arial"/>
                <w:lang w:val="nl-BE"/>
              </w:rPr>
            </w:pPr>
            <w:r>
              <w:rPr>
                <w:rFonts w:ascii="Arial" w:hAnsi="Arial" w:cs="Arial"/>
                <w:lang w:val="de"/>
              </w:rPr>
              <w:t>Am Ende der Sequenz haben die Teilnehmer die folgenden Kenntnisse erworben:</w:t>
            </w:r>
          </w:p>
          <w:p w:rsidR="00736CF3" w:rsidRPr="00257DFC" w:rsidRDefault="00736CF3" w:rsidP="00736CF3">
            <w:pPr>
              <w:pStyle w:val="Paragraphedeliste"/>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lang w:val="nl-BE"/>
              </w:rPr>
            </w:pPr>
            <w:r>
              <w:rPr>
                <w:rFonts w:ascii="Arial" w:hAnsi="Arial" w:cs="Arial"/>
                <w:lang w:val="de"/>
              </w:rPr>
              <w:t>Sie haben die Hauptsicherheitsbarrieren des Standorts identifiziert, an dem sie arbeiten werden.</w:t>
            </w:r>
          </w:p>
          <w:p w:rsidR="00C72990" w:rsidRPr="00257DFC" w:rsidRDefault="00736CF3" w:rsidP="00736CF3">
            <w:pPr>
              <w:pStyle w:val="Paragraphedeliste"/>
              <w:numPr>
                <w:ilvl w:val="0"/>
                <w:numId w:val="32"/>
              </w:numPr>
              <w:rPr>
                <w:rFonts w:ascii="Arial" w:hAnsi="Arial" w:cs="Arial"/>
                <w:lang w:val="nl-BE"/>
              </w:rPr>
            </w:pPr>
            <w:r>
              <w:rPr>
                <w:rFonts w:ascii="Arial" w:hAnsi="Arial" w:cs="Arial"/>
                <w:lang w:val="de"/>
              </w:rPr>
              <w:t>Sie wissen, dass sie für die Aufrechterhaltung dieser Barrieren eine Rolle spielen.</w:t>
            </w:r>
          </w:p>
        </w:tc>
      </w:tr>
    </w:tbl>
    <w:p w:rsidR="00C72990" w:rsidRPr="00257DFC" w:rsidRDefault="00C72990" w:rsidP="00C72990">
      <w:pPr>
        <w:pStyle w:val="Corps"/>
        <w:rPr>
          <w:rFonts w:ascii="Arial" w:hAnsi="Arial" w:cs="Arial"/>
          <w:b/>
          <w:bCs/>
          <w:color w:val="353535"/>
          <w:lang w:val="nl-BE"/>
        </w:rPr>
      </w:pPr>
    </w:p>
    <w:p w:rsidR="00C72990" w:rsidRPr="00257DFC" w:rsidRDefault="00C72990" w:rsidP="00C72990">
      <w:pPr>
        <w:pStyle w:val="Corps"/>
        <w:rPr>
          <w:rFonts w:ascii="Arial" w:hAnsi="Arial" w:cs="Arial"/>
          <w:b/>
          <w:bCs/>
          <w:color w:val="353535"/>
          <w:lang w:val="nl-BE"/>
        </w:rPr>
      </w:pPr>
    </w:p>
    <w:p w:rsidR="003D72DD" w:rsidRPr="00957ABE" w:rsidRDefault="003D72DD" w:rsidP="003D72DD">
      <w:pPr>
        <w:pStyle w:val="Corps"/>
        <w:rPr>
          <w:rFonts w:ascii="Arial" w:hAnsi="Arial" w:cs="Arial"/>
          <w:b/>
          <w:bCs/>
          <w:color w:val="353535"/>
        </w:rPr>
      </w:pPr>
      <w:r>
        <w:rPr>
          <w:rFonts w:ascii="Arial" w:hAnsi="Arial" w:cs="Arial"/>
          <w:b/>
          <w:bCs/>
          <w:color w:val="353535"/>
          <w:lang w:val="de"/>
        </w:rPr>
        <w:t xml:space="preserve">Diese Sequenz ist vor Ort aufzubauen. Dazu stehen Ihnen zwei Möglichkeiten zur Verfügung: </w:t>
      </w:r>
    </w:p>
    <w:p w:rsidR="003D72DD" w:rsidRPr="00257DFC" w:rsidRDefault="003D72DD" w:rsidP="003D72DD">
      <w:pPr>
        <w:pStyle w:val="Corps"/>
        <w:numPr>
          <w:ilvl w:val="0"/>
          <w:numId w:val="5"/>
        </w:numPr>
        <w:rPr>
          <w:rFonts w:ascii="Arial" w:hAnsi="Arial" w:cs="Arial"/>
          <w:b/>
          <w:bCs/>
          <w:color w:val="000000" w:themeColor="text1"/>
          <w:lang w:val="nl-BE"/>
        </w:rPr>
      </w:pPr>
      <w:r>
        <w:rPr>
          <w:rFonts w:ascii="Arial" w:hAnsi="Arial" w:cs="Arial"/>
          <w:b/>
          <w:bCs/>
          <w:color w:val="000000" w:themeColor="text1"/>
          <w:lang w:val="de"/>
        </w:rPr>
        <w:t xml:space="preserve">Entweder gibt es eine standort- oder branchenbezogene Ausbildung, die diesen Zielen entspricht. In diesem Fall kann diese anstelle dieses Moduls genutzt werden. </w:t>
      </w:r>
    </w:p>
    <w:p w:rsidR="003D72DD" w:rsidRPr="00257DFC" w:rsidRDefault="003D72DD" w:rsidP="003D72DD">
      <w:pPr>
        <w:pStyle w:val="Corps"/>
        <w:numPr>
          <w:ilvl w:val="0"/>
          <w:numId w:val="5"/>
        </w:numPr>
        <w:rPr>
          <w:rFonts w:ascii="Arial" w:hAnsi="Arial" w:cs="Arial"/>
          <w:b/>
          <w:bCs/>
          <w:color w:val="000000" w:themeColor="text1"/>
          <w:lang w:val="nl-BE"/>
        </w:rPr>
      </w:pPr>
      <w:r>
        <w:rPr>
          <w:rFonts w:ascii="Arial" w:hAnsi="Arial" w:cs="Arial"/>
          <w:b/>
          <w:bCs/>
          <w:color w:val="000000" w:themeColor="text1"/>
          <w:lang w:val="de"/>
        </w:rPr>
        <w:t>Oder, wenn dies nicht der Fall ist, empfehlen wir Ihnen die Gestaltung Ihrer eigenen Schulung nach den folgenden Vorschlägen.</w:t>
      </w:r>
    </w:p>
    <w:p w:rsidR="00AE393D" w:rsidRPr="00257DFC" w:rsidRDefault="00AE393D" w:rsidP="00C72990">
      <w:pPr>
        <w:pStyle w:val="Corps"/>
        <w:rPr>
          <w:rFonts w:ascii="Arial" w:hAnsi="Arial" w:cs="Arial"/>
          <w:b/>
          <w:bCs/>
          <w:color w:val="353535"/>
          <w:lang w:val="nl-BE"/>
        </w:rPr>
      </w:pPr>
    </w:p>
    <w:p w:rsidR="00C72990" w:rsidRPr="00257DFC" w:rsidRDefault="00C72990" w:rsidP="00C72990">
      <w:pPr>
        <w:pStyle w:val="Corps"/>
        <w:rPr>
          <w:rFonts w:ascii="Arial" w:hAnsi="Arial" w:cs="Arial"/>
          <w:b/>
          <w:bCs/>
          <w:color w:val="353535"/>
          <w:lang w:val="nl-BE"/>
        </w:rPr>
      </w:pPr>
      <w:r>
        <w:rPr>
          <w:rFonts w:ascii="Arial" w:hAnsi="Arial" w:cs="Arial"/>
          <w:b/>
          <w:bCs/>
          <w:color w:val="353535"/>
          <w:lang w:val="de"/>
        </w:rPr>
        <w:t xml:space="preserve">Dieses Dokument enthält Vorschläge bezüglich der Inhalte und Lernaktivitäten, mit deren Hilfe die Ziele dieses Moduls erreicht werden sollen. </w:t>
      </w:r>
    </w:p>
    <w:p w:rsidR="00C72990" w:rsidRPr="00257DFC" w:rsidRDefault="00C72990" w:rsidP="00C72990">
      <w:pPr>
        <w:pStyle w:val="Corps"/>
        <w:rPr>
          <w:rFonts w:ascii="Arial" w:hAnsi="Arial" w:cs="Arial"/>
          <w:b/>
          <w:lang w:val="nl-BE"/>
        </w:rPr>
      </w:pPr>
    </w:p>
    <w:tbl>
      <w:tblPr>
        <w:tblStyle w:val="TableauGrille2-Accentuation11"/>
        <w:tblW w:w="9639" w:type="dxa"/>
        <w:jc w:val="center"/>
        <w:tblLayout w:type="fixed"/>
        <w:tblLook w:val="04A0" w:firstRow="1" w:lastRow="0" w:firstColumn="1" w:lastColumn="0" w:noHBand="0" w:noVBand="1"/>
      </w:tblPr>
      <w:tblGrid>
        <w:gridCol w:w="6717"/>
        <w:gridCol w:w="2922"/>
      </w:tblGrid>
      <w:tr w:rsidR="00C72990" w:rsidRPr="00957ABE" w:rsidTr="00DA6752">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C72990" w:rsidRPr="00957ABE" w:rsidRDefault="00C72990" w:rsidP="00DA6752">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val="de"/>
              </w:rPr>
              <w:t>Schlüsselelemente</w:t>
            </w:r>
          </w:p>
        </w:tc>
        <w:tc>
          <w:tcPr>
            <w:tcW w:w="2922" w:type="dxa"/>
            <w:vAlign w:val="center"/>
          </w:tcPr>
          <w:p w:rsidR="00C72990" w:rsidRPr="00957ABE" w:rsidRDefault="00C72990" w:rsidP="00DA6752">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de"/>
              </w:rPr>
              <w:t>Hilfsmittel/Aktivitäten</w:t>
            </w:r>
          </w:p>
        </w:tc>
      </w:tr>
      <w:tr w:rsidR="00736CF3" w:rsidRPr="00257DFC" w:rsidTr="00DA6752">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736CF3" w:rsidRPr="00257DFC" w:rsidRDefault="00736CF3" w:rsidP="00DA675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lang w:val="nl-BE"/>
              </w:rPr>
            </w:pPr>
            <w:r>
              <w:rPr>
                <w:rFonts w:ascii="Arial" w:hAnsi="Arial" w:cs="Arial"/>
                <w:b w:val="0"/>
                <w:bCs w:val="0"/>
                <w:lang w:val="de"/>
              </w:rPr>
              <w:t>Die verschiedenen Arten von Barrieren</w:t>
            </w:r>
          </w:p>
        </w:tc>
        <w:tc>
          <w:tcPr>
            <w:tcW w:w="2922" w:type="dxa"/>
            <w:vAlign w:val="center"/>
          </w:tcPr>
          <w:p w:rsidR="00736CF3" w:rsidRPr="00257DFC" w:rsidRDefault="00736CF3" w:rsidP="00DA6752">
            <w:pPr>
              <w:pStyle w:val="Corps"/>
              <w:cnfStyle w:val="000000100000" w:firstRow="0" w:lastRow="0" w:firstColumn="0" w:lastColumn="0" w:oddVBand="0" w:evenVBand="0" w:oddHBand="1" w:evenHBand="0" w:firstRowFirstColumn="0" w:firstRowLastColumn="0" w:lastRowFirstColumn="0" w:lastRowLastColumn="0"/>
              <w:rPr>
                <w:rFonts w:ascii="Arial" w:hAnsi="Arial" w:cs="Arial"/>
                <w:lang w:val="nl-BE"/>
              </w:rPr>
            </w:pPr>
          </w:p>
        </w:tc>
      </w:tr>
      <w:tr w:rsidR="00736CF3" w:rsidRPr="00957ABE" w:rsidTr="00DA6752">
        <w:trPr>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736CF3" w:rsidRDefault="00736CF3" w:rsidP="00736CF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b w:val="0"/>
              </w:rPr>
            </w:pPr>
            <w:r>
              <w:rPr>
                <w:rFonts w:ascii="Arial" w:hAnsi="Arial" w:cs="Arial"/>
                <w:b w:val="0"/>
                <w:bCs w:val="0"/>
                <w:lang w:val="de"/>
              </w:rPr>
              <w:t xml:space="preserve">Die spezifischen Barrieren für ihren Standort. Der Verantwortliche für das Modul muss dieses vorbereitet haben, indem er bereits weiß, welche Barrieren er zeigen wird. Folgendes sollte in jedem Fall gezeigt werden: </w:t>
            </w:r>
          </w:p>
          <w:p w:rsidR="00736CF3" w:rsidRPr="00391D8B" w:rsidRDefault="00736CF3" w:rsidP="00736CF3">
            <w:pPr>
              <w:pStyle w:val="Paragraphedeliste"/>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rPr>
            </w:pPr>
            <w:r>
              <w:rPr>
                <w:rFonts w:ascii="Arial" w:hAnsi="Arial" w:cs="Arial"/>
                <w:lang w:val="de"/>
              </w:rPr>
              <w:t xml:space="preserve">eine Vorbeugungsbarriere </w:t>
            </w:r>
          </w:p>
          <w:p w:rsidR="00736CF3" w:rsidRPr="00391D8B" w:rsidRDefault="00736CF3" w:rsidP="00736CF3">
            <w:pPr>
              <w:pStyle w:val="Paragraphedeliste"/>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rPr>
            </w:pPr>
            <w:r>
              <w:rPr>
                <w:rFonts w:ascii="Arial" w:hAnsi="Arial" w:cs="Arial"/>
                <w:lang w:val="de"/>
              </w:rPr>
              <w:t xml:space="preserve">eine Kontrollbarriere </w:t>
            </w:r>
          </w:p>
          <w:p w:rsidR="007C75E0" w:rsidRDefault="00736CF3" w:rsidP="00736CF3">
            <w:pPr>
              <w:pStyle w:val="Paragraphedeliste"/>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rPr>
            </w:pPr>
            <w:r>
              <w:rPr>
                <w:rFonts w:ascii="Arial" w:hAnsi="Arial" w:cs="Arial"/>
                <w:lang w:val="de"/>
              </w:rPr>
              <w:t>eine Milderungsbarriere</w:t>
            </w:r>
          </w:p>
          <w:p w:rsidR="00736CF3" w:rsidRPr="007C75E0" w:rsidRDefault="00736CF3" w:rsidP="00736CF3">
            <w:pPr>
              <w:pStyle w:val="Paragraphedeliste"/>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rPr>
            </w:pPr>
            <w:r>
              <w:rPr>
                <w:rFonts w:ascii="Arial" w:hAnsi="Arial" w:cs="Arial"/>
                <w:lang w:val="de"/>
              </w:rPr>
              <w:t>eine Beseitigungsbarriere</w:t>
            </w:r>
          </w:p>
        </w:tc>
        <w:tc>
          <w:tcPr>
            <w:tcW w:w="2922" w:type="dxa"/>
            <w:vAlign w:val="center"/>
          </w:tcPr>
          <w:p w:rsidR="00736CF3" w:rsidRPr="00957ABE" w:rsidRDefault="0002529C" w:rsidP="00DA6752">
            <w:pPr>
              <w:pStyle w:val="Corps"/>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de"/>
              </w:rPr>
              <w:t>Besichtigung des Standorts</w:t>
            </w:r>
          </w:p>
        </w:tc>
      </w:tr>
      <w:tr w:rsidR="00736CF3" w:rsidRPr="00257DFC" w:rsidTr="00DA6752">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736CF3" w:rsidRPr="00257DFC" w:rsidRDefault="00736CF3" w:rsidP="00C8504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57"/>
              <w:rPr>
                <w:rFonts w:ascii="Arial" w:hAnsi="Arial" w:cs="Arial"/>
                <w:lang w:val="nl-BE"/>
              </w:rPr>
            </w:pPr>
            <w:r>
              <w:rPr>
                <w:rFonts w:ascii="Arial" w:hAnsi="Arial" w:cs="Arial"/>
                <w:b w:val="0"/>
                <w:bCs w:val="0"/>
                <w:lang w:val="de"/>
              </w:rPr>
              <w:t>Die verschiedenen Rollen und Verantwortlichkeiten für die Aufrechterhaltung der Integrität dieser Barrieren</w:t>
            </w:r>
          </w:p>
        </w:tc>
        <w:tc>
          <w:tcPr>
            <w:tcW w:w="2922" w:type="dxa"/>
            <w:vAlign w:val="center"/>
          </w:tcPr>
          <w:p w:rsidR="00736CF3" w:rsidRPr="00257DFC" w:rsidRDefault="00736CF3" w:rsidP="00DA6752">
            <w:pPr>
              <w:pStyle w:val="Corps"/>
              <w:cnfStyle w:val="000000100000" w:firstRow="0" w:lastRow="0" w:firstColumn="0" w:lastColumn="0" w:oddVBand="0" w:evenVBand="0" w:oddHBand="1" w:evenHBand="0" w:firstRowFirstColumn="0" w:firstRowLastColumn="0" w:lastRowFirstColumn="0" w:lastRowLastColumn="0"/>
              <w:rPr>
                <w:rFonts w:ascii="Arial" w:hAnsi="Arial" w:cs="Arial"/>
                <w:lang w:val="nl-BE"/>
              </w:rPr>
            </w:pPr>
          </w:p>
        </w:tc>
      </w:tr>
    </w:tbl>
    <w:p w:rsidR="00C72990" w:rsidRPr="00257DFC" w:rsidRDefault="00C72990" w:rsidP="00C72990">
      <w:pPr>
        <w:rPr>
          <w:rFonts w:ascii="Arial" w:hAnsi="Arial" w:cs="Arial"/>
          <w:b/>
          <w:u w:val="single"/>
          <w:lang w:val="nl-BE"/>
        </w:rPr>
      </w:pPr>
    </w:p>
    <w:p w:rsidR="00C72990" w:rsidRPr="00257DFC" w:rsidRDefault="00C72990" w:rsidP="00C72990">
      <w:pPr>
        <w:rPr>
          <w:rFonts w:ascii="Arial" w:hAnsi="Arial" w:cs="Arial"/>
          <w:lang w:val="nl-BE"/>
        </w:rPr>
      </w:pPr>
      <w:r>
        <w:rPr>
          <w:rFonts w:ascii="Arial" w:hAnsi="Arial" w:cs="Arial"/>
          <w:b/>
          <w:bCs/>
          <w:u w:val="single"/>
          <w:lang w:val="de"/>
        </w:rPr>
        <w:t>Voraussichtliche Dauer:</w:t>
      </w:r>
    </w:p>
    <w:p w:rsidR="00C72990" w:rsidRPr="00257DFC" w:rsidRDefault="00AE393D" w:rsidP="00F34262">
      <w:pPr>
        <w:pStyle w:val="Corps"/>
        <w:rPr>
          <w:rFonts w:asciiTheme="minorHAnsi" w:hAnsiTheme="minorHAnsi" w:cstheme="minorHAnsi"/>
          <w:color w:val="000000" w:themeColor="text1"/>
          <w:lang w:val="nl-BE"/>
        </w:rPr>
      </w:pPr>
      <w:r>
        <w:rPr>
          <w:rFonts w:asciiTheme="minorHAnsi" w:hAnsiTheme="minorHAnsi" w:cstheme="minorHAnsi"/>
          <w:color w:val="000000" w:themeColor="text1"/>
          <w:lang w:val="de"/>
        </w:rPr>
        <w:t>1 Stunde bis 1:30 Stunden im Schulungsraum (einschließlich Abschlussbesprechung der Besichtigung + Besichtigung (30 Minuten bis 2 Stunden je nach Standort))</w:t>
      </w:r>
    </w:p>
    <w:p w:rsidR="00C72990" w:rsidRPr="00257DFC" w:rsidRDefault="00C72990" w:rsidP="00C72990">
      <w:pPr>
        <w:outlineLvl w:val="0"/>
        <w:rPr>
          <w:rFonts w:ascii="Arial" w:hAnsi="Arial" w:cs="Arial"/>
          <w:b/>
          <w:bCs/>
          <w:color w:val="000000"/>
          <w:u w:val="single"/>
          <w:lang w:val="nl-BE"/>
        </w:rPr>
      </w:pPr>
    </w:p>
    <w:p w:rsidR="00C72990" w:rsidRPr="00257DFC" w:rsidRDefault="00C72990" w:rsidP="00C72990">
      <w:pPr>
        <w:outlineLvl w:val="0"/>
        <w:rPr>
          <w:rFonts w:ascii="Arial" w:hAnsi="Arial" w:cs="Arial"/>
          <w:b/>
          <w:bCs/>
          <w:color w:val="000000"/>
          <w:lang w:val="nl-BE"/>
        </w:rPr>
      </w:pPr>
      <w:r>
        <w:rPr>
          <w:rFonts w:ascii="Arial" w:hAnsi="Arial" w:cs="Arial"/>
          <w:b/>
          <w:bCs/>
          <w:color w:val="000000"/>
          <w:u w:val="single"/>
          <w:lang w:val="de"/>
        </w:rPr>
        <w:t>Empfehlungen für pädagogische Methoden:</w:t>
      </w:r>
      <w:r>
        <w:rPr>
          <w:rFonts w:ascii="Arial" w:hAnsi="Arial" w:cs="Arial"/>
          <w:b/>
          <w:bCs/>
          <w:color w:val="000000"/>
          <w:lang w:val="de"/>
        </w:rPr>
        <w:t xml:space="preserve"> </w:t>
      </w:r>
    </w:p>
    <w:p w:rsidR="003D72DD" w:rsidRPr="00257DFC" w:rsidRDefault="003D72DD" w:rsidP="002A3C41">
      <w:pPr>
        <w:pStyle w:val="Corps"/>
        <w:rPr>
          <w:rFonts w:ascii="Arial" w:hAnsi="Arial" w:cs="Arial"/>
          <w:lang w:val="nl-BE"/>
        </w:rPr>
      </w:pPr>
      <w:r>
        <w:rPr>
          <w:rFonts w:ascii="Arial" w:hAnsi="Arial" w:cs="Arial"/>
          <w:lang w:val="de"/>
        </w:rPr>
        <w:t>Nach einem kurzen theoretischen Teil besteht das Modul darin, die Orte zu besichtigen, an denen sich die Hauptsicherheitsbarrieren des Standorts befinden.</w:t>
      </w:r>
    </w:p>
    <w:p w:rsidR="00C72990" w:rsidRPr="00957ABE" w:rsidRDefault="00C72990" w:rsidP="00C72990">
      <w:pPr>
        <w:pStyle w:val="Sous-titre"/>
      </w:pPr>
      <w:r>
        <w:rPr>
          <w:bCs/>
          <w:lang w:val="de"/>
        </w:rPr>
        <w:t>Vor der Sequenz benötigte Module</w:t>
      </w:r>
    </w:p>
    <w:p w:rsidR="00C72990" w:rsidRDefault="00257DFC" w:rsidP="00C72990">
      <w:pPr>
        <w:pStyle w:val="Paragraphedeliste"/>
        <w:numPr>
          <w:ilvl w:val="0"/>
          <w:numId w:val="9"/>
        </w:numPr>
        <w:spacing w:before="120"/>
        <w:rPr>
          <w:rFonts w:ascii="Arial" w:hAnsi="Arial" w:cs="Arial"/>
        </w:rPr>
      </w:pPr>
      <w:r>
        <w:rPr>
          <w:rFonts w:ascii="Arial" w:hAnsi="Arial" w:cs="Arial"/>
          <w:lang w:val="de"/>
        </w:rPr>
        <w:t>TCG</w:t>
      </w:r>
    </w:p>
    <w:p w:rsidR="00610095" w:rsidRDefault="004C5729" w:rsidP="00C72990">
      <w:pPr>
        <w:pStyle w:val="Paragraphedeliste"/>
        <w:numPr>
          <w:ilvl w:val="0"/>
          <w:numId w:val="9"/>
        </w:numPr>
        <w:spacing w:before="120"/>
        <w:rPr>
          <w:rFonts w:ascii="Arial" w:hAnsi="Arial" w:cs="Arial"/>
        </w:rPr>
      </w:pPr>
      <w:r>
        <w:rPr>
          <w:rFonts w:ascii="Arial" w:hAnsi="Arial" w:cs="Arial"/>
          <w:lang w:val="de"/>
        </w:rPr>
        <w:lastRenderedPageBreak/>
        <w:t>TCAS</w:t>
      </w:r>
    </w:p>
    <w:p w:rsidR="004C5729" w:rsidRDefault="004C5729" w:rsidP="00C72990">
      <w:pPr>
        <w:pStyle w:val="Paragraphedeliste"/>
        <w:numPr>
          <w:ilvl w:val="0"/>
          <w:numId w:val="9"/>
        </w:numPr>
        <w:spacing w:before="120"/>
        <w:rPr>
          <w:rFonts w:ascii="Arial" w:hAnsi="Arial" w:cs="Arial"/>
        </w:rPr>
      </w:pPr>
      <w:r>
        <w:rPr>
          <w:rFonts w:ascii="Arial" w:hAnsi="Arial" w:cs="Arial"/>
          <w:lang w:val="de"/>
        </w:rPr>
        <w:t>TCT 4</w:t>
      </w:r>
    </w:p>
    <w:p w:rsidR="0002529C" w:rsidRDefault="0002529C" w:rsidP="007E71F0"/>
    <w:p w:rsidR="00C72990" w:rsidRPr="00957ABE" w:rsidRDefault="00C72990" w:rsidP="00C72990">
      <w:pPr>
        <w:pStyle w:val="Sous-titre"/>
      </w:pPr>
      <w:r>
        <w:rPr>
          <w:bCs/>
          <w:lang w:val="de"/>
        </w:rPr>
        <w:t>Vorbereitung der Sequenz</w:t>
      </w:r>
    </w:p>
    <w:p w:rsidR="00B40789" w:rsidRDefault="007C75E0" w:rsidP="0002529C">
      <w:pPr>
        <w:spacing w:before="120"/>
        <w:jc w:val="both"/>
        <w:rPr>
          <w:rFonts w:ascii="Arial" w:hAnsi="Arial" w:cs="Arial"/>
        </w:rPr>
      </w:pPr>
      <w:r>
        <w:rPr>
          <w:rFonts w:ascii="Arial" w:hAnsi="Arial" w:cs="Arial"/>
          <w:lang w:val="de"/>
        </w:rPr>
        <w:t xml:space="preserve">Damit der Teil am Standort so effizient wie möglich ist, empfiehlt es sich, dieses Modul vorzubereiten, indem vorab die Sicherheitsbarrieren ausgewählt werden, mit denen sich die Teilnehmer vor Ort befassen müssen (wobei 4 Typen von Barrieren ausgewählt werden sollten: Vorbeugung, Kontrolle, Minderung und Beseitigung). </w:t>
      </w:r>
    </w:p>
    <w:p w:rsidR="007C75E0" w:rsidRDefault="0002529C" w:rsidP="0002529C">
      <w:pPr>
        <w:spacing w:before="120"/>
        <w:jc w:val="both"/>
        <w:rPr>
          <w:rFonts w:ascii="Arial" w:hAnsi="Arial" w:cs="Arial"/>
        </w:rPr>
      </w:pPr>
      <w:r>
        <w:rPr>
          <w:rFonts w:ascii="Arial" w:hAnsi="Arial" w:cs="Arial"/>
          <w:lang w:val="de"/>
        </w:rPr>
        <w:t>Es geht nicht nur darum, sich die Barrieren anzusehen, sondern auch die Benutzer der Anlagen in der Nähe zu befragen, um herauszufinden, ob sie Kenntnis von der bzw. den Barrieren, ihrer Funktion und der Vorgehensweise im Störungsfall haben.</w:t>
      </w:r>
    </w:p>
    <w:p w:rsidR="007C75E0" w:rsidRPr="00B40789" w:rsidRDefault="007C75E0" w:rsidP="00B40789">
      <w:pPr>
        <w:spacing w:before="120"/>
        <w:rPr>
          <w:rFonts w:ascii="Arial" w:hAnsi="Arial" w:cs="Arial"/>
        </w:rPr>
      </w:pPr>
    </w:p>
    <w:p w:rsidR="00C72990" w:rsidRPr="00957ABE" w:rsidRDefault="00C72990" w:rsidP="00C72990">
      <w:pPr>
        <w:rPr>
          <w:rFonts w:ascii="Arial" w:hAnsi="Arial" w:cs="Arial"/>
        </w:rPr>
      </w:pPr>
    </w:p>
    <w:p w:rsidR="00786051" w:rsidRPr="00957ABE" w:rsidRDefault="009B0A85" w:rsidP="00CF18B5">
      <w:pPr>
        <w:pStyle w:val="Sous-titre"/>
        <w:numPr>
          <w:ilvl w:val="0"/>
          <w:numId w:val="0"/>
        </w:numPr>
        <w:jc w:val="both"/>
        <w:rPr>
          <w:b w:val="0"/>
          <w:sz w:val="24"/>
          <w:szCs w:val="24"/>
        </w:rPr>
      </w:pPr>
      <w:r>
        <w:rPr>
          <w:b w:val="0"/>
          <w:sz w:val="24"/>
          <w:szCs w:val="24"/>
          <w:lang w:val="de"/>
        </w:rPr>
        <w:br w:type="page"/>
      </w:r>
    </w:p>
    <w:p w:rsidR="00786051" w:rsidRPr="00957ABE" w:rsidRDefault="00786051" w:rsidP="00786051">
      <w:pPr>
        <w:pStyle w:val="Sous-titre"/>
        <w:ind w:left="714" w:hanging="357"/>
        <w:jc w:val="both"/>
        <w:rPr>
          <w:b w:val="0"/>
          <w:sz w:val="24"/>
          <w:szCs w:val="24"/>
        </w:rPr>
        <w:sectPr w:rsidR="00786051" w:rsidRPr="00957ABE" w:rsidSect="0017460F">
          <w:headerReference w:type="default" r:id="rId9"/>
          <w:footerReference w:type="default" r:id="rId10"/>
          <w:headerReference w:type="first" r:id="rId11"/>
          <w:footerReference w:type="first" r:id="rId12"/>
          <w:pgSz w:w="11900" w:h="16840"/>
          <w:pgMar w:top="1134" w:right="1470" w:bottom="1134" w:left="1066" w:header="567" w:footer="397" w:gutter="0"/>
          <w:cols w:space="720"/>
          <w:docGrid w:linePitch="326"/>
        </w:sectPr>
      </w:pPr>
    </w:p>
    <w:p w:rsidR="00AA35BC" w:rsidRPr="00957ABE" w:rsidRDefault="002D1AD9" w:rsidP="009B0A85">
      <w:pPr>
        <w:pStyle w:val="Sous-titre"/>
      </w:pPr>
      <w:r>
        <w:rPr>
          <w:bCs/>
          <w:lang w:val="de"/>
        </w:rPr>
        <w:lastRenderedPageBreak/>
        <w:t>Vorschlag zur Durchführung der Sequenz</w:t>
      </w:r>
    </w:p>
    <w:p w:rsidR="002D1AD9" w:rsidRPr="00257DFC" w:rsidRDefault="002D1AD9" w:rsidP="002D1AD9">
      <w:pPr>
        <w:spacing w:before="120"/>
        <w:rPr>
          <w:rFonts w:ascii="Arial" w:hAnsi="Arial" w:cs="Arial"/>
          <w:u w:val="single"/>
          <w:lang w:val="nl-BE"/>
        </w:rPr>
      </w:pPr>
      <w:r>
        <w:rPr>
          <w:rFonts w:ascii="Arial" w:hAnsi="Arial" w:cs="Arial"/>
          <w:u w:val="single"/>
          <w:lang w:val="de"/>
        </w:rPr>
        <w:t>Erklärungen der Anweisungen für den Moderator:</w:t>
      </w:r>
    </w:p>
    <w:p w:rsidR="002D1AD9" w:rsidRPr="00957ABE" w:rsidRDefault="00B52D9F" w:rsidP="00EE5053">
      <w:pPr>
        <w:pStyle w:val="Paragraphedeliste"/>
        <w:numPr>
          <w:ilvl w:val="0"/>
          <w:numId w:val="7"/>
        </w:numPr>
        <w:spacing w:before="120"/>
        <w:rPr>
          <w:rFonts w:ascii="Arial" w:hAnsi="Arial" w:cs="Arial"/>
          <w:sz w:val="20"/>
          <w:szCs w:val="20"/>
          <w:highlight w:val="yellow"/>
        </w:rPr>
      </w:pPr>
      <w:r>
        <w:rPr>
          <w:rFonts w:ascii="Arial" w:hAnsi="Arial" w:cs="Arial"/>
          <w:sz w:val="20"/>
          <w:szCs w:val="20"/>
          <w:highlight w:val="yellow"/>
          <w:lang w:val="de"/>
        </w:rPr>
        <w:t>Kommentare für den Moderator</w:t>
      </w:r>
    </w:p>
    <w:p w:rsidR="00B52D9F" w:rsidRPr="00957ABE" w:rsidRDefault="00B52D9F" w:rsidP="00EE5053">
      <w:pPr>
        <w:pStyle w:val="Paragraphedeliste"/>
        <w:numPr>
          <w:ilvl w:val="0"/>
          <w:numId w:val="7"/>
        </w:numPr>
        <w:spacing w:before="120"/>
        <w:rPr>
          <w:rFonts w:ascii="Arial" w:hAnsi="Arial" w:cs="Arial"/>
          <w:sz w:val="20"/>
          <w:szCs w:val="20"/>
          <w:u w:val="single"/>
        </w:rPr>
      </w:pPr>
      <w:r>
        <w:rPr>
          <w:rFonts w:ascii="Arial" w:hAnsi="Arial" w:cs="Arial"/>
          <w:sz w:val="20"/>
          <w:szCs w:val="20"/>
          <w:lang w:val="de"/>
        </w:rPr>
        <w:t>Schlüsselelemente des Inhalts</w:t>
      </w:r>
    </w:p>
    <w:p w:rsidR="00B52D9F" w:rsidRPr="00957ABE" w:rsidRDefault="00B52D9F" w:rsidP="00EE5053">
      <w:pPr>
        <w:pStyle w:val="Paragraphedeliste"/>
        <w:numPr>
          <w:ilvl w:val="0"/>
          <w:numId w:val="7"/>
        </w:numPr>
        <w:spacing w:before="120"/>
        <w:rPr>
          <w:rFonts w:ascii="Arial" w:hAnsi="Arial" w:cs="Arial"/>
          <w:b/>
          <w:sz w:val="20"/>
          <w:szCs w:val="20"/>
        </w:rPr>
      </w:pPr>
      <w:r>
        <w:rPr>
          <w:rFonts w:ascii="Arial" w:hAnsi="Arial" w:cs="Arial"/>
          <w:b/>
          <w:bCs/>
          <w:sz w:val="20"/>
          <w:szCs w:val="20"/>
          <w:lang w:val="de"/>
        </w:rPr>
        <w:t>Art der Aktivität</w:t>
      </w:r>
    </w:p>
    <w:p w:rsidR="002D1AD9" w:rsidRPr="00257DFC" w:rsidRDefault="00DA36D9" w:rsidP="00EE5053">
      <w:pPr>
        <w:pStyle w:val="Paragraphedeliste"/>
        <w:numPr>
          <w:ilvl w:val="0"/>
          <w:numId w:val="7"/>
        </w:numPr>
        <w:spacing w:before="120"/>
        <w:rPr>
          <w:rFonts w:ascii="Arial" w:hAnsi="Arial" w:cs="Arial"/>
          <w:b/>
          <w:sz w:val="20"/>
          <w:szCs w:val="20"/>
          <w:lang w:val="nl-BE"/>
        </w:rPr>
      </w:pPr>
      <w:r>
        <w:rPr>
          <w:rFonts w:ascii="Arial" w:hAnsi="Arial" w:cs="Arial"/>
          <w:i/>
          <w:iCs/>
          <w:sz w:val="20"/>
          <w:szCs w:val="20"/>
          <w:lang w:val="de"/>
        </w:rPr>
        <w:t>„Zu stellende Frage“/zu verwendender Wortlaut</w:t>
      </w:r>
    </w:p>
    <w:p w:rsidR="00FB5BEF" w:rsidRPr="00257DFC" w:rsidRDefault="00FB5BEF" w:rsidP="00AA35BC">
      <w:pPr>
        <w:rPr>
          <w:rFonts w:ascii="Arial" w:hAnsi="Arial" w:cs="Arial"/>
          <w:lang w:val="nl-BE"/>
        </w:rPr>
      </w:pPr>
    </w:p>
    <w:tbl>
      <w:tblPr>
        <w:tblStyle w:val="TableNormal"/>
        <w:tblW w:w="14587" w:type="dxa"/>
        <w:tblInd w:w="108"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983"/>
        <w:gridCol w:w="5410"/>
        <w:gridCol w:w="7194"/>
      </w:tblGrid>
      <w:tr w:rsidR="00736CF3" w:rsidRPr="00257DFC" w:rsidTr="002A3C41">
        <w:trPr>
          <w:trHeight w:val="22"/>
          <w:tblHeader/>
        </w:trPr>
        <w:tc>
          <w:tcPr>
            <w:tcW w:w="1983" w:type="dxa"/>
            <w:shd w:val="clear" w:color="auto" w:fill="499BC9" w:themeFill="accent1"/>
            <w:tcMar>
              <w:top w:w="100" w:type="dxa"/>
              <w:left w:w="100" w:type="dxa"/>
              <w:bottom w:w="100" w:type="dxa"/>
              <w:right w:w="100" w:type="dxa"/>
            </w:tcMar>
          </w:tcPr>
          <w:p w:rsidR="00736CF3" w:rsidRPr="00736CF3" w:rsidRDefault="00736CF3" w:rsidP="008B4F70">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de"/>
              </w:rPr>
              <w:t>Phase/Timing</w:t>
            </w:r>
          </w:p>
        </w:tc>
        <w:tc>
          <w:tcPr>
            <w:tcW w:w="5410" w:type="dxa"/>
            <w:shd w:val="clear" w:color="auto" w:fill="499BC9" w:themeFill="accent1"/>
            <w:tcMar>
              <w:top w:w="100" w:type="dxa"/>
              <w:left w:w="100" w:type="dxa"/>
              <w:bottom w:w="100" w:type="dxa"/>
              <w:right w:w="100" w:type="dxa"/>
            </w:tcMar>
          </w:tcPr>
          <w:p w:rsidR="00736CF3" w:rsidRPr="00736CF3" w:rsidRDefault="00736CF3" w:rsidP="008B4F70">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de"/>
              </w:rPr>
              <w:t>Moderator</w:t>
            </w:r>
          </w:p>
        </w:tc>
        <w:tc>
          <w:tcPr>
            <w:tcW w:w="7194" w:type="dxa"/>
            <w:shd w:val="clear" w:color="auto" w:fill="499BC9" w:themeFill="accent1"/>
            <w:tcMar>
              <w:top w:w="100" w:type="dxa"/>
              <w:left w:w="100" w:type="dxa"/>
              <w:bottom w:w="100" w:type="dxa"/>
              <w:right w:w="100" w:type="dxa"/>
            </w:tcMar>
          </w:tcPr>
          <w:p w:rsidR="00736CF3" w:rsidRPr="00257DFC" w:rsidRDefault="00736CF3" w:rsidP="008B4F70">
            <w:pPr>
              <w:pStyle w:val="Formatlibre"/>
              <w:keepNext/>
              <w:jc w:val="center"/>
              <w:rPr>
                <w:rFonts w:ascii="Arial" w:hAnsi="Arial" w:cs="Arial"/>
                <w:color w:val="FFFFFF" w:themeColor="background1"/>
                <w:lang w:val="nl-BE"/>
              </w:rPr>
            </w:pPr>
            <w:r>
              <w:rPr>
                <w:rFonts w:ascii="Arial" w:hAnsi="Arial" w:cs="Arial"/>
                <w:b/>
                <w:bCs/>
                <w:color w:val="FFFFFF" w:themeColor="background1"/>
                <w:sz w:val="20"/>
                <w:szCs w:val="20"/>
                <w:lang w:val="de"/>
              </w:rPr>
              <w:t>Vorschlag zum Inhalt des Moduls</w:t>
            </w:r>
          </w:p>
        </w:tc>
      </w:tr>
      <w:tr w:rsidR="00736CF3" w:rsidRPr="00257DFC" w:rsidTr="002A3C41">
        <w:tblPrEx>
          <w:shd w:val="clear" w:color="auto" w:fill="auto"/>
        </w:tblPrEx>
        <w:trPr>
          <w:trHeight w:val="1080"/>
        </w:trPr>
        <w:tc>
          <w:tcPr>
            <w:tcW w:w="1983" w:type="dxa"/>
            <w:shd w:val="clear" w:color="auto" w:fill="auto"/>
            <w:tcMar>
              <w:top w:w="100" w:type="dxa"/>
              <w:left w:w="100" w:type="dxa"/>
              <w:bottom w:w="100" w:type="dxa"/>
              <w:right w:w="100" w:type="dxa"/>
            </w:tcMar>
          </w:tcPr>
          <w:p w:rsidR="00736CF3" w:rsidRDefault="00736CF3" w:rsidP="008B4F70">
            <w:pPr>
              <w:pStyle w:val="Formatlibre"/>
              <w:rPr>
                <w:rFonts w:ascii="Arial" w:hAnsi="Arial" w:cs="Arial"/>
                <w:sz w:val="20"/>
                <w:szCs w:val="20"/>
              </w:rPr>
            </w:pPr>
            <w:r>
              <w:rPr>
                <w:rFonts w:ascii="Arial" w:hAnsi="Arial" w:cs="Arial"/>
                <w:sz w:val="20"/>
                <w:szCs w:val="20"/>
                <w:lang w:val="de"/>
              </w:rPr>
              <w:t>1. Begrüßung</w:t>
            </w:r>
          </w:p>
          <w:p w:rsidR="00736CF3" w:rsidRDefault="00736CF3" w:rsidP="008B4F70">
            <w:pPr>
              <w:pStyle w:val="Formatlibre"/>
              <w:rPr>
                <w:rFonts w:ascii="Arial" w:hAnsi="Arial" w:cs="Arial"/>
                <w:sz w:val="20"/>
                <w:szCs w:val="20"/>
              </w:rPr>
            </w:pPr>
          </w:p>
          <w:p w:rsidR="00736CF3" w:rsidRPr="00533318" w:rsidRDefault="00736CF3" w:rsidP="008B4F70">
            <w:pPr>
              <w:pStyle w:val="Formatlibre"/>
              <w:rPr>
                <w:rFonts w:ascii="Arial" w:hAnsi="Arial" w:cs="Arial"/>
                <w:sz w:val="20"/>
                <w:szCs w:val="20"/>
              </w:rPr>
            </w:pPr>
            <w:r>
              <w:rPr>
                <w:rFonts w:ascii="Arial" w:hAnsi="Arial" w:cs="Arial"/>
                <w:sz w:val="20"/>
                <w:szCs w:val="20"/>
                <w:lang w:val="de"/>
              </w:rPr>
              <w:t>5 Minuten</w:t>
            </w:r>
            <w:r>
              <w:rPr>
                <w:rFonts w:ascii="Arial" w:hAnsi="Arial" w:cs="Arial"/>
                <w:sz w:val="20"/>
                <w:szCs w:val="20"/>
                <w:lang w:val="de"/>
              </w:rPr>
              <w:tab/>
              <w:t>5 Minuten</w:t>
            </w:r>
          </w:p>
        </w:tc>
        <w:tc>
          <w:tcPr>
            <w:tcW w:w="5410" w:type="dxa"/>
            <w:shd w:val="clear" w:color="auto" w:fill="auto"/>
            <w:tcMar>
              <w:top w:w="100" w:type="dxa"/>
              <w:left w:w="100" w:type="dxa"/>
              <w:bottom w:w="100" w:type="dxa"/>
              <w:right w:w="100" w:type="dxa"/>
            </w:tcMar>
          </w:tcPr>
          <w:p w:rsidR="002C02EF" w:rsidRPr="00257DFC" w:rsidRDefault="002C02EF" w:rsidP="008B4F70">
            <w:pPr>
              <w:pStyle w:val="Formatlibre"/>
              <w:rPr>
                <w:rFonts w:ascii="Arial" w:hAnsi="Arial" w:cs="Arial"/>
                <w:b/>
                <w:sz w:val="20"/>
                <w:szCs w:val="20"/>
                <w:lang w:val="nl-BE"/>
              </w:rPr>
            </w:pPr>
            <w:r>
              <w:rPr>
                <w:rFonts w:ascii="Arial" w:hAnsi="Arial" w:cs="Arial"/>
                <w:b/>
                <w:bCs/>
                <w:sz w:val="20"/>
                <w:szCs w:val="20"/>
                <w:lang w:val="de"/>
              </w:rPr>
              <w:t>Begrüßung und Ziele</w:t>
            </w:r>
          </w:p>
          <w:p w:rsidR="00736CF3" w:rsidRPr="00257DFC" w:rsidRDefault="00736CF3" w:rsidP="008B4F70">
            <w:pPr>
              <w:pStyle w:val="Formatlibre"/>
              <w:rPr>
                <w:rFonts w:ascii="Arial" w:hAnsi="Arial" w:cs="Arial"/>
                <w:sz w:val="20"/>
                <w:szCs w:val="20"/>
                <w:lang w:val="nl-BE"/>
              </w:rPr>
            </w:pPr>
            <w:r>
              <w:rPr>
                <w:rFonts w:ascii="Arial" w:hAnsi="Arial" w:cs="Arial"/>
                <w:sz w:val="20"/>
                <w:szCs w:val="20"/>
                <w:highlight w:val="yellow"/>
                <w:lang w:val="de"/>
              </w:rPr>
              <w:t>Stellen Sie die Ziele des Moduls vor:</w:t>
            </w:r>
            <w:r>
              <w:rPr>
                <w:rFonts w:ascii="Arial" w:hAnsi="Arial" w:cs="Arial"/>
                <w:sz w:val="20"/>
                <w:szCs w:val="20"/>
                <w:lang w:val="de"/>
              </w:rPr>
              <w:t xml:space="preserve"> </w:t>
            </w:r>
          </w:p>
          <w:p w:rsidR="002C02EF" w:rsidRPr="00257DFC" w:rsidRDefault="002C02EF"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i/>
                <w:sz w:val="20"/>
                <w:szCs w:val="20"/>
                <w:lang w:val="nl-BE"/>
              </w:rPr>
            </w:pPr>
            <w:r>
              <w:rPr>
                <w:rFonts w:ascii="Arial" w:hAnsi="Arial" w:cs="Arial"/>
                <w:i/>
                <w:iCs/>
                <w:sz w:val="20"/>
                <w:szCs w:val="20"/>
                <w:lang w:val="de"/>
              </w:rPr>
              <w:t>Bevor wir beginnen, kann uns jemand noch einmal erläutern, wovon wir sprechen, wenn von Barrieren die Rede ist?</w:t>
            </w:r>
          </w:p>
          <w:p w:rsidR="002C02EF" w:rsidRPr="00257DFC" w:rsidRDefault="002C02EF"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r>
              <w:rPr>
                <w:rFonts w:ascii="Arial" w:hAnsi="Arial" w:cs="Arial"/>
                <w:sz w:val="20"/>
                <w:szCs w:val="20"/>
                <w:highlight w:val="yellow"/>
                <w:lang w:val="de"/>
              </w:rPr>
              <w:t>Danken Sie dem Freiwilligen und stellen Sie die Verbindung mit den Folien zur Vorstellung der Barrieren her.</w:t>
            </w:r>
          </w:p>
        </w:tc>
        <w:tc>
          <w:tcPr>
            <w:tcW w:w="7194" w:type="dxa"/>
            <w:shd w:val="clear" w:color="auto" w:fill="auto"/>
            <w:tcMar>
              <w:top w:w="100" w:type="dxa"/>
              <w:left w:w="100" w:type="dxa"/>
              <w:bottom w:w="100" w:type="dxa"/>
              <w:right w:w="100" w:type="dxa"/>
            </w:tcMar>
          </w:tcPr>
          <w:p w:rsidR="00736CF3" w:rsidRPr="00257DFC" w:rsidRDefault="002C02EF" w:rsidP="008B4F7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Theme="minorHAnsi" w:hAnsiTheme="minorHAnsi" w:cstheme="minorHAnsi"/>
                <w:sz w:val="20"/>
                <w:szCs w:val="20"/>
                <w:lang w:val="nl-BE"/>
              </w:rPr>
            </w:pPr>
            <w:r>
              <w:rPr>
                <w:rFonts w:ascii="Arial" w:hAnsi="Arial" w:cs="Arial"/>
                <w:sz w:val="20"/>
                <w:szCs w:val="20"/>
                <w:lang w:val="de"/>
              </w:rPr>
              <w:t>Die Barrieren des Standorts und Ihre Rolle in Verbindung mit diesen Barrieren kennen</w:t>
            </w:r>
          </w:p>
        </w:tc>
      </w:tr>
      <w:tr w:rsidR="00736CF3" w:rsidRPr="00533318" w:rsidTr="002A3C41">
        <w:tblPrEx>
          <w:shd w:val="clear" w:color="auto" w:fill="auto"/>
        </w:tblPrEx>
        <w:trPr>
          <w:trHeight w:val="1080"/>
        </w:trPr>
        <w:tc>
          <w:tcPr>
            <w:tcW w:w="1983" w:type="dxa"/>
            <w:shd w:val="clear" w:color="auto" w:fill="auto"/>
            <w:tcMar>
              <w:top w:w="100" w:type="dxa"/>
              <w:left w:w="100" w:type="dxa"/>
              <w:bottom w:w="100" w:type="dxa"/>
              <w:right w:w="100" w:type="dxa"/>
            </w:tcMar>
          </w:tcPr>
          <w:p w:rsidR="00736CF3" w:rsidRPr="00257DFC" w:rsidRDefault="00736CF3" w:rsidP="008B4F70">
            <w:pPr>
              <w:pStyle w:val="Formatlibre"/>
              <w:rPr>
                <w:rFonts w:ascii="Arial" w:hAnsi="Arial" w:cs="Arial"/>
                <w:sz w:val="20"/>
                <w:szCs w:val="20"/>
                <w:lang w:val="nl-BE"/>
              </w:rPr>
            </w:pPr>
            <w:r>
              <w:rPr>
                <w:rFonts w:ascii="Arial" w:hAnsi="Arial" w:cs="Arial"/>
                <w:sz w:val="20"/>
                <w:szCs w:val="20"/>
                <w:lang w:val="de"/>
              </w:rPr>
              <w:t>2.</w:t>
            </w:r>
          </w:p>
          <w:p w:rsidR="00736CF3" w:rsidRPr="00257DFC" w:rsidRDefault="00736CF3" w:rsidP="008B4F70">
            <w:pPr>
              <w:pStyle w:val="Formatlibre"/>
              <w:rPr>
                <w:rFonts w:ascii="Arial" w:hAnsi="Arial" w:cs="Arial"/>
                <w:sz w:val="20"/>
                <w:szCs w:val="20"/>
                <w:lang w:val="nl-BE"/>
              </w:rPr>
            </w:pPr>
            <w:r>
              <w:rPr>
                <w:rFonts w:ascii="Arial" w:hAnsi="Arial" w:cs="Arial"/>
                <w:sz w:val="20"/>
                <w:szCs w:val="20"/>
                <w:lang w:val="de"/>
              </w:rPr>
              <w:t>Die verschiedenen Arten von Barrieren</w:t>
            </w:r>
          </w:p>
          <w:p w:rsidR="00736CF3" w:rsidRPr="00257DFC" w:rsidRDefault="00736CF3" w:rsidP="008B4F70">
            <w:pPr>
              <w:pStyle w:val="Formatlibre"/>
              <w:rPr>
                <w:rFonts w:ascii="Arial" w:hAnsi="Arial" w:cs="Arial"/>
                <w:sz w:val="20"/>
                <w:szCs w:val="20"/>
                <w:lang w:val="nl-BE"/>
              </w:rPr>
            </w:pPr>
            <w:r>
              <w:rPr>
                <w:rFonts w:ascii="Arial" w:hAnsi="Arial" w:cs="Arial"/>
                <w:sz w:val="20"/>
                <w:szCs w:val="20"/>
                <w:lang w:val="de"/>
              </w:rPr>
              <w:t>15 Minuten</w:t>
            </w:r>
            <w:r>
              <w:rPr>
                <w:rFonts w:ascii="Arial" w:hAnsi="Arial" w:cs="Arial"/>
                <w:sz w:val="20"/>
                <w:szCs w:val="20"/>
                <w:lang w:val="de"/>
              </w:rPr>
              <w:tab/>
              <w:t>20 Minuten</w:t>
            </w:r>
          </w:p>
        </w:tc>
        <w:tc>
          <w:tcPr>
            <w:tcW w:w="5410" w:type="dxa"/>
            <w:shd w:val="clear" w:color="auto" w:fill="auto"/>
            <w:tcMar>
              <w:top w:w="100" w:type="dxa"/>
              <w:left w:w="100" w:type="dxa"/>
              <w:bottom w:w="100" w:type="dxa"/>
              <w:right w:w="100" w:type="dxa"/>
            </w:tcMar>
          </w:tcPr>
          <w:p w:rsidR="00736CF3" w:rsidRPr="00257DFC" w:rsidRDefault="00736CF3" w:rsidP="008B4F70">
            <w:pPr>
              <w:pStyle w:val="Formatlibre"/>
              <w:rPr>
                <w:rFonts w:ascii="Arial" w:hAnsi="Arial" w:cs="Arial"/>
                <w:sz w:val="20"/>
                <w:szCs w:val="20"/>
                <w:lang w:val="nl-BE"/>
              </w:rPr>
            </w:pPr>
            <w:r>
              <w:rPr>
                <w:rFonts w:ascii="Arial" w:hAnsi="Arial" w:cs="Arial"/>
                <w:sz w:val="20"/>
                <w:szCs w:val="20"/>
                <w:lang w:val="de"/>
              </w:rPr>
              <w:t>Zeigen Sie die Folien zu den verschiedenen Arten von Barrieren.</w:t>
            </w: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r>
              <w:rPr>
                <w:rFonts w:ascii="Arial" w:hAnsi="Arial" w:cs="Arial"/>
                <w:sz w:val="20"/>
                <w:szCs w:val="20"/>
                <w:lang w:val="de"/>
              </w:rPr>
              <w:t>Ihr Ziel:</w:t>
            </w: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2C02EF" w:rsidRPr="00257DFC" w:rsidRDefault="002C02EF" w:rsidP="008B4F70">
            <w:pPr>
              <w:pStyle w:val="Formatlibre"/>
              <w:rPr>
                <w:rFonts w:ascii="Arial" w:hAnsi="Arial" w:cs="Arial"/>
                <w:sz w:val="20"/>
                <w:szCs w:val="20"/>
                <w:lang w:val="nl-BE"/>
              </w:rPr>
            </w:pPr>
          </w:p>
          <w:p w:rsidR="002A3C41" w:rsidRPr="00257DFC" w:rsidRDefault="002A3C41" w:rsidP="008B4F70">
            <w:pPr>
              <w:pStyle w:val="Formatlibre"/>
              <w:rPr>
                <w:rFonts w:ascii="Arial" w:hAnsi="Arial" w:cs="Arial"/>
                <w:sz w:val="20"/>
                <w:szCs w:val="20"/>
                <w:lang w:val="nl-BE"/>
              </w:rPr>
            </w:pPr>
          </w:p>
          <w:p w:rsidR="002A3C41" w:rsidRPr="00257DFC" w:rsidRDefault="002A3C41" w:rsidP="008B4F70">
            <w:pPr>
              <w:pStyle w:val="Formatlibre"/>
              <w:rPr>
                <w:rFonts w:ascii="Arial" w:hAnsi="Arial" w:cs="Arial"/>
                <w:sz w:val="20"/>
                <w:szCs w:val="20"/>
                <w:lang w:val="nl-BE"/>
              </w:rPr>
            </w:pPr>
          </w:p>
          <w:p w:rsidR="002A3C41" w:rsidRPr="00257DFC" w:rsidRDefault="002A3C41" w:rsidP="008B4F70">
            <w:pPr>
              <w:pStyle w:val="Formatlibre"/>
              <w:rPr>
                <w:rFonts w:ascii="Arial" w:hAnsi="Arial" w:cs="Arial"/>
                <w:sz w:val="20"/>
                <w:szCs w:val="20"/>
                <w:lang w:val="nl-BE"/>
              </w:rPr>
            </w:pPr>
          </w:p>
          <w:p w:rsidR="002A3C41" w:rsidRPr="00257DFC" w:rsidRDefault="002A3C41" w:rsidP="008B4F70">
            <w:pPr>
              <w:pStyle w:val="Formatlibre"/>
              <w:rPr>
                <w:rFonts w:ascii="Arial" w:hAnsi="Arial" w:cs="Arial"/>
                <w:sz w:val="20"/>
                <w:szCs w:val="20"/>
                <w:lang w:val="nl-BE"/>
              </w:rPr>
            </w:pPr>
          </w:p>
          <w:p w:rsidR="002A3C41" w:rsidRPr="00257DFC" w:rsidRDefault="002A3C41" w:rsidP="008B4F70">
            <w:pPr>
              <w:pStyle w:val="Formatlibre"/>
              <w:rPr>
                <w:rFonts w:ascii="Arial" w:hAnsi="Arial" w:cs="Arial"/>
                <w:sz w:val="20"/>
                <w:szCs w:val="20"/>
                <w:lang w:val="nl-BE"/>
              </w:rPr>
            </w:pPr>
          </w:p>
          <w:p w:rsidR="002A3C41" w:rsidRPr="00257DFC" w:rsidRDefault="002A3C41" w:rsidP="008B4F70">
            <w:pPr>
              <w:pStyle w:val="Formatlibre"/>
              <w:rPr>
                <w:rFonts w:ascii="Arial" w:hAnsi="Arial" w:cs="Arial"/>
                <w:sz w:val="20"/>
                <w:szCs w:val="20"/>
                <w:lang w:val="nl-BE"/>
              </w:rPr>
            </w:pPr>
          </w:p>
          <w:p w:rsidR="002A3C41" w:rsidRPr="00257DFC" w:rsidRDefault="002A3C41"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r>
              <w:rPr>
                <w:rFonts w:ascii="Arial" w:hAnsi="Arial" w:cs="Arial"/>
                <w:sz w:val="20"/>
                <w:szCs w:val="20"/>
                <w:lang w:val="de"/>
              </w:rPr>
              <w:t>Ihr Nutzen:</w:t>
            </w: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r>
              <w:rPr>
                <w:rFonts w:ascii="Arial" w:hAnsi="Arial" w:cs="Arial"/>
                <w:sz w:val="20"/>
                <w:szCs w:val="20"/>
                <w:lang w:val="de"/>
              </w:rPr>
              <w:t>Beispiele:</w:t>
            </w: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533318" w:rsidRDefault="00736CF3" w:rsidP="008B4F70">
            <w:pPr>
              <w:pStyle w:val="Formatlibre"/>
              <w:rPr>
                <w:rFonts w:ascii="Arial" w:hAnsi="Arial" w:cs="Arial"/>
                <w:sz w:val="20"/>
                <w:szCs w:val="20"/>
              </w:rPr>
            </w:pPr>
            <w:r>
              <w:rPr>
                <w:rFonts w:ascii="Arial" w:hAnsi="Arial" w:cs="Arial"/>
                <w:sz w:val="20"/>
                <w:szCs w:val="20"/>
                <w:lang w:val="de"/>
              </w:rPr>
              <w:t>Die verschiedenen Arten:</w:t>
            </w:r>
          </w:p>
        </w:tc>
        <w:tc>
          <w:tcPr>
            <w:tcW w:w="7194" w:type="dxa"/>
            <w:shd w:val="clear" w:color="auto" w:fill="auto"/>
            <w:tcMar>
              <w:top w:w="100" w:type="dxa"/>
              <w:left w:w="100" w:type="dxa"/>
              <w:bottom w:w="100" w:type="dxa"/>
              <w:right w:w="100" w:type="dxa"/>
            </w:tcMar>
          </w:tcPr>
          <w:p w:rsidR="00736CF3" w:rsidRDefault="002C02EF" w:rsidP="008B4F7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noProof/>
              </w:rPr>
            </w:pPr>
            <w:r>
              <w:rPr>
                <w:rFonts w:asciiTheme="minorHAnsi" w:hAnsiTheme="minorHAnsi" w:cstheme="minorHAnsi"/>
                <w:sz w:val="20"/>
                <w:szCs w:val="20"/>
                <w:lang w:val="de"/>
              </w:rPr>
              <w:t>In der PDF-Datei beigefügt: „RC - support formation FELUY_Barrières.pdf“</w:t>
            </w:r>
            <w:r>
              <w:rPr>
                <w:lang w:val="de"/>
              </w:rPr>
              <w:t xml:space="preserve"> (RC – Schulungshilfsmittel FELUY_Barrieren.pdf)</w:t>
            </w:r>
          </w:p>
          <w:p w:rsidR="00736CF3" w:rsidRDefault="00736CF3" w:rsidP="008B4F70">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0"/>
                <w:szCs w:val="20"/>
              </w:rPr>
            </w:pPr>
            <w:r>
              <w:rPr>
                <w:rFonts w:asciiTheme="minorHAnsi" w:hAnsiTheme="minorHAnsi" w:cstheme="minorHAnsi"/>
                <w:noProof/>
                <w:sz w:val="20"/>
                <w:szCs w:val="20"/>
                <w:lang w:eastAsia="fr-FR"/>
              </w:rPr>
              <w:drawing>
                <wp:inline distT="0" distB="0" distL="0" distR="0">
                  <wp:extent cx="2152015" cy="1614012"/>
                  <wp:effectExtent l="0" t="0" r="6985" b="1206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2198869" cy="1649152"/>
                          </a:xfrm>
                          <a:prstGeom prst="rect">
                            <a:avLst/>
                          </a:prstGeom>
                        </pic:spPr>
                      </pic:pic>
                    </a:graphicData>
                  </a:graphic>
                </wp:inline>
              </w:drawing>
            </w:r>
            <w:r>
              <w:rPr>
                <w:rFonts w:asciiTheme="minorHAnsi" w:hAnsiTheme="minorHAnsi" w:cstheme="minorHAnsi"/>
                <w:noProof/>
                <w:sz w:val="20"/>
                <w:szCs w:val="20"/>
                <w:lang w:eastAsia="fr-FR"/>
              </w:rPr>
              <w:drawing>
                <wp:inline distT="0" distB="0" distL="0" distR="0">
                  <wp:extent cx="2162388" cy="162179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2205948" cy="1654460"/>
                          </a:xfrm>
                          <a:prstGeom prst="rect">
                            <a:avLst/>
                          </a:prstGeom>
                        </pic:spPr>
                      </pic:pic>
                    </a:graphicData>
                  </a:graphic>
                </wp:inline>
              </w:drawing>
            </w:r>
          </w:p>
          <w:p w:rsidR="00736CF3" w:rsidRDefault="00736CF3" w:rsidP="008B4F70">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0"/>
                <w:szCs w:val="20"/>
              </w:rPr>
            </w:pPr>
            <w:r>
              <w:rPr>
                <w:rFonts w:asciiTheme="minorHAnsi" w:hAnsiTheme="minorHAnsi" w:cstheme="minorHAnsi"/>
                <w:noProof/>
                <w:sz w:val="20"/>
                <w:szCs w:val="20"/>
                <w:lang w:eastAsia="fr-FR"/>
              </w:rPr>
              <w:drawing>
                <wp:inline distT="0" distB="0" distL="0" distR="0">
                  <wp:extent cx="1758746" cy="1319060"/>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780553" cy="1335416"/>
                          </a:xfrm>
                          <a:prstGeom prst="rect">
                            <a:avLst/>
                          </a:prstGeom>
                        </pic:spPr>
                      </pic:pic>
                    </a:graphicData>
                  </a:graphic>
                </wp:inline>
              </w:drawing>
            </w:r>
            <w:r>
              <w:rPr>
                <w:rFonts w:asciiTheme="minorHAnsi" w:hAnsiTheme="minorHAnsi" w:cstheme="minorHAnsi"/>
                <w:noProof/>
                <w:sz w:val="20"/>
                <w:szCs w:val="20"/>
                <w:lang w:eastAsia="fr-FR"/>
              </w:rPr>
              <w:drawing>
                <wp:inline distT="0" distB="0" distL="0" distR="0">
                  <wp:extent cx="1734305" cy="130072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1750476" cy="1312857"/>
                          </a:xfrm>
                          <a:prstGeom prst="rect">
                            <a:avLst/>
                          </a:prstGeom>
                        </pic:spPr>
                      </pic:pic>
                    </a:graphicData>
                  </a:graphic>
                </wp:inline>
              </w:drawing>
            </w:r>
          </w:p>
          <w:p w:rsidR="00736CF3" w:rsidRDefault="00736CF3" w:rsidP="008B4F70">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0"/>
                <w:szCs w:val="20"/>
              </w:rPr>
            </w:pPr>
            <w:r>
              <w:rPr>
                <w:rFonts w:asciiTheme="minorHAnsi" w:hAnsiTheme="minorHAnsi" w:cstheme="minorHAnsi"/>
                <w:noProof/>
                <w:sz w:val="20"/>
                <w:szCs w:val="20"/>
                <w:lang w:eastAsia="fr-FR"/>
              </w:rPr>
              <w:drawing>
                <wp:inline distT="0" distB="0" distL="0" distR="0">
                  <wp:extent cx="1734305" cy="130072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1738710" cy="1304033"/>
                          </a:xfrm>
                          <a:prstGeom prst="rect">
                            <a:avLst/>
                          </a:prstGeom>
                        </pic:spPr>
                      </pic:pic>
                    </a:graphicData>
                  </a:graphic>
                </wp:inline>
              </w:drawing>
            </w:r>
            <w:r>
              <w:rPr>
                <w:rFonts w:asciiTheme="minorHAnsi" w:hAnsiTheme="minorHAnsi" w:cstheme="minorHAnsi"/>
                <w:noProof/>
                <w:sz w:val="20"/>
                <w:szCs w:val="20"/>
                <w:lang w:eastAsia="fr-FR"/>
              </w:rPr>
              <w:drawing>
                <wp:inline distT="0" distB="0" distL="0" distR="0">
                  <wp:extent cx="1734305" cy="130072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1734305" cy="1300729"/>
                          </a:xfrm>
                          <a:prstGeom prst="rect">
                            <a:avLst/>
                          </a:prstGeom>
                        </pic:spPr>
                      </pic:pic>
                    </a:graphicData>
                  </a:graphic>
                </wp:inline>
              </w:drawing>
            </w:r>
          </w:p>
          <w:p w:rsidR="00736CF3" w:rsidRDefault="00736CF3" w:rsidP="008B4F70">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0"/>
                <w:szCs w:val="20"/>
              </w:rPr>
            </w:pPr>
            <w:r>
              <w:rPr>
                <w:rFonts w:asciiTheme="minorHAnsi" w:hAnsiTheme="minorHAnsi" w:cstheme="minorHAnsi"/>
                <w:noProof/>
                <w:sz w:val="20"/>
                <w:szCs w:val="20"/>
                <w:lang w:eastAsia="fr-FR"/>
              </w:rPr>
              <w:drawing>
                <wp:inline distT="0" distB="0" distL="0" distR="0">
                  <wp:extent cx="1810505" cy="135787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1820940" cy="1365705"/>
                          </a:xfrm>
                          <a:prstGeom prst="rect">
                            <a:avLst/>
                          </a:prstGeom>
                        </pic:spPr>
                      </pic:pic>
                    </a:graphicData>
                  </a:graphic>
                </wp:inline>
              </w:drawing>
            </w:r>
          </w:p>
          <w:p w:rsidR="00736CF3" w:rsidRPr="00EE45F9" w:rsidRDefault="00736CF3" w:rsidP="008B4F70">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0"/>
                <w:szCs w:val="20"/>
              </w:rPr>
            </w:pPr>
            <w:r>
              <w:rPr>
                <w:rFonts w:asciiTheme="minorHAnsi" w:hAnsiTheme="minorHAnsi" w:cstheme="minorHAnsi"/>
                <w:noProof/>
                <w:sz w:val="20"/>
                <w:szCs w:val="20"/>
                <w:lang w:eastAsia="fr-FR"/>
              </w:rPr>
              <w:drawing>
                <wp:inline distT="0" distB="0" distL="0" distR="0">
                  <wp:extent cx="1810505" cy="135787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1828103" cy="1371077"/>
                          </a:xfrm>
                          <a:prstGeom prst="rect">
                            <a:avLst/>
                          </a:prstGeom>
                        </pic:spPr>
                      </pic:pic>
                    </a:graphicData>
                  </a:graphic>
                </wp:inline>
              </w:drawing>
            </w:r>
            <w:r>
              <w:rPr>
                <w:rFonts w:asciiTheme="minorHAnsi" w:hAnsiTheme="minorHAnsi" w:cstheme="minorHAnsi"/>
                <w:noProof/>
                <w:sz w:val="20"/>
                <w:szCs w:val="20"/>
                <w:lang w:eastAsia="fr-FR"/>
              </w:rPr>
              <w:drawing>
                <wp:inline distT="0" distB="0" distL="0" distR="0">
                  <wp:extent cx="1810505" cy="135787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1820932" cy="1365699"/>
                          </a:xfrm>
                          <a:prstGeom prst="rect">
                            <a:avLst/>
                          </a:prstGeom>
                        </pic:spPr>
                      </pic:pic>
                    </a:graphicData>
                  </a:graphic>
                </wp:inline>
              </w:drawing>
            </w:r>
          </w:p>
        </w:tc>
      </w:tr>
      <w:tr w:rsidR="00736CF3" w:rsidRPr="00257DFC" w:rsidTr="002A3C41">
        <w:tblPrEx>
          <w:shd w:val="clear" w:color="auto" w:fill="auto"/>
        </w:tblPrEx>
        <w:trPr>
          <w:trHeight w:val="2408"/>
        </w:trPr>
        <w:tc>
          <w:tcPr>
            <w:tcW w:w="1983" w:type="dxa"/>
            <w:shd w:val="clear" w:color="auto" w:fill="auto"/>
            <w:tcMar>
              <w:top w:w="100" w:type="dxa"/>
              <w:left w:w="100" w:type="dxa"/>
              <w:bottom w:w="100" w:type="dxa"/>
              <w:right w:w="100" w:type="dxa"/>
            </w:tcMar>
          </w:tcPr>
          <w:p w:rsidR="00736CF3" w:rsidRPr="00257DFC" w:rsidRDefault="00736CF3" w:rsidP="008B4F70">
            <w:pPr>
              <w:pStyle w:val="Formatlibre"/>
              <w:rPr>
                <w:rFonts w:ascii="Arial" w:hAnsi="Arial" w:cs="Arial"/>
                <w:sz w:val="20"/>
                <w:szCs w:val="20"/>
                <w:lang w:val="nl-BE"/>
              </w:rPr>
            </w:pPr>
            <w:r>
              <w:rPr>
                <w:rFonts w:ascii="Arial" w:hAnsi="Arial" w:cs="Arial"/>
                <w:sz w:val="20"/>
                <w:szCs w:val="20"/>
                <w:lang w:val="de"/>
              </w:rPr>
              <w:t>2.</w:t>
            </w:r>
          </w:p>
          <w:p w:rsidR="00736CF3" w:rsidRPr="00257DFC" w:rsidRDefault="00736CF3" w:rsidP="008B4F70">
            <w:pPr>
              <w:pStyle w:val="Formatlibre"/>
              <w:rPr>
                <w:rFonts w:ascii="Arial" w:hAnsi="Arial" w:cs="Arial"/>
                <w:sz w:val="20"/>
                <w:szCs w:val="20"/>
                <w:lang w:val="nl-BE"/>
              </w:rPr>
            </w:pPr>
            <w:r>
              <w:rPr>
                <w:rFonts w:ascii="Arial" w:hAnsi="Arial" w:cs="Arial"/>
                <w:sz w:val="20"/>
                <w:szCs w:val="20"/>
                <w:lang w:val="de"/>
              </w:rPr>
              <w:t>Die Barrieren des Standorts zur Vorbeugung großer Risiken</w:t>
            </w:r>
          </w:p>
          <w:p w:rsidR="00736CF3" w:rsidRPr="00533318" w:rsidRDefault="00736CF3" w:rsidP="008B4F70">
            <w:pPr>
              <w:pStyle w:val="Formatlibre"/>
              <w:rPr>
                <w:rFonts w:ascii="Arial" w:hAnsi="Arial" w:cs="Arial"/>
                <w:sz w:val="20"/>
                <w:szCs w:val="20"/>
              </w:rPr>
            </w:pPr>
            <w:r>
              <w:rPr>
                <w:rFonts w:ascii="Arial" w:hAnsi="Arial" w:cs="Arial"/>
                <w:sz w:val="20"/>
                <w:szCs w:val="20"/>
                <w:lang w:val="de"/>
              </w:rPr>
              <w:t>15 Minuten</w:t>
            </w:r>
            <w:r>
              <w:rPr>
                <w:rFonts w:ascii="Arial" w:hAnsi="Arial" w:cs="Arial"/>
                <w:sz w:val="20"/>
                <w:szCs w:val="20"/>
                <w:lang w:val="de"/>
              </w:rPr>
              <w:tab/>
              <w:t>35 Minuten</w:t>
            </w:r>
          </w:p>
        </w:tc>
        <w:tc>
          <w:tcPr>
            <w:tcW w:w="5410" w:type="dxa"/>
            <w:shd w:val="clear" w:color="auto" w:fill="auto"/>
            <w:tcMar>
              <w:top w:w="100" w:type="dxa"/>
              <w:left w:w="100" w:type="dxa"/>
              <w:bottom w:w="100" w:type="dxa"/>
              <w:right w:w="100" w:type="dxa"/>
            </w:tcMar>
          </w:tcPr>
          <w:p w:rsidR="002C02EF" w:rsidRPr="002C02EF" w:rsidRDefault="002C02EF" w:rsidP="008B4F70">
            <w:pPr>
              <w:pStyle w:val="Formatlibre"/>
              <w:rPr>
                <w:rFonts w:ascii="Arial" w:hAnsi="Arial" w:cs="Arial"/>
                <w:b/>
                <w:sz w:val="20"/>
                <w:szCs w:val="20"/>
              </w:rPr>
            </w:pPr>
            <w:r>
              <w:rPr>
                <w:rFonts w:ascii="Arial" w:hAnsi="Arial" w:cs="Arial"/>
                <w:b/>
                <w:bCs/>
                <w:sz w:val="20"/>
                <w:szCs w:val="20"/>
                <w:lang w:val="de"/>
              </w:rPr>
              <w:t>Die Barrieren an unserem Standort</w:t>
            </w:r>
          </w:p>
          <w:p w:rsidR="00736CF3" w:rsidRPr="002C02EF" w:rsidRDefault="00736CF3" w:rsidP="008B4F70">
            <w:pPr>
              <w:pStyle w:val="Formatlibre"/>
              <w:rPr>
                <w:rFonts w:ascii="Arial" w:hAnsi="Arial" w:cs="Arial"/>
                <w:i/>
                <w:sz w:val="20"/>
                <w:szCs w:val="20"/>
              </w:rPr>
            </w:pPr>
            <w:r>
              <w:rPr>
                <w:rFonts w:ascii="Arial" w:hAnsi="Arial" w:cs="Arial"/>
                <w:i/>
                <w:iCs/>
                <w:sz w:val="20"/>
                <w:szCs w:val="20"/>
                <w:lang w:val="de"/>
              </w:rPr>
              <w:t>Haben Sie im Laufe der Standortbesuche, die Sie bereits durchgeführt haben, Zonen identifiziert, von denen Sie denken, dass sie von dem erheblichen Risiko betroffen sind, von dem wir hier sprechen?</w:t>
            </w:r>
          </w:p>
          <w:p w:rsidR="00736CF3" w:rsidRPr="00257DFC" w:rsidRDefault="00736CF3" w:rsidP="008B4F70">
            <w:pPr>
              <w:pStyle w:val="Formatlibre"/>
              <w:rPr>
                <w:rFonts w:ascii="Arial" w:hAnsi="Arial" w:cs="Arial"/>
                <w:i/>
                <w:sz w:val="20"/>
                <w:szCs w:val="20"/>
                <w:lang w:val="nl-BE"/>
              </w:rPr>
            </w:pPr>
            <w:r>
              <w:rPr>
                <w:rFonts w:ascii="Arial" w:hAnsi="Arial" w:cs="Arial"/>
                <w:i/>
                <w:iCs/>
                <w:sz w:val="20"/>
                <w:szCs w:val="20"/>
                <w:lang w:val="de"/>
              </w:rPr>
              <w:t>Wenn ja, haben Sie die Art von Barrieren identifiziert, von denen wir gerade gesprochen haben?</w:t>
            </w: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r>
              <w:rPr>
                <w:rFonts w:ascii="Arial" w:hAnsi="Arial" w:cs="Arial"/>
                <w:sz w:val="20"/>
                <w:szCs w:val="20"/>
                <w:highlight w:val="yellow"/>
                <w:lang w:val="de"/>
              </w:rPr>
              <w:t>Lassen Sie einen Austausch zwischen den Teilnehmern bezüglich ihrer Beobachtungen während der diversen Standortbesuche stattfinden.</w:t>
            </w:r>
          </w:p>
        </w:tc>
        <w:tc>
          <w:tcPr>
            <w:tcW w:w="7194" w:type="dxa"/>
            <w:shd w:val="clear" w:color="auto" w:fill="auto"/>
            <w:tcMar>
              <w:top w:w="100" w:type="dxa"/>
              <w:left w:w="100" w:type="dxa"/>
              <w:bottom w:w="100" w:type="dxa"/>
              <w:right w:w="100" w:type="dxa"/>
            </w:tcMar>
          </w:tcPr>
          <w:p w:rsidR="00736CF3" w:rsidRPr="00257DFC" w:rsidRDefault="00736CF3" w:rsidP="008B4F70">
            <w:pPr>
              <w:rPr>
                <w:rFonts w:asciiTheme="minorHAnsi" w:hAnsiTheme="minorHAnsi" w:cstheme="minorHAnsi"/>
                <w:sz w:val="20"/>
                <w:szCs w:val="20"/>
                <w:lang w:val="nl-BE"/>
              </w:rPr>
            </w:pPr>
          </w:p>
        </w:tc>
      </w:tr>
      <w:tr w:rsidR="00736CF3" w:rsidRPr="00533318" w:rsidTr="002A3C41">
        <w:tblPrEx>
          <w:shd w:val="clear" w:color="auto" w:fill="auto"/>
        </w:tblPrEx>
        <w:tc>
          <w:tcPr>
            <w:tcW w:w="1983" w:type="dxa"/>
            <w:shd w:val="clear" w:color="auto" w:fill="auto"/>
            <w:tcMar>
              <w:top w:w="100" w:type="dxa"/>
              <w:left w:w="100" w:type="dxa"/>
              <w:bottom w:w="100" w:type="dxa"/>
              <w:right w:w="100" w:type="dxa"/>
            </w:tcMar>
          </w:tcPr>
          <w:p w:rsidR="00736CF3" w:rsidRPr="00257DFC" w:rsidRDefault="00736CF3" w:rsidP="008B4F70">
            <w:pPr>
              <w:pStyle w:val="Formatlibre"/>
              <w:rPr>
                <w:rFonts w:ascii="Arial" w:hAnsi="Arial" w:cs="Arial"/>
                <w:sz w:val="20"/>
                <w:szCs w:val="20"/>
                <w:lang w:val="nl-BE"/>
              </w:rPr>
            </w:pPr>
            <w:r>
              <w:rPr>
                <w:rFonts w:ascii="Arial" w:hAnsi="Arial" w:cs="Arial"/>
                <w:sz w:val="20"/>
                <w:szCs w:val="20"/>
                <w:lang w:val="de"/>
              </w:rPr>
              <w:t>3.</w:t>
            </w:r>
          </w:p>
          <w:p w:rsidR="00736CF3" w:rsidRPr="00257DFC" w:rsidRDefault="00736CF3" w:rsidP="008B4F70">
            <w:pPr>
              <w:pStyle w:val="Formatlibre"/>
              <w:rPr>
                <w:rFonts w:ascii="Arial" w:hAnsi="Arial" w:cs="Arial"/>
                <w:sz w:val="20"/>
                <w:szCs w:val="20"/>
                <w:lang w:val="nl-BE"/>
              </w:rPr>
            </w:pPr>
            <w:r>
              <w:rPr>
                <w:rFonts w:ascii="Arial" w:hAnsi="Arial" w:cs="Arial"/>
                <w:sz w:val="20"/>
                <w:szCs w:val="20"/>
                <w:lang w:val="de"/>
              </w:rPr>
              <w:t>Rollen und Verantwortlichkeiten</w:t>
            </w:r>
          </w:p>
          <w:p w:rsidR="00736CF3" w:rsidRPr="00257DFC" w:rsidRDefault="00736CF3" w:rsidP="008B4F70">
            <w:pPr>
              <w:pStyle w:val="Formatlibre"/>
              <w:rPr>
                <w:rFonts w:ascii="Arial" w:hAnsi="Arial" w:cs="Arial"/>
                <w:sz w:val="20"/>
                <w:szCs w:val="20"/>
                <w:lang w:val="nl-BE"/>
              </w:rPr>
            </w:pPr>
            <w:r>
              <w:rPr>
                <w:rFonts w:ascii="Arial" w:hAnsi="Arial" w:cs="Arial"/>
                <w:sz w:val="20"/>
                <w:szCs w:val="20"/>
                <w:lang w:val="de"/>
              </w:rPr>
              <w:t>15 Minuten</w:t>
            </w:r>
            <w:r>
              <w:rPr>
                <w:rFonts w:ascii="Arial" w:hAnsi="Arial" w:cs="Arial"/>
                <w:sz w:val="20"/>
                <w:szCs w:val="20"/>
                <w:lang w:val="de"/>
              </w:rPr>
              <w:tab/>
              <w:t>50 Minuten</w:t>
            </w:r>
          </w:p>
        </w:tc>
        <w:tc>
          <w:tcPr>
            <w:tcW w:w="5410" w:type="dxa"/>
            <w:shd w:val="clear" w:color="auto" w:fill="auto"/>
            <w:tcMar>
              <w:top w:w="100" w:type="dxa"/>
              <w:left w:w="100" w:type="dxa"/>
              <w:bottom w:w="100" w:type="dxa"/>
              <w:right w:w="100" w:type="dxa"/>
            </w:tcMar>
          </w:tcPr>
          <w:p w:rsidR="007440EB" w:rsidRPr="00257DFC" w:rsidRDefault="007440EB" w:rsidP="008B4F70">
            <w:pPr>
              <w:pStyle w:val="Formatlibre"/>
              <w:rPr>
                <w:rFonts w:ascii="Arial" w:hAnsi="Arial" w:cs="Arial"/>
                <w:b/>
                <w:sz w:val="20"/>
                <w:szCs w:val="20"/>
                <w:lang w:val="nl-BE"/>
              </w:rPr>
            </w:pPr>
            <w:r>
              <w:rPr>
                <w:rFonts w:ascii="Arial" w:hAnsi="Arial" w:cs="Arial"/>
                <w:b/>
                <w:bCs/>
                <w:sz w:val="20"/>
                <w:szCs w:val="20"/>
                <w:lang w:val="de"/>
              </w:rPr>
              <w:t>Ihre Rolle hinsichtlich der Aufrechterhaltung der Integrität der Barrieren</w:t>
            </w:r>
          </w:p>
          <w:p w:rsidR="00AE393D" w:rsidRPr="00257DFC" w:rsidRDefault="00AE393D" w:rsidP="008B4F70">
            <w:pPr>
              <w:pStyle w:val="Formatlibre"/>
              <w:rPr>
                <w:rFonts w:ascii="Arial" w:hAnsi="Arial" w:cs="Arial"/>
                <w:i/>
                <w:sz w:val="20"/>
                <w:szCs w:val="20"/>
                <w:lang w:val="nl-BE"/>
              </w:rPr>
            </w:pPr>
          </w:p>
          <w:p w:rsidR="00736CF3" w:rsidRPr="00257DFC" w:rsidRDefault="00736CF3" w:rsidP="008B4F70">
            <w:pPr>
              <w:pStyle w:val="Formatlibre"/>
              <w:rPr>
                <w:rFonts w:ascii="Arial" w:hAnsi="Arial" w:cs="Arial"/>
                <w:sz w:val="20"/>
                <w:szCs w:val="20"/>
                <w:lang w:val="nl-BE"/>
              </w:rPr>
            </w:pPr>
            <w:r>
              <w:rPr>
                <w:rFonts w:ascii="Arial" w:hAnsi="Arial" w:cs="Arial"/>
                <w:sz w:val="20"/>
                <w:szCs w:val="20"/>
                <w:lang w:val="de"/>
              </w:rPr>
              <w:t>Am Standort hat jeder gewisse Verantwortlichkeiten bezüglich dieser Barrieren, wobei es sich um die folgenden handelt:</w:t>
            </w: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p>
          <w:p w:rsidR="002A3C41" w:rsidRPr="00257DFC" w:rsidRDefault="002A3C41" w:rsidP="008B4F70">
            <w:pPr>
              <w:pStyle w:val="Formatlibre"/>
              <w:rPr>
                <w:rFonts w:ascii="Arial" w:hAnsi="Arial" w:cs="Arial"/>
                <w:b/>
                <w:sz w:val="20"/>
                <w:szCs w:val="20"/>
                <w:lang w:val="nl-BE"/>
              </w:rPr>
            </w:pPr>
            <w:bookmarkStart w:id="0" w:name="_GoBack"/>
            <w:bookmarkEnd w:id="0"/>
          </w:p>
          <w:p w:rsidR="00736CF3" w:rsidRPr="00257DFC" w:rsidRDefault="00736CF3" w:rsidP="008B4F70">
            <w:pPr>
              <w:pStyle w:val="Formatlibre"/>
              <w:rPr>
                <w:rFonts w:ascii="Arial" w:hAnsi="Arial" w:cs="Arial"/>
                <w:b/>
                <w:sz w:val="20"/>
                <w:szCs w:val="20"/>
                <w:lang w:val="nl-BE"/>
              </w:rPr>
            </w:pPr>
            <w:r>
              <w:rPr>
                <w:rFonts w:ascii="Arial" w:hAnsi="Arial" w:cs="Arial"/>
                <w:b/>
                <w:bCs/>
                <w:sz w:val="20"/>
                <w:szCs w:val="20"/>
                <w:highlight w:val="yellow"/>
                <w:lang w:val="de"/>
              </w:rPr>
              <w:t>Und für Sie?</w:t>
            </w:r>
          </w:p>
          <w:p w:rsidR="00736CF3" w:rsidRPr="00257DFC" w:rsidRDefault="00736CF3" w:rsidP="008B4F70">
            <w:pPr>
              <w:pStyle w:val="Formatlibre"/>
              <w:rPr>
                <w:rFonts w:ascii="Arial" w:hAnsi="Arial" w:cs="Arial"/>
                <w:sz w:val="20"/>
                <w:szCs w:val="20"/>
                <w:lang w:val="nl-BE"/>
              </w:rPr>
            </w:pPr>
            <w:r>
              <w:rPr>
                <w:rFonts w:ascii="Arial" w:hAnsi="Arial" w:cs="Arial"/>
                <w:sz w:val="20"/>
                <w:szCs w:val="20"/>
                <w:highlight w:val="yellow"/>
                <w:lang w:val="de"/>
              </w:rPr>
              <w:t>Lassen Sie einen Austausch zwischen den Teilnehmern bezüglich ihrer Rolle unter diesen 3 Funktionen stattfinden und lassen Sie sie erläutern, wie sie sich die konkreten Auswirkungen vorstellen.</w:t>
            </w:r>
          </w:p>
          <w:p w:rsidR="002A0AB3" w:rsidRPr="00257DFC" w:rsidRDefault="002A0AB3" w:rsidP="008B4F70">
            <w:pPr>
              <w:pStyle w:val="Formatlibre"/>
              <w:rPr>
                <w:rFonts w:ascii="Arial" w:hAnsi="Arial" w:cs="Arial"/>
                <w:sz w:val="20"/>
                <w:szCs w:val="20"/>
                <w:lang w:val="nl-BE"/>
              </w:rPr>
            </w:pPr>
          </w:p>
          <w:p w:rsidR="002A0AB3" w:rsidRPr="00257DFC" w:rsidRDefault="002A0AB3" w:rsidP="008B4F70">
            <w:pPr>
              <w:pStyle w:val="Formatlibre"/>
              <w:rPr>
                <w:rFonts w:ascii="Arial" w:hAnsi="Arial" w:cs="Arial"/>
                <w:sz w:val="20"/>
                <w:szCs w:val="20"/>
                <w:lang w:val="nl-BE"/>
              </w:rPr>
            </w:pPr>
            <w:r>
              <w:rPr>
                <w:rFonts w:ascii="Arial" w:hAnsi="Arial" w:cs="Arial"/>
                <w:b/>
                <w:bCs/>
                <w:sz w:val="20"/>
                <w:szCs w:val="20"/>
                <w:highlight w:val="yellow"/>
                <w:lang w:val="de"/>
              </w:rPr>
              <w:t>Zum Abschluss:</w:t>
            </w:r>
            <w:r>
              <w:rPr>
                <w:rFonts w:ascii="Arial" w:hAnsi="Arial" w:cs="Arial"/>
                <w:sz w:val="20"/>
                <w:szCs w:val="20"/>
                <w:lang w:val="de"/>
              </w:rPr>
              <w:t xml:space="preserve"> Jeder hat eine Rolle und diese ist auf allen Ebenen von entscheidender Bedeutung, um die Integrität der Sicherheitsbarrieren zu gewährleisten.</w:t>
            </w:r>
          </w:p>
          <w:p w:rsidR="0002529C" w:rsidRPr="00257DFC" w:rsidRDefault="0002529C" w:rsidP="008B4F70">
            <w:pPr>
              <w:pStyle w:val="Formatlibre"/>
              <w:rPr>
                <w:rFonts w:ascii="Arial" w:hAnsi="Arial" w:cs="Arial"/>
                <w:b/>
                <w:sz w:val="20"/>
                <w:szCs w:val="20"/>
                <w:lang w:val="nl-BE"/>
              </w:rPr>
            </w:pPr>
          </w:p>
          <w:p w:rsidR="00E34733" w:rsidRPr="00257DFC" w:rsidRDefault="00E34733" w:rsidP="008B4F70">
            <w:pPr>
              <w:pStyle w:val="Formatlibre"/>
              <w:rPr>
                <w:rFonts w:ascii="Arial" w:hAnsi="Arial" w:cs="Arial"/>
                <w:b/>
                <w:sz w:val="20"/>
                <w:szCs w:val="20"/>
                <w:lang w:val="nl-BE"/>
              </w:rPr>
            </w:pPr>
            <w:r>
              <w:rPr>
                <w:rFonts w:ascii="Arial" w:hAnsi="Arial" w:cs="Arial"/>
                <w:b/>
                <w:bCs/>
                <w:sz w:val="20"/>
                <w:szCs w:val="20"/>
                <w:highlight w:val="yellow"/>
                <w:lang w:val="de"/>
              </w:rPr>
              <w:t>Workshop</w:t>
            </w:r>
          </w:p>
          <w:p w:rsidR="00E34733" w:rsidRPr="00257DFC" w:rsidRDefault="00E34733" w:rsidP="008B4F70">
            <w:pPr>
              <w:pStyle w:val="Formatlibre"/>
              <w:rPr>
                <w:rFonts w:ascii="Arial" w:hAnsi="Arial" w:cs="Arial"/>
                <w:sz w:val="20"/>
                <w:szCs w:val="20"/>
                <w:lang w:val="nl-BE"/>
              </w:rPr>
            </w:pPr>
            <w:r>
              <w:rPr>
                <w:rFonts w:ascii="Arial" w:hAnsi="Arial" w:cs="Arial"/>
                <w:sz w:val="20"/>
                <w:szCs w:val="20"/>
                <w:lang w:val="de"/>
              </w:rPr>
              <w:t>Sie können einen Workshop durchführen, indem Sie eine typische Sicherheitsbarriere Ihres Standorts nehmen und die Teilnehmer die Rollen erläutern lassen: einer sagt, was ein Vorarbeiter zu tun hat, der andere, was ein Betreiber zu tun hat, und der dritte, was der Instandhalter zu tun hat. Nehmen Sie für dieselbe Barriere eine normale Situation und ein Versagen.</w:t>
            </w:r>
          </w:p>
          <w:p w:rsidR="00E34733" w:rsidRPr="00257DFC" w:rsidRDefault="00E34733" w:rsidP="008B4F70">
            <w:pPr>
              <w:pStyle w:val="Formatlibre"/>
              <w:rPr>
                <w:rFonts w:ascii="Arial" w:hAnsi="Arial" w:cs="Arial"/>
                <w:sz w:val="20"/>
                <w:szCs w:val="20"/>
                <w:lang w:val="nl-BE"/>
              </w:rPr>
            </w:pPr>
            <w:r>
              <w:rPr>
                <w:rFonts w:ascii="Arial" w:hAnsi="Arial" w:cs="Arial"/>
                <w:b/>
                <w:bCs/>
                <w:sz w:val="20"/>
                <w:szCs w:val="20"/>
                <w:lang w:val="de"/>
              </w:rPr>
              <w:t>Beispiel:</w:t>
            </w:r>
            <w:r>
              <w:rPr>
                <w:rFonts w:ascii="Arial" w:hAnsi="Arial" w:cs="Arial"/>
                <w:sz w:val="20"/>
                <w:szCs w:val="20"/>
                <w:lang w:val="de"/>
              </w:rPr>
              <w:t xml:space="preserve"> Die Rollen hinsichtlich der Gassensoren in der Nähe einer Molchschleuse einer Pipeline in einer normalen Situation und im Falle eines Versagens.</w:t>
            </w:r>
          </w:p>
          <w:p w:rsidR="0010112D" w:rsidRPr="00257DFC" w:rsidRDefault="0010112D" w:rsidP="002A0AB3">
            <w:pPr>
              <w:pStyle w:val="Formatlibre"/>
              <w:rPr>
                <w:rFonts w:ascii="Arial" w:hAnsi="Arial" w:cs="Arial"/>
                <w:sz w:val="20"/>
                <w:szCs w:val="20"/>
                <w:lang w:val="nl-BE"/>
              </w:rPr>
            </w:pPr>
            <w:r>
              <w:rPr>
                <w:rFonts w:ascii="Arial" w:hAnsi="Arial" w:cs="Arial"/>
                <w:sz w:val="20"/>
                <w:szCs w:val="20"/>
                <w:lang w:val="de"/>
              </w:rPr>
              <w:t>Geben Sie etwas Vorbereitungszeit (5 Minuten) und organisieren Sie eine Gesprächsrunde.</w:t>
            </w:r>
          </w:p>
        </w:tc>
        <w:tc>
          <w:tcPr>
            <w:tcW w:w="7194" w:type="dxa"/>
            <w:shd w:val="clear" w:color="auto" w:fill="auto"/>
            <w:tcMar>
              <w:top w:w="100" w:type="dxa"/>
              <w:left w:w="100" w:type="dxa"/>
              <w:bottom w:w="100" w:type="dxa"/>
              <w:right w:w="100" w:type="dxa"/>
            </w:tcMar>
          </w:tcPr>
          <w:p w:rsidR="00736CF3" w:rsidRPr="00257DFC" w:rsidRDefault="00736CF3" w:rsidP="008B4F70">
            <w:pPr>
              <w:rPr>
                <w:rFonts w:asciiTheme="minorHAnsi" w:hAnsiTheme="minorHAnsi" w:cstheme="minorHAnsi"/>
                <w:b/>
                <w:sz w:val="20"/>
                <w:szCs w:val="20"/>
                <w:lang w:val="nl-BE"/>
              </w:rPr>
            </w:pPr>
            <w:r>
              <w:rPr>
                <w:rFonts w:asciiTheme="minorHAnsi" w:hAnsiTheme="minorHAnsi" w:cstheme="minorHAnsi"/>
                <w:b/>
                <w:bCs/>
                <w:sz w:val="20"/>
                <w:szCs w:val="20"/>
                <w:lang w:val="de"/>
              </w:rPr>
              <w:t>Normale Situation:</w:t>
            </w:r>
          </w:p>
          <w:p w:rsidR="00736CF3" w:rsidRPr="00257DFC"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u w:val="single"/>
                <w:lang w:val="nl-BE"/>
              </w:rPr>
            </w:pPr>
            <w:r>
              <w:rPr>
                <w:rFonts w:asciiTheme="minorHAnsi" w:hAnsiTheme="minorHAnsi" w:cstheme="minorHAnsi"/>
                <w:sz w:val="20"/>
                <w:szCs w:val="20"/>
                <w:u w:val="single"/>
                <w:lang w:val="de"/>
              </w:rPr>
              <w:t xml:space="preserve">Führungskräfte: „VERWALTEN“ </w:t>
            </w:r>
          </w:p>
          <w:p w:rsidR="00736CF3" w:rsidRPr="00257DFC"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MS Mincho" w:eastAsia="MS Mincho" w:hAnsi="MS Mincho" w:cs="MS Mincho"/>
                <w:sz w:val="20"/>
                <w:szCs w:val="20"/>
                <w:lang w:val="nl-BE"/>
              </w:rPr>
            </w:pPr>
            <w:r>
              <w:rPr>
                <w:rFonts w:asciiTheme="minorHAnsi" w:hAnsiTheme="minorHAnsi" w:cstheme="minorHAnsi"/>
                <w:sz w:val="20"/>
                <w:szCs w:val="20"/>
                <w:lang w:val="de"/>
              </w:rPr>
              <w:t>•Implementierung von Indikatoren</w:t>
            </w:r>
          </w:p>
          <w:p w:rsidR="00736CF3" w:rsidRPr="00257DFC"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MS Mincho" w:eastAsia="MS Mincho" w:hAnsi="MS Mincho" w:cs="MS Mincho"/>
                <w:sz w:val="20"/>
                <w:szCs w:val="20"/>
                <w:lang w:val="nl-BE"/>
              </w:rPr>
            </w:pPr>
            <w:r>
              <w:rPr>
                <w:rFonts w:asciiTheme="minorHAnsi" w:hAnsiTheme="minorHAnsi" w:cstheme="minorHAnsi"/>
                <w:sz w:val="20"/>
                <w:szCs w:val="20"/>
                <w:lang w:val="de"/>
              </w:rPr>
              <w:t>•Kontrollieren und sich von der Aufrechterhaltung der Barrieren vergewissern</w:t>
            </w:r>
          </w:p>
          <w:p w:rsidR="00736CF3" w:rsidRPr="00257DFC"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lang w:val="nl-BE"/>
              </w:rPr>
            </w:pPr>
            <w:r>
              <w:rPr>
                <w:rFonts w:asciiTheme="minorHAnsi" w:hAnsiTheme="minorHAnsi" w:cstheme="minorHAnsi"/>
                <w:sz w:val="20"/>
                <w:szCs w:val="20"/>
                <w:lang w:val="de"/>
              </w:rPr>
              <w:t xml:space="preserve">•Die Mittel für die Kompetenz des Personals geben, sicher arbeiten und die Barrieren aufrechterhalten </w:t>
            </w:r>
          </w:p>
          <w:p w:rsidR="00736CF3" w:rsidRPr="00257DFC"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u w:val="single"/>
                <w:lang w:val="nl-BE"/>
              </w:rPr>
            </w:pPr>
            <w:r>
              <w:rPr>
                <w:rFonts w:asciiTheme="minorHAnsi" w:hAnsiTheme="minorHAnsi" w:cstheme="minorHAnsi"/>
                <w:sz w:val="20"/>
                <w:szCs w:val="20"/>
                <w:u w:val="single"/>
                <w:lang w:val="de"/>
              </w:rPr>
              <w:t xml:space="preserve">Betreiber: „BENUTZEN“ </w:t>
            </w:r>
          </w:p>
          <w:p w:rsidR="00736CF3" w:rsidRPr="00257DFC"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lang w:val="nl-BE"/>
              </w:rPr>
            </w:pPr>
            <w:r>
              <w:rPr>
                <w:rFonts w:asciiTheme="minorHAnsi" w:hAnsiTheme="minorHAnsi" w:cstheme="minorHAnsi"/>
                <w:sz w:val="20"/>
                <w:szCs w:val="20"/>
                <w:lang w:val="de"/>
              </w:rPr>
              <w:t>•Die Betriebsbedingungen einhalten (in allen Phasen)</w:t>
            </w:r>
          </w:p>
          <w:p w:rsidR="00736CF3" w:rsidRPr="00257DFC"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MS Mincho" w:eastAsia="MS Mincho" w:hAnsi="MS Mincho" w:cs="MS Mincho"/>
                <w:sz w:val="20"/>
                <w:szCs w:val="20"/>
                <w:lang w:val="nl-BE"/>
              </w:rPr>
            </w:pPr>
            <w:r>
              <w:rPr>
                <w:rFonts w:asciiTheme="minorHAnsi" w:hAnsiTheme="minorHAnsi" w:cstheme="minorHAnsi"/>
                <w:sz w:val="20"/>
                <w:szCs w:val="20"/>
                <w:lang w:val="de"/>
              </w:rPr>
              <w:t>•Die Mängel der Barrieren hervorheben (Bedeutung des Betreiberrundgangs)</w:t>
            </w:r>
          </w:p>
          <w:p w:rsidR="00736CF3" w:rsidRPr="00257DFC"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lang w:val="nl-BE"/>
              </w:rPr>
            </w:pPr>
            <w:r>
              <w:rPr>
                <w:rFonts w:asciiTheme="minorHAnsi" w:hAnsiTheme="minorHAnsi" w:cstheme="minorHAnsi"/>
                <w:sz w:val="20"/>
                <w:szCs w:val="20"/>
                <w:lang w:val="de"/>
              </w:rPr>
              <w:t xml:space="preserve">•Prüfung der Barrieren (Bereitstellung, Tests ...) </w:t>
            </w:r>
          </w:p>
          <w:p w:rsidR="00736CF3" w:rsidRPr="00257DFC"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u w:val="single"/>
                <w:lang w:val="nl-BE"/>
              </w:rPr>
            </w:pPr>
            <w:r>
              <w:rPr>
                <w:rFonts w:asciiTheme="minorHAnsi" w:hAnsiTheme="minorHAnsi" w:cstheme="minorHAnsi"/>
                <w:sz w:val="20"/>
                <w:szCs w:val="20"/>
                <w:u w:val="single"/>
                <w:lang w:val="de"/>
              </w:rPr>
              <w:t xml:space="preserve">Wartung: </w:t>
            </w:r>
            <w:r>
              <w:rPr>
                <w:rFonts w:asciiTheme="minorHAnsi" w:hAnsiTheme="minorHAnsi" w:cstheme="minorHAnsi"/>
                <w:sz w:val="20"/>
                <w:szCs w:val="20"/>
                <w:lang w:val="de"/>
              </w:rPr>
              <w:t>„VORBEUGEN“</w:t>
            </w:r>
          </w:p>
          <w:p w:rsidR="00736CF3" w:rsidRPr="00257DFC"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lang w:val="nl-BE"/>
              </w:rPr>
            </w:pPr>
            <w:r>
              <w:rPr>
                <w:rFonts w:asciiTheme="minorHAnsi" w:hAnsiTheme="minorHAnsi" w:cstheme="minorHAnsi"/>
                <w:sz w:val="20"/>
                <w:szCs w:val="20"/>
                <w:lang w:val="de"/>
              </w:rPr>
              <w:t xml:space="preserve">•Die Pannenrisiken identifizieren </w:t>
            </w:r>
          </w:p>
          <w:p w:rsidR="00736CF3" w:rsidRPr="00257DFC"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lang w:val="nl-BE"/>
              </w:rPr>
            </w:pPr>
            <w:r>
              <w:rPr>
                <w:rFonts w:asciiTheme="minorHAnsi" w:hAnsiTheme="minorHAnsi" w:cstheme="minorHAnsi"/>
                <w:sz w:val="20"/>
                <w:szCs w:val="20"/>
                <w:lang w:val="de"/>
              </w:rPr>
              <w:t>•Umsetzung des Plans für präventive/vorschriftsmäßige Wartung</w:t>
            </w:r>
          </w:p>
          <w:p w:rsidR="00736CF3" w:rsidRPr="00257DFC"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lang w:val="nl-BE"/>
              </w:rPr>
            </w:pPr>
            <w:r>
              <w:rPr>
                <w:rFonts w:asciiTheme="minorHAnsi" w:hAnsiTheme="minorHAnsi" w:cstheme="minorHAnsi"/>
                <w:sz w:val="20"/>
                <w:szCs w:val="20"/>
                <w:lang w:val="de"/>
              </w:rPr>
              <w:t xml:space="preserve">•Lagerung der kritischen Ersatzteile </w:t>
            </w:r>
          </w:p>
          <w:p w:rsidR="00736CF3" w:rsidRPr="00257DFC" w:rsidRDefault="00736CF3" w:rsidP="008B4F70">
            <w:pPr>
              <w:pStyle w:val="Paragraphedeliste"/>
              <w:ind w:left="120"/>
              <w:rPr>
                <w:rFonts w:asciiTheme="minorHAnsi" w:hAnsiTheme="minorHAnsi" w:cstheme="minorHAnsi"/>
                <w:sz w:val="20"/>
                <w:szCs w:val="20"/>
                <w:lang w:val="nl-BE"/>
              </w:rPr>
            </w:pPr>
          </w:p>
          <w:p w:rsidR="00736CF3" w:rsidRPr="00257DFC" w:rsidRDefault="00736CF3" w:rsidP="008B4F70">
            <w:pPr>
              <w:rPr>
                <w:rFonts w:asciiTheme="minorHAnsi" w:hAnsiTheme="minorHAnsi" w:cstheme="minorHAnsi"/>
                <w:b/>
                <w:sz w:val="20"/>
                <w:szCs w:val="20"/>
                <w:lang w:val="nl-BE"/>
              </w:rPr>
            </w:pPr>
            <w:r>
              <w:rPr>
                <w:rFonts w:asciiTheme="minorHAnsi" w:hAnsiTheme="minorHAnsi" w:cstheme="minorHAnsi"/>
                <w:b/>
                <w:bCs/>
                <w:sz w:val="20"/>
                <w:szCs w:val="20"/>
                <w:lang w:val="de"/>
              </w:rPr>
              <w:t>Bei Versagen:</w:t>
            </w:r>
          </w:p>
          <w:p w:rsidR="00736CF3" w:rsidRPr="00257DFC"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u w:val="single"/>
                <w:lang w:val="nl-BE"/>
              </w:rPr>
            </w:pPr>
            <w:r>
              <w:rPr>
                <w:rFonts w:asciiTheme="minorHAnsi" w:hAnsiTheme="minorHAnsi" w:cstheme="minorHAnsi"/>
                <w:sz w:val="20"/>
                <w:szCs w:val="20"/>
                <w:u w:val="single"/>
                <w:lang w:val="de"/>
              </w:rPr>
              <w:t xml:space="preserve">Führungskräfte: </w:t>
            </w:r>
            <w:r>
              <w:rPr>
                <w:rFonts w:asciiTheme="minorHAnsi" w:hAnsiTheme="minorHAnsi" w:cstheme="minorHAnsi"/>
                <w:sz w:val="20"/>
                <w:szCs w:val="20"/>
                <w:lang w:val="de"/>
              </w:rPr>
              <w:t>„BESCHLIESSEN“</w:t>
            </w:r>
            <w:r>
              <w:rPr>
                <w:rFonts w:asciiTheme="minorHAnsi" w:hAnsiTheme="minorHAnsi" w:cstheme="minorHAnsi"/>
                <w:sz w:val="20"/>
                <w:szCs w:val="20"/>
                <w:u w:val="single"/>
                <w:lang w:val="de"/>
              </w:rPr>
              <w:t xml:space="preserve"> </w:t>
            </w:r>
          </w:p>
          <w:p w:rsidR="00736CF3" w:rsidRPr="00257DFC"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lang w:val="nl-BE"/>
              </w:rPr>
            </w:pPr>
            <w:r>
              <w:rPr>
                <w:rFonts w:asciiTheme="minorHAnsi" w:hAnsiTheme="minorHAnsi" w:cstheme="minorHAnsi"/>
                <w:sz w:val="20"/>
                <w:szCs w:val="20"/>
                <w:lang w:val="de"/>
              </w:rPr>
              <w:t>•Notfallmanagement (bei Vorliegen eines Notfalls)</w:t>
            </w:r>
          </w:p>
          <w:p w:rsidR="00736CF3" w:rsidRPr="00257DFC"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lang w:val="nl-BE"/>
              </w:rPr>
            </w:pPr>
            <w:r>
              <w:rPr>
                <w:rFonts w:asciiTheme="minorHAnsi" w:hAnsiTheme="minorHAnsi" w:cstheme="minorHAnsi"/>
                <w:sz w:val="20"/>
                <w:szCs w:val="20"/>
                <w:lang w:val="de"/>
              </w:rPr>
              <w:t xml:space="preserve">•Definition der Kompensationsmaßnahmen </w:t>
            </w:r>
          </w:p>
          <w:p w:rsidR="00736CF3" w:rsidRPr="00257DFC"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u w:val="single"/>
                <w:lang w:val="nl-BE"/>
              </w:rPr>
            </w:pPr>
            <w:r>
              <w:rPr>
                <w:rFonts w:asciiTheme="minorHAnsi" w:hAnsiTheme="minorHAnsi" w:cstheme="minorHAnsi"/>
                <w:sz w:val="20"/>
                <w:szCs w:val="20"/>
                <w:u w:val="single"/>
                <w:lang w:val="de"/>
              </w:rPr>
              <w:t xml:space="preserve">Betreiber: „BENUTZEN“ </w:t>
            </w:r>
          </w:p>
          <w:p w:rsidR="00736CF3" w:rsidRPr="00257DFC"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lang w:val="nl-BE"/>
              </w:rPr>
            </w:pPr>
            <w:r>
              <w:rPr>
                <w:rFonts w:asciiTheme="minorHAnsi" w:hAnsiTheme="minorHAnsi" w:cstheme="minorHAnsi"/>
                <w:sz w:val="20"/>
                <w:szCs w:val="20"/>
                <w:lang w:val="de"/>
              </w:rPr>
              <w:t>•Notfallmanagement (bei Vorliegen eines Notfalls)</w:t>
            </w:r>
          </w:p>
          <w:p w:rsidR="00736CF3" w:rsidRPr="00257DFC"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lang w:val="nl-BE"/>
              </w:rPr>
            </w:pPr>
            <w:r>
              <w:rPr>
                <w:rFonts w:asciiTheme="minorHAnsi" w:hAnsiTheme="minorHAnsi" w:cstheme="minorHAnsi"/>
                <w:sz w:val="20"/>
                <w:szCs w:val="20"/>
                <w:lang w:val="de"/>
              </w:rPr>
              <w:t>•Einschaltung der Supportabteilungen für die Instandsetzung der Barrieren</w:t>
            </w:r>
          </w:p>
          <w:p w:rsidR="00736CF3" w:rsidRPr="00257DFC"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lang w:val="nl-BE"/>
              </w:rPr>
            </w:pPr>
            <w:r>
              <w:rPr>
                <w:rFonts w:asciiTheme="minorHAnsi" w:hAnsiTheme="minorHAnsi" w:cstheme="minorHAnsi"/>
                <w:sz w:val="20"/>
                <w:szCs w:val="20"/>
                <w:lang w:val="de"/>
              </w:rPr>
              <w:t xml:space="preserve">•Implementierung der Kompensationsmaßnahmen </w:t>
            </w:r>
          </w:p>
          <w:p w:rsidR="00736CF3" w:rsidRPr="00257DFC"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lang w:val="nl-BE"/>
              </w:rPr>
            </w:pPr>
            <w:r>
              <w:rPr>
                <w:rFonts w:asciiTheme="minorHAnsi" w:hAnsiTheme="minorHAnsi" w:cstheme="minorHAnsi"/>
                <w:sz w:val="20"/>
                <w:szCs w:val="20"/>
                <w:u w:val="single"/>
                <w:lang w:val="de"/>
              </w:rPr>
              <w:t>Wartung: „EINGREIFEN“</w:t>
            </w:r>
          </w:p>
          <w:p w:rsidR="00736CF3" w:rsidRPr="00257DFC"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lang w:val="nl-BE"/>
              </w:rPr>
            </w:pPr>
            <w:r>
              <w:rPr>
                <w:rFonts w:asciiTheme="minorHAnsi" w:hAnsiTheme="minorHAnsi" w:cstheme="minorHAnsi"/>
                <w:sz w:val="20"/>
                <w:szCs w:val="20"/>
                <w:lang w:val="de"/>
              </w:rPr>
              <w:t xml:space="preserve">•Die Pannenrisiken identifizieren </w:t>
            </w:r>
          </w:p>
          <w:p w:rsidR="00736CF3" w:rsidRPr="00257DFC"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lang w:val="nl-BE"/>
              </w:rPr>
            </w:pPr>
            <w:r>
              <w:rPr>
                <w:rFonts w:asciiTheme="minorHAnsi" w:hAnsiTheme="minorHAnsi" w:cstheme="minorHAnsi"/>
                <w:sz w:val="20"/>
                <w:szCs w:val="20"/>
                <w:lang w:val="de"/>
              </w:rPr>
              <w:t>•Umsetzung des Plans für präventive/vorschriftsmäßige Wartung</w:t>
            </w:r>
          </w:p>
          <w:p w:rsidR="00736CF3" w:rsidRPr="00350CC8"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rPr>
            </w:pPr>
            <w:r>
              <w:rPr>
                <w:rFonts w:asciiTheme="minorHAnsi" w:hAnsiTheme="minorHAnsi" w:cstheme="minorHAnsi"/>
                <w:sz w:val="20"/>
                <w:szCs w:val="20"/>
                <w:lang w:val="de"/>
              </w:rPr>
              <w:t>•Lagerung der kritischen Ersatzteile</w:t>
            </w:r>
          </w:p>
        </w:tc>
      </w:tr>
      <w:tr w:rsidR="00736CF3" w:rsidRPr="00257DFC" w:rsidTr="002A3C41">
        <w:tblPrEx>
          <w:shd w:val="clear" w:color="auto" w:fill="auto"/>
        </w:tblPrEx>
        <w:trPr>
          <w:trHeight w:val="1440"/>
        </w:trPr>
        <w:tc>
          <w:tcPr>
            <w:tcW w:w="1983" w:type="dxa"/>
            <w:shd w:val="clear" w:color="auto" w:fill="auto"/>
            <w:tcMar>
              <w:top w:w="100" w:type="dxa"/>
              <w:left w:w="100" w:type="dxa"/>
              <w:bottom w:w="100" w:type="dxa"/>
              <w:right w:w="100" w:type="dxa"/>
            </w:tcMar>
          </w:tcPr>
          <w:p w:rsidR="00736CF3" w:rsidRPr="00257DFC" w:rsidRDefault="00736CF3" w:rsidP="008B4F70">
            <w:pPr>
              <w:pStyle w:val="Formatlibre"/>
              <w:rPr>
                <w:rFonts w:ascii="Arial" w:hAnsi="Arial" w:cs="Arial"/>
                <w:sz w:val="20"/>
                <w:szCs w:val="20"/>
                <w:lang w:val="nl-BE"/>
              </w:rPr>
            </w:pPr>
            <w:r>
              <w:rPr>
                <w:rFonts w:ascii="Arial" w:hAnsi="Arial" w:cs="Arial"/>
                <w:sz w:val="20"/>
                <w:szCs w:val="20"/>
                <w:lang w:val="de"/>
              </w:rPr>
              <w:t>4.</w:t>
            </w:r>
          </w:p>
          <w:p w:rsidR="00736CF3" w:rsidRPr="00257DFC" w:rsidRDefault="00736CF3" w:rsidP="008B4F70">
            <w:pPr>
              <w:pStyle w:val="Formatlibre"/>
              <w:rPr>
                <w:rFonts w:ascii="Arial" w:hAnsi="Arial" w:cs="Arial"/>
                <w:sz w:val="20"/>
                <w:szCs w:val="20"/>
                <w:lang w:val="nl-BE"/>
              </w:rPr>
            </w:pPr>
            <w:r>
              <w:rPr>
                <w:rFonts w:ascii="Arial" w:hAnsi="Arial" w:cs="Arial"/>
                <w:sz w:val="20"/>
                <w:szCs w:val="20"/>
                <w:lang w:val="de"/>
              </w:rPr>
              <w:t>Die spezifischen Barrieren des Standorts</w:t>
            </w:r>
          </w:p>
          <w:p w:rsidR="00736CF3" w:rsidRPr="00257DFC" w:rsidRDefault="00736CF3" w:rsidP="008B4F70">
            <w:pPr>
              <w:pStyle w:val="Formatlibre"/>
              <w:rPr>
                <w:rFonts w:ascii="Arial" w:hAnsi="Arial" w:cs="Arial"/>
                <w:sz w:val="20"/>
                <w:szCs w:val="20"/>
                <w:lang w:val="nl-BE"/>
              </w:rPr>
            </w:pPr>
          </w:p>
          <w:p w:rsidR="00736CF3" w:rsidRPr="00257DFC" w:rsidRDefault="00736CF3" w:rsidP="008B4F70">
            <w:pPr>
              <w:pStyle w:val="Formatlibre"/>
              <w:rPr>
                <w:rFonts w:ascii="Arial" w:hAnsi="Arial" w:cs="Arial"/>
                <w:sz w:val="20"/>
                <w:szCs w:val="20"/>
                <w:lang w:val="nl-BE"/>
              </w:rPr>
            </w:pPr>
            <w:r>
              <w:rPr>
                <w:rFonts w:ascii="Arial" w:hAnsi="Arial" w:cs="Arial"/>
                <w:sz w:val="20"/>
                <w:szCs w:val="20"/>
                <w:lang w:val="de"/>
              </w:rPr>
              <w:t>Zwischen 30 Minuten und 2 Stunden (je nach Standort)</w:t>
            </w:r>
          </w:p>
        </w:tc>
        <w:tc>
          <w:tcPr>
            <w:tcW w:w="5410" w:type="dxa"/>
            <w:shd w:val="clear" w:color="auto" w:fill="auto"/>
            <w:tcMar>
              <w:top w:w="100" w:type="dxa"/>
              <w:left w:w="100" w:type="dxa"/>
              <w:bottom w:w="100" w:type="dxa"/>
              <w:right w:w="100" w:type="dxa"/>
            </w:tcMar>
          </w:tcPr>
          <w:p w:rsidR="002A3C41" w:rsidRPr="00257DFC" w:rsidRDefault="002A3C41" w:rsidP="008B4F70">
            <w:pPr>
              <w:pStyle w:val="Formatlibre"/>
              <w:rPr>
                <w:rFonts w:ascii="Arial" w:hAnsi="Arial" w:cs="Arial"/>
                <w:b/>
                <w:sz w:val="20"/>
                <w:szCs w:val="20"/>
                <w:lang w:val="nl-BE"/>
              </w:rPr>
            </w:pPr>
            <w:r>
              <w:rPr>
                <w:rFonts w:ascii="Arial" w:hAnsi="Arial" w:cs="Arial"/>
                <w:b/>
                <w:bCs/>
                <w:sz w:val="20"/>
                <w:szCs w:val="20"/>
                <w:lang w:val="de"/>
              </w:rPr>
              <w:t>Beobachtung am Standort + Befragung</w:t>
            </w:r>
          </w:p>
          <w:p w:rsidR="00E34733" w:rsidRPr="00257DFC" w:rsidRDefault="002A3C41" w:rsidP="008B4F70">
            <w:pPr>
              <w:pStyle w:val="Formatlibre"/>
              <w:rPr>
                <w:rFonts w:ascii="Arial" w:hAnsi="Arial" w:cs="Arial"/>
                <w:sz w:val="20"/>
                <w:szCs w:val="20"/>
                <w:lang w:val="nl-BE"/>
              </w:rPr>
            </w:pPr>
            <w:r>
              <w:rPr>
                <w:rFonts w:ascii="Arial" w:hAnsi="Arial" w:cs="Arial"/>
                <w:sz w:val="20"/>
                <w:szCs w:val="20"/>
                <w:highlight w:val="yellow"/>
                <w:lang w:val="de"/>
              </w:rPr>
              <w:t>Organisieren Sie einen Besuch vor Ort, um ihnen die empfindlichste Ausrüstung und die verschiedenen zugehörigen Barrieren zu zeigen, damit sie die Verbindung zu ihren künftigen Aktivitäten herstellen können.</w:t>
            </w:r>
            <w:r>
              <w:rPr>
                <w:rFonts w:ascii="Arial" w:hAnsi="Arial" w:cs="Arial"/>
                <w:sz w:val="20"/>
                <w:szCs w:val="20"/>
                <w:lang w:val="de"/>
              </w:rPr>
              <w:t xml:space="preserve"> </w:t>
            </w:r>
          </w:p>
          <w:p w:rsidR="00736CF3" w:rsidRPr="00257DFC" w:rsidRDefault="00736CF3" w:rsidP="008B4F70">
            <w:pPr>
              <w:pStyle w:val="Formatlibre"/>
              <w:rPr>
                <w:rFonts w:ascii="Arial" w:hAnsi="Arial" w:cs="Arial"/>
                <w:sz w:val="20"/>
                <w:szCs w:val="20"/>
                <w:lang w:val="nl-BE"/>
              </w:rPr>
            </w:pPr>
            <w:r>
              <w:rPr>
                <w:rFonts w:ascii="Arial" w:hAnsi="Arial" w:cs="Arial"/>
                <w:sz w:val="20"/>
                <w:szCs w:val="20"/>
                <w:highlight w:val="yellow"/>
                <w:lang w:val="de"/>
              </w:rPr>
              <w:t>Vergewissern Sie sich, dass sie ihre Rolle verstanden haben, wenn sie vor der Ausrüstung stehen.</w:t>
            </w:r>
          </w:p>
          <w:p w:rsidR="00E34733" w:rsidRPr="00257DFC" w:rsidRDefault="00E34733" w:rsidP="008B4F70">
            <w:pPr>
              <w:pStyle w:val="Formatlibre"/>
              <w:rPr>
                <w:rFonts w:ascii="Arial" w:hAnsi="Arial" w:cs="Arial"/>
                <w:sz w:val="20"/>
                <w:szCs w:val="20"/>
                <w:lang w:val="nl-BE"/>
              </w:rPr>
            </w:pPr>
          </w:p>
          <w:p w:rsidR="00736CF3" w:rsidRPr="00257DFC" w:rsidRDefault="00AE393D" w:rsidP="00AE393D">
            <w:pPr>
              <w:pStyle w:val="Formatlibre"/>
              <w:rPr>
                <w:rFonts w:ascii="Arial" w:hAnsi="Arial" w:cs="Arial"/>
                <w:sz w:val="20"/>
                <w:szCs w:val="20"/>
                <w:lang w:val="nl-BE"/>
              </w:rPr>
            </w:pPr>
            <w:r>
              <w:rPr>
                <w:rFonts w:ascii="Arial" w:hAnsi="Arial" w:cs="Arial"/>
                <w:sz w:val="20"/>
                <w:szCs w:val="20"/>
                <w:highlight w:val="yellow"/>
                <w:lang w:val="de"/>
              </w:rPr>
              <w:t>Organisieren Sie während des Besuchs Zusammentreffen mit Akteuren der Zone (nach Möglichkeit eine Führungskraft, ein Betreiber und ein Instandhalter), damit diese ihre Rolle hinsichtlich der Barriere(n) erläutern können.</w:t>
            </w:r>
          </w:p>
        </w:tc>
        <w:tc>
          <w:tcPr>
            <w:tcW w:w="7194" w:type="dxa"/>
            <w:shd w:val="clear" w:color="auto" w:fill="auto"/>
            <w:tcMar>
              <w:top w:w="100" w:type="dxa"/>
              <w:left w:w="100" w:type="dxa"/>
              <w:bottom w:w="100" w:type="dxa"/>
              <w:right w:w="100" w:type="dxa"/>
            </w:tcMar>
          </w:tcPr>
          <w:p w:rsidR="00736CF3" w:rsidRPr="00257DFC" w:rsidRDefault="00736CF3" w:rsidP="008B4F70">
            <w:pPr>
              <w:pStyle w:val="Paragraphedeliste"/>
              <w:ind w:left="120"/>
              <w:rPr>
                <w:rFonts w:ascii="Arial" w:hAnsi="Arial" w:cs="Arial"/>
                <w:sz w:val="20"/>
                <w:szCs w:val="20"/>
                <w:lang w:val="nl-BE"/>
              </w:rPr>
            </w:pPr>
          </w:p>
        </w:tc>
      </w:tr>
      <w:tr w:rsidR="00E34733" w:rsidRPr="00257DFC" w:rsidTr="002A3C41">
        <w:tblPrEx>
          <w:shd w:val="clear" w:color="auto" w:fill="auto"/>
        </w:tblPrEx>
        <w:trPr>
          <w:trHeight w:val="1218"/>
        </w:trPr>
        <w:tc>
          <w:tcPr>
            <w:tcW w:w="1983" w:type="dxa"/>
            <w:shd w:val="clear" w:color="auto" w:fill="auto"/>
            <w:tcMar>
              <w:top w:w="100" w:type="dxa"/>
              <w:left w:w="100" w:type="dxa"/>
              <w:bottom w:w="100" w:type="dxa"/>
              <w:right w:w="100" w:type="dxa"/>
            </w:tcMar>
          </w:tcPr>
          <w:p w:rsidR="00E34733" w:rsidRDefault="00AE393D" w:rsidP="008B4F70">
            <w:pPr>
              <w:pStyle w:val="Formatlibre"/>
              <w:rPr>
                <w:rFonts w:ascii="Arial" w:hAnsi="Arial" w:cs="Arial"/>
                <w:sz w:val="20"/>
                <w:szCs w:val="20"/>
              </w:rPr>
            </w:pPr>
            <w:r>
              <w:rPr>
                <w:rFonts w:ascii="Arial" w:hAnsi="Arial" w:cs="Arial"/>
                <w:sz w:val="20"/>
                <w:szCs w:val="20"/>
                <w:lang w:val="de"/>
              </w:rPr>
              <w:t>5. Zusammenfassung des Besuchs</w:t>
            </w:r>
          </w:p>
          <w:p w:rsidR="00AE393D" w:rsidRDefault="00AE393D" w:rsidP="008B4F70">
            <w:pPr>
              <w:pStyle w:val="Formatlibre"/>
              <w:rPr>
                <w:rFonts w:ascii="Arial" w:hAnsi="Arial" w:cs="Arial"/>
                <w:sz w:val="20"/>
                <w:szCs w:val="20"/>
              </w:rPr>
            </w:pPr>
            <w:r>
              <w:rPr>
                <w:rFonts w:ascii="Arial" w:hAnsi="Arial" w:cs="Arial"/>
                <w:sz w:val="20"/>
                <w:szCs w:val="20"/>
                <w:lang w:val="de"/>
              </w:rPr>
              <w:t>30 Minuten</w:t>
            </w:r>
          </w:p>
        </w:tc>
        <w:tc>
          <w:tcPr>
            <w:tcW w:w="5410" w:type="dxa"/>
            <w:shd w:val="clear" w:color="auto" w:fill="auto"/>
            <w:tcMar>
              <w:top w:w="100" w:type="dxa"/>
              <w:left w:w="100" w:type="dxa"/>
              <w:bottom w:w="100" w:type="dxa"/>
              <w:right w:w="100" w:type="dxa"/>
            </w:tcMar>
          </w:tcPr>
          <w:p w:rsidR="00AE393D" w:rsidRPr="00257DFC" w:rsidRDefault="00AE393D" w:rsidP="00AE393D">
            <w:pPr>
              <w:pStyle w:val="Formatlibre"/>
              <w:rPr>
                <w:rFonts w:ascii="Arial" w:hAnsi="Arial" w:cs="Arial"/>
                <w:sz w:val="20"/>
                <w:szCs w:val="20"/>
                <w:lang w:val="nl-BE"/>
              </w:rPr>
            </w:pPr>
            <w:r>
              <w:rPr>
                <w:rFonts w:ascii="Arial" w:hAnsi="Arial" w:cs="Arial"/>
                <w:sz w:val="20"/>
                <w:szCs w:val="20"/>
                <w:highlight w:val="yellow"/>
                <w:lang w:val="de"/>
              </w:rPr>
              <w:t>Gehen Sie bei der Rückkehr in den Schulungsraum zu einer schnellen Zusammenfassung über und lassen Sie die Teilnehmer erläutern, was sie bezüglich der gesehenen Barrieren verstanden haben:</w:t>
            </w:r>
          </w:p>
          <w:p w:rsidR="00AE393D" w:rsidRPr="00257DFC" w:rsidRDefault="00AE393D" w:rsidP="00AE393D">
            <w:pPr>
              <w:pStyle w:val="Formatlibre"/>
              <w:rPr>
                <w:rFonts w:ascii="Arial" w:hAnsi="Arial" w:cs="Arial"/>
                <w:i/>
                <w:sz w:val="20"/>
                <w:szCs w:val="20"/>
                <w:lang w:val="nl-BE"/>
              </w:rPr>
            </w:pPr>
            <w:r>
              <w:rPr>
                <w:rFonts w:ascii="Arial" w:hAnsi="Arial" w:cs="Arial"/>
                <w:i/>
                <w:iCs/>
                <w:sz w:val="20"/>
                <w:szCs w:val="20"/>
                <w:lang w:val="de"/>
              </w:rPr>
              <w:t>– ihre Funktion</w:t>
            </w:r>
          </w:p>
          <w:p w:rsidR="00AE393D" w:rsidRPr="00257DFC" w:rsidRDefault="00AE393D" w:rsidP="00AE393D">
            <w:pPr>
              <w:pStyle w:val="Formatlibre"/>
              <w:rPr>
                <w:rFonts w:ascii="Arial" w:hAnsi="Arial" w:cs="Arial"/>
                <w:i/>
                <w:sz w:val="20"/>
                <w:szCs w:val="20"/>
                <w:lang w:val="nl-BE"/>
              </w:rPr>
            </w:pPr>
            <w:r>
              <w:rPr>
                <w:rFonts w:ascii="Arial" w:hAnsi="Arial" w:cs="Arial"/>
                <w:i/>
                <w:iCs/>
                <w:sz w:val="20"/>
                <w:szCs w:val="20"/>
                <w:lang w:val="de"/>
              </w:rPr>
              <w:t>– vor welchen Arten von Risiken sie schützt</w:t>
            </w:r>
          </w:p>
          <w:p w:rsidR="00AE393D" w:rsidRPr="00257DFC" w:rsidRDefault="00AE393D" w:rsidP="00AE393D">
            <w:pPr>
              <w:pStyle w:val="Formatlibre"/>
              <w:rPr>
                <w:rFonts w:ascii="Arial" w:hAnsi="Arial" w:cs="Arial"/>
                <w:i/>
                <w:sz w:val="20"/>
                <w:szCs w:val="20"/>
                <w:lang w:val="nl-BE"/>
              </w:rPr>
            </w:pPr>
            <w:r>
              <w:rPr>
                <w:rFonts w:ascii="Arial" w:hAnsi="Arial" w:cs="Arial"/>
                <w:i/>
                <w:iCs/>
                <w:sz w:val="20"/>
                <w:szCs w:val="20"/>
                <w:lang w:val="de"/>
              </w:rPr>
              <w:t>– was im Störfall zu tun ist (und die Rollen jedes Einzelnen)</w:t>
            </w:r>
          </w:p>
          <w:p w:rsidR="002A3C41" w:rsidRPr="00257DFC" w:rsidRDefault="002A3C41" w:rsidP="008B4F70">
            <w:pPr>
              <w:pStyle w:val="Formatlibre"/>
              <w:rPr>
                <w:rFonts w:ascii="Arial" w:hAnsi="Arial" w:cs="Arial"/>
                <w:b/>
                <w:sz w:val="20"/>
                <w:szCs w:val="20"/>
                <w:highlight w:val="yellow"/>
                <w:lang w:val="nl-BE"/>
              </w:rPr>
            </w:pPr>
          </w:p>
          <w:p w:rsidR="00AE393D" w:rsidRPr="00257DFC" w:rsidRDefault="00AE393D" w:rsidP="008B4F70">
            <w:pPr>
              <w:pStyle w:val="Formatlibre"/>
              <w:rPr>
                <w:rFonts w:ascii="Arial" w:hAnsi="Arial" w:cs="Arial"/>
                <w:sz w:val="20"/>
                <w:szCs w:val="20"/>
                <w:lang w:val="nl-BE"/>
              </w:rPr>
            </w:pPr>
            <w:r>
              <w:rPr>
                <w:rFonts w:ascii="Arial" w:hAnsi="Arial" w:cs="Arial"/>
                <w:b/>
                <w:bCs/>
                <w:sz w:val="20"/>
                <w:szCs w:val="20"/>
                <w:highlight w:val="yellow"/>
                <w:lang w:val="de"/>
              </w:rPr>
              <w:t>Schließen Sie mit Folgendem ab</w:t>
            </w:r>
            <w:r>
              <w:rPr>
                <w:rFonts w:ascii="Arial" w:hAnsi="Arial" w:cs="Arial"/>
                <w:sz w:val="20"/>
                <w:szCs w:val="20"/>
                <w:highlight w:val="yellow"/>
                <w:lang w:val="de"/>
              </w:rPr>
              <w:t xml:space="preserve">: </w:t>
            </w:r>
            <w:r>
              <w:rPr>
                <w:rFonts w:ascii="Arial" w:hAnsi="Arial" w:cs="Arial"/>
                <w:sz w:val="20"/>
                <w:szCs w:val="20"/>
                <w:lang w:val="de"/>
              </w:rPr>
              <w:t>die Bedeutung der Barrieren, um sich vor großen Risiken zu schützen, und bedanken Sie sich bei den Teilnehmern.</w:t>
            </w:r>
          </w:p>
        </w:tc>
        <w:tc>
          <w:tcPr>
            <w:tcW w:w="7194" w:type="dxa"/>
            <w:shd w:val="clear" w:color="auto" w:fill="auto"/>
            <w:tcMar>
              <w:top w:w="100" w:type="dxa"/>
              <w:left w:w="100" w:type="dxa"/>
              <w:bottom w:w="100" w:type="dxa"/>
              <w:right w:w="100" w:type="dxa"/>
            </w:tcMar>
          </w:tcPr>
          <w:p w:rsidR="00E34733" w:rsidRPr="00257DFC" w:rsidRDefault="00E34733" w:rsidP="008B4F70">
            <w:pPr>
              <w:pStyle w:val="Paragraphedeliste"/>
              <w:ind w:left="120"/>
              <w:rPr>
                <w:rFonts w:ascii="Arial" w:hAnsi="Arial" w:cs="Arial"/>
                <w:sz w:val="20"/>
                <w:szCs w:val="20"/>
                <w:lang w:val="nl-BE"/>
              </w:rPr>
            </w:pPr>
          </w:p>
        </w:tc>
      </w:tr>
    </w:tbl>
    <w:p w:rsidR="00736CF3" w:rsidRPr="00257DFC" w:rsidRDefault="00736CF3" w:rsidP="002A3C41">
      <w:pPr>
        <w:rPr>
          <w:rFonts w:ascii="Arial" w:hAnsi="Arial" w:cs="Arial"/>
          <w:lang w:val="nl-BE"/>
        </w:rPr>
      </w:pPr>
    </w:p>
    <w:sectPr w:rsidR="00736CF3" w:rsidRPr="00257DFC" w:rsidSect="00786051">
      <w:pgSz w:w="16840" w:h="11900" w:orient="landscape"/>
      <w:pgMar w:top="1066" w:right="1134" w:bottom="995" w:left="1134" w:header="567" w:footer="39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C66" w:rsidRDefault="00834C66">
      <w:r>
        <w:separator/>
      </w:r>
    </w:p>
  </w:endnote>
  <w:endnote w:type="continuationSeparator" w:id="0">
    <w:p w:rsidR="00834C66" w:rsidRDefault="00834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42632"/>
      <w:docPartObj>
        <w:docPartGallery w:val="Page Numbers (Bottom of Page)"/>
        <w:docPartUnique/>
      </w:docPartObj>
    </w:sdtPr>
    <w:sdtEndPr/>
    <w:sdtContent>
      <w:p w:rsidR="0017460F" w:rsidRDefault="00257DFC">
        <w:pPr>
          <w:pStyle w:val="Pieddepage"/>
          <w:jc w:val="right"/>
        </w:pPr>
        <w:r>
          <w:fldChar w:fldCharType="begin"/>
        </w:r>
        <w:r>
          <w:instrText xml:space="preserve"> PAGE   \* MERGEFORMAT </w:instrText>
        </w:r>
        <w:r>
          <w:fldChar w:fldCharType="separate"/>
        </w:r>
        <w:r w:rsidRPr="00257DFC">
          <w:rPr>
            <w:noProof/>
            <w:lang w:val="de"/>
          </w:rPr>
          <w:t>7</w:t>
        </w:r>
        <w:r>
          <w:rPr>
            <w:noProof/>
            <w:lang w:val="de"/>
          </w:rPr>
          <w:fldChar w:fldCharType="end"/>
        </w:r>
      </w:p>
    </w:sdtContent>
  </w:sdt>
  <w:p w:rsidR="0017460F" w:rsidRDefault="0017460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42633"/>
      <w:docPartObj>
        <w:docPartGallery w:val="Page Numbers (Bottom of Page)"/>
        <w:docPartUnique/>
      </w:docPartObj>
    </w:sdtPr>
    <w:sdtEndPr/>
    <w:sdtContent>
      <w:p w:rsidR="0017460F" w:rsidRDefault="00257DFC">
        <w:pPr>
          <w:pStyle w:val="Pieddepage"/>
          <w:jc w:val="right"/>
        </w:pPr>
        <w:r>
          <w:fldChar w:fldCharType="begin"/>
        </w:r>
        <w:r>
          <w:instrText xml:space="preserve"> PAGE   \* MERGEFORMAT </w:instrText>
        </w:r>
        <w:r>
          <w:fldChar w:fldCharType="separate"/>
        </w:r>
        <w:r w:rsidRPr="00257DFC">
          <w:rPr>
            <w:noProof/>
            <w:lang w:val="de"/>
          </w:rPr>
          <w:t>3</w:t>
        </w:r>
        <w:r>
          <w:rPr>
            <w:noProof/>
            <w:lang w:val="de"/>
          </w:rPr>
          <w:fldChar w:fldCharType="end"/>
        </w:r>
      </w:p>
    </w:sdtContent>
  </w:sdt>
  <w:p w:rsidR="0017460F" w:rsidRDefault="0017460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C66" w:rsidRDefault="00834C66">
      <w:r>
        <w:separator/>
      </w:r>
    </w:p>
  </w:footnote>
  <w:footnote w:type="continuationSeparator" w:id="0">
    <w:p w:rsidR="00834C66" w:rsidRDefault="00834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17460F" w:rsidRPr="008166DB" w:rsidTr="00997555">
      <w:trPr>
        <w:cantSplit/>
        <w:trHeight w:val="20"/>
        <w:jc w:val="center"/>
      </w:trPr>
      <w:tc>
        <w:tcPr>
          <w:tcW w:w="2824" w:type="dxa"/>
          <w:vMerge w:val="restart"/>
          <w:shd w:val="clear" w:color="auto" w:fill="auto"/>
          <w:vAlign w:val="center"/>
        </w:tcPr>
        <w:p w:rsidR="0017460F" w:rsidRPr="003F396F" w:rsidRDefault="0017460F" w:rsidP="00997555">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6"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17460F" w:rsidRPr="00A10B3D" w:rsidRDefault="0017460F" w:rsidP="00997555">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de"/>
            </w:rPr>
            <w:t>HSE-Integrationskit</w:t>
          </w:r>
        </w:p>
      </w:tc>
    </w:tr>
    <w:tr w:rsidR="0017460F" w:rsidRPr="008166DB" w:rsidTr="00997555">
      <w:trPr>
        <w:cantSplit/>
        <w:trHeight w:val="20"/>
        <w:jc w:val="center"/>
      </w:trPr>
      <w:tc>
        <w:tcPr>
          <w:tcW w:w="2824" w:type="dxa"/>
          <w:vMerge/>
          <w:shd w:val="clear" w:color="auto" w:fill="auto"/>
          <w:vAlign w:val="center"/>
        </w:tcPr>
        <w:p w:rsidR="0017460F" w:rsidRDefault="0017460F" w:rsidP="00997555">
          <w:pPr>
            <w:widowControl w:val="0"/>
            <w:autoSpaceDE w:val="0"/>
            <w:autoSpaceDN w:val="0"/>
            <w:adjustRightInd w:val="0"/>
            <w:jc w:val="center"/>
            <w:rPr>
              <w:b/>
              <w:noProof/>
              <w:sz w:val="28"/>
            </w:rPr>
          </w:pPr>
        </w:p>
      </w:tc>
      <w:tc>
        <w:tcPr>
          <w:tcW w:w="6977" w:type="dxa"/>
          <w:shd w:val="clear" w:color="auto" w:fill="auto"/>
        </w:tcPr>
        <w:p w:rsidR="0017460F" w:rsidRPr="003F2295" w:rsidRDefault="0017460F" w:rsidP="00997555">
          <w:pPr>
            <w:pStyle w:val="Titre1"/>
            <w:spacing w:before="0"/>
            <w:ind w:right="11"/>
            <w:jc w:val="center"/>
            <w:rPr>
              <w:sz w:val="22"/>
              <w:szCs w:val="22"/>
            </w:rPr>
          </w:pPr>
          <w:r>
            <w:rPr>
              <w:rFonts w:ascii="Helvetica" w:eastAsia="Times New Roman" w:hAnsi="Helvetica"/>
              <w:color w:val="004164"/>
              <w:szCs w:val="32"/>
              <w:lang w:val="de"/>
            </w:rPr>
            <w:t>Anleitung des Moderators – TCT 5.2</w:t>
          </w:r>
        </w:p>
      </w:tc>
    </w:tr>
    <w:tr w:rsidR="0017460F" w:rsidRPr="003F396F" w:rsidTr="00997555">
      <w:trPr>
        <w:cantSplit/>
        <w:trHeight w:val="20"/>
        <w:jc w:val="center"/>
      </w:trPr>
      <w:tc>
        <w:tcPr>
          <w:tcW w:w="2824" w:type="dxa"/>
          <w:vMerge/>
          <w:shd w:val="clear" w:color="auto" w:fill="auto"/>
        </w:tcPr>
        <w:p w:rsidR="0017460F" w:rsidRPr="003F396F" w:rsidRDefault="0017460F" w:rsidP="00997555">
          <w:pPr>
            <w:widowControl w:val="0"/>
            <w:autoSpaceDE w:val="0"/>
            <w:autoSpaceDN w:val="0"/>
            <w:adjustRightInd w:val="0"/>
            <w:rPr>
              <w:b/>
              <w:sz w:val="28"/>
            </w:rPr>
          </w:pPr>
        </w:p>
      </w:tc>
      <w:tc>
        <w:tcPr>
          <w:tcW w:w="6977" w:type="dxa"/>
          <w:shd w:val="clear" w:color="auto" w:fill="auto"/>
        </w:tcPr>
        <w:p w:rsidR="0017460F" w:rsidRPr="00A10B3D" w:rsidRDefault="0017460F" w:rsidP="00997555">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de"/>
            </w:rPr>
            <w:t>TCT 5.2 – V2</w:t>
          </w:r>
        </w:p>
      </w:tc>
    </w:tr>
  </w:tbl>
  <w:p w:rsidR="0017460F" w:rsidRDefault="0017460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DA6752" w:rsidRPr="008166DB" w:rsidTr="00A10B3D">
      <w:trPr>
        <w:cantSplit/>
        <w:trHeight w:val="20"/>
        <w:jc w:val="center"/>
      </w:trPr>
      <w:tc>
        <w:tcPr>
          <w:tcW w:w="2824" w:type="dxa"/>
          <w:vMerge w:val="restart"/>
          <w:shd w:val="clear" w:color="auto" w:fill="auto"/>
          <w:vAlign w:val="center"/>
        </w:tcPr>
        <w:p w:rsidR="00DA6752" w:rsidRPr="003F396F" w:rsidRDefault="00DA6752" w:rsidP="00A10B3D">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1"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DA6752" w:rsidRPr="00A10B3D" w:rsidRDefault="00DA6752"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de"/>
            </w:rPr>
            <w:t>HSE-Integrationskit</w:t>
          </w:r>
        </w:p>
      </w:tc>
    </w:tr>
    <w:tr w:rsidR="00DA6752" w:rsidRPr="008166DB" w:rsidTr="00A10B3D">
      <w:trPr>
        <w:cantSplit/>
        <w:trHeight w:val="20"/>
        <w:jc w:val="center"/>
      </w:trPr>
      <w:tc>
        <w:tcPr>
          <w:tcW w:w="2824" w:type="dxa"/>
          <w:vMerge/>
          <w:shd w:val="clear" w:color="auto" w:fill="auto"/>
          <w:vAlign w:val="center"/>
        </w:tcPr>
        <w:p w:rsidR="00DA6752" w:rsidRDefault="00DA6752" w:rsidP="00A10B3D">
          <w:pPr>
            <w:widowControl w:val="0"/>
            <w:autoSpaceDE w:val="0"/>
            <w:autoSpaceDN w:val="0"/>
            <w:adjustRightInd w:val="0"/>
            <w:jc w:val="center"/>
            <w:rPr>
              <w:b/>
              <w:noProof/>
              <w:sz w:val="28"/>
            </w:rPr>
          </w:pPr>
        </w:p>
      </w:tc>
      <w:tc>
        <w:tcPr>
          <w:tcW w:w="6977" w:type="dxa"/>
          <w:shd w:val="clear" w:color="auto" w:fill="auto"/>
        </w:tcPr>
        <w:p w:rsidR="00DA6752" w:rsidRPr="003F2295" w:rsidRDefault="00AF380D" w:rsidP="00406A0C">
          <w:pPr>
            <w:pStyle w:val="Titre1"/>
            <w:spacing w:before="0"/>
            <w:ind w:right="11"/>
            <w:jc w:val="center"/>
            <w:outlineLvl w:val="0"/>
            <w:rPr>
              <w:sz w:val="22"/>
              <w:szCs w:val="22"/>
            </w:rPr>
          </w:pPr>
          <w:r>
            <w:rPr>
              <w:rFonts w:ascii="Helvetica" w:eastAsia="Times New Roman" w:hAnsi="Helvetica"/>
              <w:color w:val="004164"/>
              <w:szCs w:val="32"/>
              <w:lang w:val="de"/>
            </w:rPr>
            <w:t>Anleitung des Moderators – TCT 5.2</w:t>
          </w:r>
        </w:p>
      </w:tc>
    </w:tr>
    <w:tr w:rsidR="00DA6752" w:rsidRPr="003F396F" w:rsidTr="00A10B3D">
      <w:trPr>
        <w:cantSplit/>
        <w:trHeight w:val="20"/>
        <w:jc w:val="center"/>
      </w:trPr>
      <w:tc>
        <w:tcPr>
          <w:tcW w:w="2824" w:type="dxa"/>
          <w:vMerge/>
          <w:shd w:val="clear" w:color="auto" w:fill="auto"/>
        </w:tcPr>
        <w:p w:rsidR="00DA6752" w:rsidRPr="003F396F" w:rsidRDefault="00DA6752" w:rsidP="00A10B3D">
          <w:pPr>
            <w:widowControl w:val="0"/>
            <w:autoSpaceDE w:val="0"/>
            <w:autoSpaceDN w:val="0"/>
            <w:adjustRightInd w:val="0"/>
            <w:rPr>
              <w:b/>
              <w:sz w:val="28"/>
            </w:rPr>
          </w:pPr>
        </w:p>
      </w:tc>
      <w:tc>
        <w:tcPr>
          <w:tcW w:w="6977" w:type="dxa"/>
          <w:shd w:val="clear" w:color="auto" w:fill="auto"/>
        </w:tcPr>
        <w:p w:rsidR="00DA6752" w:rsidRPr="00A10B3D" w:rsidRDefault="0017460F" w:rsidP="00884216">
          <w:pPr>
            <w:pStyle w:val="Titre2"/>
            <w:spacing w:before="0"/>
            <w:jc w:val="center"/>
            <w:outlineLvl w:val="1"/>
            <w:rPr>
              <w:rFonts w:ascii="Helvetica" w:hAnsi="Helvetica"/>
              <w:color w:val="004164"/>
              <w:sz w:val="20"/>
              <w:szCs w:val="20"/>
            </w:rPr>
          </w:pPr>
          <w:r>
            <w:rPr>
              <w:rFonts w:ascii="Helvetica" w:hAnsi="Helvetica"/>
              <w:color w:val="5F5F5F" w:themeColor="background2" w:themeShade="80"/>
              <w:sz w:val="20"/>
              <w:szCs w:val="20"/>
              <w:lang w:val="de"/>
            </w:rPr>
            <w:t>TCT 5.2 – V2</w:t>
          </w:r>
        </w:p>
      </w:tc>
    </w:tr>
  </w:tbl>
  <w:p w:rsidR="00DA6752" w:rsidRDefault="00DA675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59E0"/>
    <w:multiLevelType w:val="hybridMultilevel"/>
    <w:tmpl w:val="E59C21B8"/>
    <w:lvl w:ilvl="0" w:tplc="329A8690">
      <w:start w:val="20"/>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FA4E61"/>
    <w:multiLevelType w:val="hybridMultilevel"/>
    <w:tmpl w:val="693C9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84712E"/>
    <w:multiLevelType w:val="hybridMultilevel"/>
    <w:tmpl w:val="65585DE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AC26A31"/>
    <w:multiLevelType w:val="hybridMultilevel"/>
    <w:tmpl w:val="26EE030A"/>
    <w:lvl w:ilvl="0" w:tplc="86E0B90A">
      <w:start w:val="15"/>
      <w:numFmt w:val="bullet"/>
      <w:lvlText w:val="-"/>
      <w:lvlJc w:val="left"/>
      <w:pPr>
        <w:ind w:left="717" w:hanging="360"/>
      </w:pPr>
      <w:rPr>
        <w:rFonts w:ascii="Arial" w:eastAsia="Arial Unicode MS" w:hAnsi="Arial" w:cs="Arial"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4">
    <w:nsid w:val="0C582CDD"/>
    <w:multiLevelType w:val="hybridMultilevel"/>
    <w:tmpl w:val="E73C7E96"/>
    <w:lvl w:ilvl="0" w:tplc="F228A9E2">
      <w:numFmt w:val="bullet"/>
      <w:lvlText w:val="-"/>
      <w:lvlJc w:val="left"/>
      <w:pPr>
        <w:ind w:left="1080" w:hanging="72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106F17"/>
    <w:multiLevelType w:val="hybridMultilevel"/>
    <w:tmpl w:val="447A643A"/>
    <w:lvl w:ilvl="0" w:tplc="040C0001">
      <w:start w:val="1"/>
      <w:numFmt w:val="bullet"/>
      <w:lvlText w:val=""/>
      <w:lvlJc w:val="left"/>
      <w:pPr>
        <w:ind w:left="416" w:hanging="360"/>
      </w:pPr>
      <w:rPr>
        <w:rFonts w:ascii="Symbol" w:hAnsi="Symbo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7">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16B96233"/>
    <w:multiLevelType w:val="hybridMultilevel"/>
    <w:tmpl w:val="07A6D534"/>
    <w:lvl w:ilvl="0" w:tplc="0502837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12">
    <w:nsid w:val="26763459"/>
    <w:multiLevelType w:val="hybridMultilevel"/>
    <w:tmpl w:val="F7ECD1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5">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7">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44A4005B"/>
    <w:multiLevelType w:val="hybridMultilevel"/>
    <w:tmpl w:val="90E0437E"/>
    <w:lvl w:ilvl="0" w:tplc="F228A9E2">
      <w:numFmt w:val="bullet"/>
      <w:lvlText w:val="-"/>
      <w:lvlJc w:val="left"/>
      <w:pPr>
        <w:ind w:left="1080" w:hanging="72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55A4BED"/>
    <w:multiLevelType w:val="hybridMultilevel"/>
    <w:tmpl w:val="5B42528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64332A8"/>
    <w:multiLevelType w:val="multilevel"/>
    <w:tmpl w:val="396A16C4"/>
    <w:lvl w:ilvl="0">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21">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2">
    <w:nsid w:val="50934BE3"/>
    <w:multiLevelType w:val="hybridMultilevel"/>
    <w:tmpl w:val="29C264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66074E4"/>
    <w:multiLevelType w:val="hybridMultilevel"/>
    <w:tmpl w:val="4A424DDE"/>
    <w:lvl w:ilvl="0" w:tplc="A718ADA6">
      <w:start w:val="15"/>
      <w:numFmt w:val="bullet"/>
      <w:lvlText w:val="-"/>
      <w:lvlJc w:val="left"/>
      <w:pPr>
        <w:ind w:left="717" w:hanging="360"/>
      </w:pPr>
      <w:rPr>
        <w:rFonts w:ascii="Arial" w:eastAsia="Arial Unicode MS" w:hAnsi="Arial" w:cs="Arial"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25">
    <w:nsid w:val="58D94161"/>
    <w:multiLevelType w:val="multilevel"/>
    <w:tmpl w:val="C9880A8E"/>
    <w:lvl w:ilvl="0">
      <w:start w:val="1"/>
      <w:numFmt w:val="decimal"/>
      <w:lvlText w:val="%1."/>
      <w:lvlJc w:val="left"/>
      <w:pPr>
        <w:ind w:left="720" w:hanging="360"/>
      </w:pPr>
      <w:rPr>
        <w:rFonts w:hint="default"/>
      </w:rPr>
    </w:lvl>
    <w:lvl w:ilvl="1">
      <w:start w:val="1"/>
      <w:numFmt w:val="decimal"/>
      <w:isLgl/>
      <w:lvlText w:val="%1.%2"/>
      <w:lvlJc w:val="left"/>
      <w:pPr>
        <w:ind w:left="284" w:firstLine="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28">
    <w:nsid w:val="5BB2045C"/>
    <w:multiLevelType w:val="hybridMultilevel"/>
    <w:tmpl w:val="C9FE88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0">
    <w:nsid w:val="628D1024"/>
    <w:multiLevelType w:val="hybridMultilevel"/>
    <w:tmpl w:val="C93C9C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2">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33">
    <w:nsid w:val="71621AC9"/>
    <w:multiLevelType w:val="hybridMultilevel"/>
    <w:tmpl w:val="797CE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6363F68"/>
    <w:multiLevelType w:val="hybridMultilevel"/>
    <w:tmpl w:val="8DD25CD8"/>
    <w:lvl w:ilvl="0" w:tplc="329A8690">
      <w:start w:val="20"/>
      <w:numFmt w:val="bullet"/>
      <w:lvlText w:val="-"/>
      <w:lvlJc w:val="left"/>
      <w:pPr>
        <w:ind w:left="416" w:hanging="360"/>
      </w:pPr>
      <w:rPr>
        <w:rFonts w:ascii="Arial" w:eastAsia="Helvetica" w:hAnsi="Arial" w:cs="Aria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35">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CF472EE"/>
    <w:multiLevelType w:val="hybridMultilevel"/>
    <w:tmpl w:val="21EA9784"/>
    <w:lvl w:ilvl="0" w:tplc="A72CB458">
      <w:start w:val="3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2"/>
  </w:num>
  <w:num w:numId="2">
    <w:abstractNumId w:val="14"/>
  </w:num>
  <w:num w:numId="3">
    <w:abstractNumId w:val="29"/>
  </w:num>
  <w:num w:numId="4">
    <w:abstractNumId w:val="11"/>
  </w:num>
  <w:num w:numId="5">
    <w:abstractNumId w:val="15"/>
  </w:num>
  <w:num w:numId="6">
    <w:abstractNumId w:val="26"/>
  </w:num>
  <w:num w:numId="7">
    <w:abstractNumId w:val="7"/>
  </w:num>
  <w:num w:numId="8">
    <w:abstractNumId w:val="19"/>
  </w:num>
  <w:num w:numId="9">
    <w:abstractNumId w:val="10"/>
  </w:num>
  <w:num w:numId="10">
    <w:abstractNumId w:val="16"/>
  </w:num>
  <w:num w:numId="11">
    <w:abstractNumId w:val="31"/>
  </w:num>
  <w:num w:numId="12">
    <w:abstractNumId w:val="17"/>
  </w:num>
  <w:num w:numId="13">
    <w:abstractNumId w:val="37"/>
  </w:num>
  <w:num w:numId="14">
    <w:abstractNumId w:val="8"/>
  </w:num>
  <w:num w:numId="15">
    <w:abstractNumId w:val="35"/>
  </w:num>
  <w:num w:numId="16">
    <w:abstractNumId w:val="13"/>
  </w:num>
  <w:num w:numId="17">
    <w:abstractNumId w:val="5"/>
  </w:num>
  <w:num w:numId="18">
    <w:abstractNumId w:val="21"/>
  </w:num>
  <w:num w:numId="19">
    <w:abstractNumId w:val="33"/>
  </w:num>
  <w:num w:numId="20">
    <w:abstractNumId w:val="30"/>
  </w:num>
  <w:num w:numId="21">
    <w:abstractNumId w:val="28"/>
  </w:num>
  <w:num w:numId="22">
    <w:abstractNumId w:val="6"/>
  </w:num>
  <w:num w:numId="23">
    <w:abstractNumId w:val="34"/>
  </w:num>
  <w:num w:numId="24">
    <w:abstractNumId w:val="0"/>
  </w:num>
  <w:num w:numId="25">
    <w:abstractNumId w:val="22"/>
  </w:num>
  <w:num w:numId="26">
    <w:abstractNumId w:val="36"/>
  </w:num>
  <w:num w:numId="27">
    <w:abstractNumId w:val="1"/>
  </w:num>
  <w:num w:numId="28">
    <w:abstractNumId w:val="23"/>
  </w:num>
  <w:num w:numId="29">
    <w:abstractNumId w:val="2"/>
  </w:num>
  <w:num w:numId="30">
    <w:abstractNumId w:val="27"/>
  </w:num>
  <w:num w:numId="31">
    <w:abstractNumId w:val="20"/>
  </w:num>
  <w:num w:numId="32">
    <w:abstractNumId w:val="9"/>
  </w:num>
  <w:num w:numId="33">
    <w:abstractNumId w:val="4"/>
  </w:num>
  <w:num w:numId="34">
    <w:abstractNumId w:val="24"/>
  </w:num>
  <w:num w:numId="35">
    <w:abstractNumId w:val="3"/>
  </w:num>
  <w:num w:numId="36">
    <w:abstractNumId w:val="18"/>
  </w:num>
  <w:num w:numId="37">
    <w:abstractNumId w:val="25"/>
  </w:num>
  <w:num w:numId="38">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0133"/>
    <w:rsid w:val="0000282E"/>
    <w:rsid w:val="00002A00"/>
    <w:rsid w:val="0000458F"/>
    <w:rsid w:val="00004A67"/>
    <w:rsid w:val="000057A5"/>
    <w:rsid w:val="00012F5E"/>
    <w:rsid w:val="00013008"/>
    <w:rsid w:val="000157E2"/>
    <w:rsid w:val="00016E75"/>
    <w:rsid w:val="00020E44"/>
    <w:rsid w:val="00020F96"/>
    <w:rsid w:val="00022F86"/>
    <w:rsid w:val="0002401A"/>
    <w:rsid w:val="0002529C"/>
    <w:rsid w:val="00032146"/>
    <w:rsid w:val="00034DD6"/>
    <w:rsid w:val="0003516E"/>
    <w:rsid w:val="00040C94"/>
    <w:rsid w:val="000413FF"/>
    <w:rsid w:val="00041CDA"/>
    <w:rsid w:val="00042527"/>
    <w:rsid w:val="00042666"/>
    <w:rsid w:val="00042698"/>
    <w:rsid w:val="00046306"/>
    <w:rsid w:val="00047355"/>
    <w:rsid w:val="000521B5"/>
    <w:rsid w:val="000527C7"/>
    <w:rsid w:val="00053BFA"/>
    <w:rsid w:val="000558AE"/>
    <w:rsid w:val="000600BF"/>
    <w:rsid w:val="0006148D"/>
    <w:rsid w:val="00061697"/>
    <w:rsid w:val="00061988"/>
    <w:rsid w:val="000621A7"/>
    <w:rsid w:val="00062325"/>
    <w:rsid w:val="00062488"/>
    <w:rsid w:val="000643F9"/>
    <w:rsid w:val="000725FD"/>
    <w:rsid w:val="00074329"/>
    <w:rsid w:val="0007545C"/>
    <w:rsid w:val="000764C6"/>
    <w:rsid w:val="00084072"/>
    <w:rsid w:val="00094340"/>
    <w:rsid w:val="00094B6B"/>
    <w:rsid w:val="000959D6"/>
    <w:rsid w:val="00095AFA"/>
    <w:rsid w:val="0009662F"/>
    <w:rsid w:val="000967A5"/>
    <w:rsid w:val="000A5BAE"/>
    <w:rsid w:val="000A7B0E"/>
    <w:rsid w:val="000B20E8"/>
    <w:rsid w:val="000C185A"/>
    <w:rsid w:val="000D054A"/>
    <w:rsid w:val="000D1450"/>
    <w:rsid w:val="000D33B8"/>
    <w:rsid w:val="000D3B3C"/>
    <w:rsid w:val="000D6AE9"/>
    <w:rsid w:val="000E1CAB"/>
    <w:rsid w:val="000E2FBE"/>
    <w:rsid w:val="000E3F35"/>
    <w:rsid w:val="000E4BF9"/>
    <w:rsid w:val="000E5AAA"/>
    <w:rsid w:val="000F2F78"/>
    <w:rsid w:val="000F3C72"/>
    <w:rsid w:val="0010032C"/>
    <w:rsid w:val="0010112D"/>
    <w:rsid w:val="00103D7C"/>
    <w:rsid w:val="00107879"/>
    <w:rsid w:val="00111397"/>
    <w:rsid w:val="001120F8"/>
    <w:rsid w:val="001165F7"/>
    <w:rsid w:val="00117B18"/>
    <w:rsid w:val="00130083"/>
    <w:rsid w:val="00137423"/>
    <w:rsid w:val="00141509"/>
    <w:rsid w:val="001443D4"/>
    <w:rsid w:val="0014607D"/>
    <w:rsid w:val="00147E8C"/>
    <w:rsid w:val="00151FBC"/>
    <w:rsid w:val="00152EED"/>
    <w:rsid w:val="001547E9"/>
    <w:rsid w:val="001567E6"/>
    <w:rsid w:val="00172369"/>
    <w:rsid w:val="001738C9"/>
    <w:rsid w:val="0017460F"/>
    <w:rsid w:val="00183E05"/>
    <w:rsid w:val="00185950"/>
    <w:rsid w:val="001877C3"/>
    <w:rsid w:val="00190EDD"/>
    <w:rsid w:val="001943A1"/>
    <w:rsid w:val="00197D9C"/>
    <w:rsid w:val="001A1541"/>
    <w:rsid w:val="001A189A"/>
    <w:rsid w:val="001A64F4"/>
    <w:rsid w:val="001B0130"/>
    <w:rsid w:val="001B5DB0"/>
    <w:rsid w:val="001C04D7"/>
    <w:rsid w:val="001C337A"/>
    <w:rsid w:val="001C554B"/>
    <w:rsid w:val="001D551E"/>
    <w:rsid w:val="001D5943"/>
    <w:rsid w:val="001E49BC"/>
    <w:rsid w:val="001E5F86"/>
    <w:rsid w:val="001F03E5"/>
    <w:rsid w:val="001F0C7F"/>
    <w:rsid w:val="001F1239"/>
    <w:rsid w:val="001F5578"/>
    <w:rsid w:val="0020007A"/>
    <w:rsid w:val="002009E5"/>
    <w:rsid w:val="00200B37"/>
    <w:rsid w:val="00203418"/>
    <w:rsid w:val="00212745"/>
    <w:rsid w:val="0021685C"/>
    <w:rsid w:val="002169AA"/>
    <w:rsid w:val="0021710D"/>
    <w:rsid w:val="00217DF1"/>
    <w:rsid w:val="002219CA"/>
    <w:rsid w:val="002241F0"/>
    <w:rsid w:val="00225D7A"/>
    <w:rsid w:val="00227B00"/>
    <w:rsid w:val="00227E3A"/>
    <w:rsid w:val="00232E4A"/>
    <w:rsid w:val="002348B4"/>
    <w:rsid w:val="0023494D"/>
    <w:rsid w:val="0023648F"/>
    <w:rsid w:val="002411C6"/>
    <w:rsid w:val="00243E64"/>
    <w:rsid w:val="002465F9"/>
    <w:rsid w:val="00246D36"/>
    <w:rsid w:val="00251D47"/>
    <w:rsid w:val="0025211B"/>
    <w:rsid w:val="00252FE6"/>
    <w:rsid w:val="002544A0"/>
    <w:rsid w:val="00255347"/>
    <w:rsid w:val="002559B6"/>
    <w:rsid w:val="00257DFC"/>
    <w:rsid w:val="00260FC2"/>
    <w:rsid w:val="002662FB"/>
    <w:rsid w:val="00273339"/>
    <w:rsid w:val="00275FDC"/>
    <w:rsid w:val="00276039"/>
    <w:rsid w:val="002771B2"/>
    <w:rsid w:val="002818FE"/>
    <w:rsid w:val="00281F5F"/>
    <w:rsid w:val="00284F7B"/>
    <w:rsid w:val="00291482"/>
    <w:rsid w:val="002918C3"/>
    <w:rsid w:val="002961E2"/>
    <w:rsid w:val="0029688D"/>
    <w:rsid w:val="00297B7A"/>
    <w:rsid w:val="002A0AB3"/>
    <w:rsid w:val="002A1AB5"/>
    <w:rsid w:val="002A3BAE"/>
    <w:rsid w:val="002A3C41"/>
    <w:rsid w:val="002A4114"/>
    <w:rsid w:val="002A78CD"/>
    <w:rsid w:val="002B0150"/>
    <w:rsid w:val="002B1CED"/>
    <w:rsid w:val="002B7022"/>
    <w:rsid w:val="002C02EF"/>
    <w:rsid w:val="002C1569"/>
    <w:rsid w:val="002C17C6"/>
    <w:rsid w:val="002C3424"/>
    <w:rsid w:val="002C70B2"/>
    <w:rsid w:val="002C78F4"/>
    <w:rsid w:val="002D1AD9"/>
    <w:rsid w:val="002D484B"/>
    <w:rsid w:val="002E0FA1"/>
    <w:rsid w:val="002E25EF"/>
    <w:rsid w:val="002E71C9"/>
    <w:rsid w:val="002F06B6"/>
    <w:rsid w:val="002F5CF9"/>
    <w:rsid w:val="00306A32"/>
    <w:rsid w:val="003072D6"/>
    <w:rsid w:val="003113C6"/>
    <w:rsid w:val="0032197E"/>
    <w:rsid w:val="00324003"/>
    <w:rsid w:val="00325A11"/>
    <w:rsid w:val="0032631B"/>
    <w:rsid w:val="00333201"/>
    <w:rsid w:val="003358F3"/>
    <w:rsid w:val="00335A8D"/>
    <w:rsid w:val="003400D0"/>
    <w:rsid w:val="00342037"/>
    <w:rsid w:val="00345745"/>
    <w:rsid w:val="00346BD6"/>
    <w:rsid w:val="003501F9"/>
    <w:rsid w:val="00350EBC"/>
    <w:rsid w:val="0035279F"/>
    <w:rsid w:val="00354A56"/>
    <w:rsid w:val="00357BC6"/>
    <w:rsid w:val="00357D53"/>
    <w:rsid w:val="00357E2F"/>
    <w:rsid w:val="003648B3"/>
    <w:rsid w:val="00366FF4"/>
    <w:rsid w:val="00370B49"/>
    <w:rsid w:val="003747FE"/>
    <w:rsid w:val="003773B0"/>
    <w:rsid w:val="00377833"/>
    <w:rsid w:val="003804B8"/>
    <w:rsid w:val="00380D33"/>
    <w:rsid w:val="0038545A"/>
    <w:rsid w:val="00387D78"/>
    <w:rsid w:val="003921A9"/>
    <w:rsid w:val="00393FBC"/>
    <w:rsid w:val="00395679"/>
    <w:rsid w:val="003A1990"/>
    <w:rsid w:val="003A4910"/>
    <w:rsid w:val="003A6E40"/>
    <w:rsid w:val="003B391C"/>
    <w:rsid w:val="003C062F"/>
    <w:rsid w:val="003C0CD6"/>
    <w:rsid w:val="003C20FB"/>
    <w:rsid w:val="003D153E"/>
    <w:rsid w:val="003D3FC3"/>
    <w:rsid w:val="003D4749"/>
    <w:rsid w:val="003D72DD"/>
    <w:rsid w:val="003D75C1"/>
    <w:rsid w:val="003E1A0C"/>
    <w:rsid w:val="003E2AFE"/>
    <w:rsid w:val="003F13EE"/>
    <w:rsid w:val="003F22A1"/>
    <w:rsid w:val="003F4D5F"/>
    <w:rsid w:val="00404539"/>
    <w:rsid w:val="0040472E"/>
    <w:rsid w:val="00406A0C"/>
    <w:rsid w:val="00407B29"/>
    <w:rsid w:val="00411E87"/>
    <w:rsid w:val="00411F6F"/>
    <w:rsid w:val="00414531"/>
    <w:rsid w:val="00414537"/>
    <w:rsid w:val="0042087F"/>
    <w:rsid w:val="00420ACC"/>
    <w:rsid w:val="00425DAA"/>
    <w:rsid w:val="00430888"/>
    <w:rsid w:val="00431C7A"/>
    <w:rsid w:val="00433B4A"/>
    <w:rsid w:val="004359FE"/>
    <w:rsid w:val="00441BDB"/>
    <w:rsid w:val="00444566"/>
    <w:rsid w:val="00445873"/>
    <w:rsid w:val="0044733E"/>
    <w:rsid w:val="00451385"/>
    <w:rsid w:val="004519B4"/>
    <w:rsid w:val="00453837"/>
    <w:rsid w:val="00455796"/>
    <w:rsid w:val="004608B4"/>
    <w:rsid w:val="00465D27"/>
    <w:rsid w:val="0046730D"/>
    <w:rsid w:val="004729C3"/>
    <w:rsid w:val="0048275E"/>
    <w:rsid w:val="004A1B17"/>
    <w:rsid w:val="004A4FDC"/>
    <w:rsid w:val="004A682C"/>
    <w:rsid w:val="004A765F"/>
    <w:rsid w:val="004B6AB1"/>
    <w:rsid w:val="004B7A9E"/>
    <w:rsid w:val="004B7FF6"/>
    <w:rsid w:val="004C0C2A"/>
    <w:rsid w:val="004C5729"/>
    <w:rsid w:val="004C5E22"/>
    <w:rsid w:val="004D026B"/>
    <w:rsid w:val="004D053A"/>
    <w:rsid w:val="004E2B80"/>
    <w:rsid w:val="004E311E"/>
    <w:rsid w:val="004E400B"/>
    <w:rsid w:val="004E5172"/>
    <w:rsid w:val="004E656D"/>
    <w:rsid w:val="004E696C"/>
    <w:rsid w:val="004F21DD"/>
    <w:rsid w:val="004F6969"/>
    <w:rsid w:val="004F753D"/>
    <w:rsid w:val="00500485"/>
    <w:rsid w:val="005033D5"/>
    <w:rsid w:val="00503553"/>
    <w:rsid w:val="00503A4E"/>
    <w:rsid w:val="00503D5A"/>
    <w:rsid w:val="00506764"/>
    <w:rsid w:val="00506A62"/>
    <w:rsid w:val="0051124F"/>
    <w:rsid w:val="0051527D"/>
    <w:rsid w:val="005154DA"/>
    <w:rsid w:val="00520299"/>
    <w:rsid w:val="00520F31"/>
    <w:rsid w:val="005267E6"/>
    <w:rsid w:val="0052790C"/>
    <w:rsid w:val="00531C40"/>
    <w:rsid w:val="00533318"/>
    <w:rsid w:val="00533F63"/>
    <w:rsid w:val="00534A79"/>
    <w:rsid w:val="005355B0"/>
    <w:rsid w:val="00543866"/>
    <w:rsid w:val="00550EF0"/>
    <w:rsid w:val="0055108B"/>
    <w:rsid w:val="0055362A"/>
    <w:rsid w:val="0055607C"/>
    <w:rsid w:val="00557DBD"/>
    <w:rsid w:val="0056023D"/>
    <w:rsid w:val="005609B5"/>
    <w:rsid w:val="005621F9"/>
    <w:rsid w:val="00566E27"/>
    <w:rsid w:val="005768DB"/>
    <w:rsid w:val="00587D5F"/>
    <w:rsid w:val="005911D6"/>
    <w:rsid w:val="005945E9"/>
    <w:rsid w:val="00595F5E"/>
    <w:rsid w:val="00597D8B"/>
    <w:rsid w:val="005A0DBE"/>
    <w:rsid w:val="005A1AD8"/>
    <w:rsid w:val="005A3E1E"/>
    <w:rsid w:val="005A6A04"/>
    <w:rsid w:val="005B1E88"/>
    <w:rsid w:val="005B1EED"/>
    <w:rsid w:val="005B2226"/>
    <w:rsid w:val="005C0811"/>
    <w:rsid w:val="005C25C1"/>
    <w:rsid w:val="005C38DF"/>
    <w:rsid w:val="005C3C4C"/>
    <w:rsid w:val="005C4603"/>
    <w:rsid w:val="005D0332"/>
    <w:rsid w:val="005D0BC8"/>
    <w:rsid w:val="005E11F9"/>
    <w:rsid w:val="005E1A0E"/>
    <w:rsid w:val="005E3778"/>
    <w:rsid w:val="005E3D1C"/>
    <w:rsid w:val="005E651D"/>
    <w:rsid w:val="005F083B"/>
    <w:rsid w:val="005F2246"/>
    <w:rsid w:val="005F44F4"/>
    <w:rsid w:val="006035A1"/>
    <w:rsid w:val="00604AF5"/>
    <w:rsid w:val="0060588C"/>
    <w:rsid w:val="00606A11"/>
    <w:rsid w:val="00610095"/>
    <w:rsid w:val="00614B6B"/>
    <w:rsid w:val="0061715C"/>
    <w:rsid w:val="0062635E"/>
    <w:rsid w:val="0063062B"/>
    <w:rsid w:val="0063199F"/>
    <w:rsid w:val="00631E25"/>
    <w:rsid w:val="00633936"/>
    <w:rsid w:val="00641CE3"/>
    <w:rsid w:val="00651489"/>
    <w:rsid w:val="00653826"/>
    <w:rsid w:val="0065513D"/>
    <w:rsid w:val="00657113"/>
    <w:rsid w:val="0066000F"/>
    <w:rsid w:val="00662F93"/>
    <w:rsid w:val="006658EF"/>
    <w:rsid w:val="0067179E"/>
    <w:rsid w:val="00673271"/>
    <w:rsid w:val="00676F60"/>
    <w:rsid w:val="0068260E"/>
    <w:rsid w:val="0068398C"/>
    <w:rsid w:val="0068408C"/>
    <w:rsid w:val="00684BA3"/>
    <w:rsid w:val="00685279"/>
    <w:rsid w:val="00687ACC"/>
    <w:rsid w:val="006914D1"/>
    <w:rsid w:val="0069399B"/>
    <w:rsid w:val="00697093"/>
    <w:rsid w:val="006A1A81"/>
    <w:rsid w:val="006A2CB7"/>
    <w:rsid w:val="006A7D4C"/>
    <w:rsid w:val="006B24AA"/>
    <w:rsid w:val="006B3F69"/>
    <w:rsid w:val="006B67B4"/>
    <w:rsid w:val="006C2DEE"/>
    <w:rsid w:val="006C5359"/>
    <w:rsid w:val="006C555F"/>
    <w:rsid w:val="006D39A9"/>
    <w:rsid w:val="006E5B9B"/>
    <w:rsid w:val="006E6381"/>
    <w:rsid w:val="006E7E30"/>
    <w:rsid w:val="006F09C2"/>
    <w:rsid w:val="006F3BF4"/>
    <w:rsid w:val="00701270"/>
    <w:rsid w:val="007022F2"/>
    <w:rsid w:val="0070396D"/>
    <w:rsid w:val="00703B05"/>
    <w:rsid w:val="007115B1"/>
    <w:rsid w:val="0071182A"/>
    <w:rsid w:val="00711B04"/>
    <w:rsid w:val="0071529F"/>
    <w:rsid w:val="00716FB0"/>
    <w:rsid w:val="0071713D"/>
    <w:rsid w:val="00722FD1"/>
    <w:rsid w:val="007320AA"/>
    <w:rsid w:val="00733506"/>
    <w:rsid w:val="00736CF3"/>
    <w:rsid w:val="00743077"/>
    <w:rsid w:val="00743D75"/>
    <w:rsid w:val="007440EB"/>
    <w:rsid w:val="00744A52"/>
    <w:rsid w:val="007454BD"/>
    <w:rsid w:val="00750687"/>
    <w:rsid w:val="007527E6"/>
    <w:rsid w:val="00752BAE"/>
    <w:rsid w:val="007568CC"/>
    <w:rsid w:val="00760596"/>
    <w:rsid w:val="007611FC"/>
    <w:rsid w:val="00761264"/>
    <w:rsid w:val="007614AA"/>
    <w:rsid w:val="007705EA"/>
    <w:rsid w:val="00777F0E"/>
    <w:rsid w:val="00777FEC"/>
    <w:rsid w:val="00780609"/>
    <w:rsid w:val="00781112"/>
    <w:rsid w:val="00784823"/>
    <w:rsid w:val="00786051"/>
    <w:rsid w:val="00786A2C"/>
    <w:rsid w:val="0079030A"/>
    <w:rsid w:val="00790758"/>
    <w:rsid w:val="00791FAC"/>
    <w:rsid w:val="007928F9"/>
    <w:rsid w:val="0079342C"/>
    <w:rsid w:val="00795631"/>
    <w:rsid w:val="007A107E"/>
    <w:rsid w:val="007A2424"/>
    <w:rsid w:val="007A2E41"/>
    <w:rsid w:val="007A3262"/>
    <w:rsid w:val="007A3873"/>
    <w:rsid w:val="007A58C6"/>
    <w:rsid w:val="007A5F8D"/>
    <w:rsid w:val="007B0B25"/>
    <w:rsid w:val="007B2CC8"/>
    <w:rsid w:val="007B479F"/>
    <w:rsid w:val="007C00AE"/>
    <w:rsid w:val="007C3FC1"/>
    <w:rsid w:val="007C7315"/>
    <w:rsid w:val="007C75E0"/>
    <w:rsid w:val="007D153C"/>
    <w:rsid w:val="007D3A9E"/>
    <w:rsid w:val="007D655C"/>
    <w:rsid w:val="007E0E16"/>
    <w:rsid w:val="007E105E"/>
    <w:rsid w:val="007E1B1C"/>
    <w:rsid w:val="007E1C8D"/>
    <w:rsid w:val="007E239F"/>
    <w:rsid w:val="007E577A"/>
    <w:rsid w:val="007E66DD"/>
    <w:rsid w:val="007E71F0"/>
    <w:rsid w:val="007F3D9C"/>
    <w:rsid w:val="007F4FC7"/>
    <w:rsid w:val="007F68EE"/>
    <w:rsid w:val="007F7D75"/>
    <w:rsid w:val="00800CEA"/>
    <w:rsid w:val="008039E6"/>
    <w:rsid w:val="008048A5"/>
    <w:rsid w:val="0080620F"/>
    <w:rsid w:val="00807642"/>
    <w:rsid w:val="0081667B"/>
    <w:rsid w:val="00820C37"/>
    <w:rsid w:val="00821256"/>
    <w:rsid w:val="008230E3"/>
    <w:rsid w:val="008244DF"/>
    <w:rsid w:val="00825B67"/>
    <w:rsid w:val="00831002"/>
    <w:rsid w:val="00834C66"/>
    <w:rsid w:val="0084396E"/>
    <w:rsid w:val="008454B1"/>
    <w:rsid w:val="00845C34"/>
    <w:rsid w:val="008503AD"/>
    <w:rsid w:val="00852C37"/>
    <w:rsid w:val="00852E1E"/>
    <w:rsid w:val="00853257"/>
    <w:rsid w:val="0085520C"/>
    <w:rsid w:val="00855DC2"/>
    <w:rsid w:val="00862AD6"/>
    <w:rsid w:val="008642BD"/>
    <w:rsid w:val="00871F52"/>
    <w:rsid w:val="00872E4C"/>
    <w:rsid w:val="00875DE4"/>
    <w:rsid w:val="0088095A"/>
    <w:rsid w:val="0088216C"/>
    <w:rsid w:val="00884216"/>
    <w:rsid w:val="00885100"/>
    <w:rsid w:val="0089419E"/>
    <w:rsid w:val="00895360"/>
    <w:rsid w:val="008A042B"/>
    <w:rsid w:val="008A0EF9"/>
    <w:rsid w:val="008A3FD2"/>
    <w:rsid w:val="008A4423"/>
    <w:rsid w:val="008A50AC"/>
    <w:rsid w:val="008A6A6D"/>
    <w:rsid w:val="008A7895"/>
    <w:rsid w:val="008B0353"/>
    <w:rsid w:val="008B13D2"/>
    <w:rsid w:val="008B3F10"/>
    <w:rsid w:val="008B51AC"/>
    <w:rsid w:val="008B5649"/>
    <w:rsid w:val="008B6795"/>
    <w:rsid w:val="008B79AE"/>
    <w:rsid w:val="008C0F03"/>
    <w:rsid w:val="008C26D6"/>
    <w:rsid w:val="008C4257"/>
    <w:rsid w:val="008D065B"/>
    <w:rsid w:val="008D420C"/>
    <w:rsid w:val="008D4389"/>
    <w:rsid w:val="008D7243"/>
    <w:rsid w:val="008E004B"/>
    <w:rsid w:val="008E0BD8"/>
    <w:rsid w:val="008E5EE5"/>
    <w:rsid w:val="008E6D32"/>
    <w:rsid w:val="008F0593"/>
    <w:rsid w:val="008F05E2"/>
    <w:rsid w:val="008F3005"/>
    <w:rsid w:val="008F335B"/>
    <w:rsid w:val="008F708A"/>
    <w:rsid w:val="0090000C"/>
    <w:rsid w:val="00902643"/>
    <w:rsid w:val="0090470C"/>
    <w:rsid w:val="00906888"/>
    <w:rsid w:val="00906A96"/>
    <w:rsid w:val="0091075C"/>
    <w:rsid w:val="00921163"/>
    <w:rsid w:val="00921D94"/>
    <w:rsid w:val="009238BC"/>
    <w:rsid w:val="00923E5C"/>
    <w:rsid w:val="00924DCB"/>
    <w:rsid w:val="009259F1"/>
    <w:rsid w:val="009270CB"/>
    <w:rsid w:val="00933C7A"/>
    <w:rsid w:val="00933CE1"/>
    <w:rsid w:val="00936130"/>
    <w:rsid w:val="009418FE"/>
    <w:rsid w:val="00942B1A"/>
    <w:rsid w:val="00942D95"/>
    <w:rsid w:val="00943DE3"/>
    <w:rsid w:val="009456C9"/>
    <w:rsid w:val="009463B7"/>
    <w:rsid w:val="00950326"/>
    <w:rsid w:val="00950EC3"/>
    <w:rsid w:val="00951A96"/>
    <w:rsid w:val="0095278C"/>
    <w:rsid w:val="00952F01"/>
    <w:rsid w:val="00955BAC"/>
    <w:rsid w:val="00957ABE"/>
    <w:rsid w:val="009628B8"/>
    <w:rsid w:val="009633BC"/>
    <w:rsid w:val="0096536F"/>
    <w:rsid w:val="009655FC"/>
    <w:rsid w:val="009708C4"/>
    <w:rsid w:val="00971174"/>
    <w:rsid w:val="00972E64"/>
    <w:rsid w:val="00973A78"/>
    <w:rsid w:val="009752EB"/>
    <w:rsid w:val="009800AF"/>
    <w:rsid w:val="00983DAB"/>
    <w:rsid w:val="0098440C"/>
    <w:rsid w:val="00985F09"/>
    <w:rsid w:val="00985F30"/>
    <w:rsid w:val="009867B4"/>
    <w:rsid w:val="0098731B"/>
    <w:rsid w:val="00990F55"/>
    <w:rsid w:val="00991EDB"/>
    <w:rsid w:val="0099204B"/>
    <w:rsid w:val="00992CBE"/>
    <w:rsid w:val="00994405"/>
    <w:rsid w:val="00995A7A"/>
    <w:rsid w:val="00996A0C"/>
    <w:rsid w:val="009A1DB7"/>
    <w:rsid w:val="009A7D3A"/>
    <w:rsid w:val="009B0A85"/>
    <w:rsid w:val="009B2AF4"/>
    <w:rsid w:val="009B2F00"/>
    <w:rsid w:val="009B30F7"/>
    <w:rsid w:val="009B771A"/>
    <w:rsid w:val="009C0D50"/>
    <w:rsid w:val="009C2601"/>
    <w:rsid w:val="009C2D78"/>
    <w:rsid w:val="009C3FD3"/>
    <w:rsid w:val="009C60C8"/>
    <w:rsid w:val="009C69EC"/>
    <w:rsid w:val="009C795A"/>
    <w:rsid w:val="009D4D2F"/>
    <w:rsid w:val="009D6373"/>
    <w:rsid w:val="009D69A7"/>
    <w:rsid w:val="009D6BAA"/>
    <w:rsid w:val="009D6FDD"/>
    <w:rsid w:val="009E47D5"/>
    <w:rsid w:val="009F14DE"/>
    <w:rsid w:val="009F2432"/>
    <w:rsid w:val="009F3D26"/>
    <w:rsid w:val="00A034C3"/>
    <w:rsid w:val="00A038E1"/>
    <w:rsid w:val="00A047FC"/>
    <w:rsid w:val="00A0667C"/>
    <w:rsid w:val="00A068EE"/>
    <w:rsid w:val="00A06F4D"/>
    <w:rsid w:val="00A070BD"/>
    <w:rsid w:val="00A1089D"/>
    <w:rsid w:val="00A10B3D"/>
    <w:rsid w:val="00A11012"/>
    <w:rsid w:val="00A14E61"/>
    <w:rsid w:val="00A1594A"/>
    <w:rsid w:val="00A1648F"/>
    <w:rsid w:val="00A167D4"/>
    <w:rsid w:val="00A203B3"/>
    <w:rsid w:val="00A23A3B"/>
    <w:rsid w:val="00A242C1"/>
    <w:rsid w:val="00A255E6"/>
    <w:rsid w:val="00A27AD9"/>
    <w:rsid w:val="00A3436A"/>
    <w:rsid w:val="00A3797C"/>
    <w:rsid w:val="00A4116C"/>
    <w:rsid w:val="00A412C6"/>
    <w:rsid w:val="00A43445"/>
    <w:rsid w:val="00A4589A"/>
    <w:rsid w:val="00A500BD"/>
    <w:rsid w:val="00A514E2"/>
    <w:rsid w:val="00A52160"/>
    <w:rsid w:val="00A62699"/>
    <w:rsid w:val="00A64B4B"/>
    <w:rsid w:val="00A6672E"/>
    <w:rsid w:val="00A67D63"/>
    <w:rsid w:val="00A726C5"/>
    <w:rsid w:val="00A73126"/>
    <w:rsid w:val="00A90876"/>
    <w:rsid w:val="00A95CA8"/>
    <w:rsid w:val="00AA00A7"/>
    <w:rsid w:val="00AA2A74"/>
    <w:rsid w:val="00AA35BC"/>
    <w:rsid w:val="00AA617A"/>
    <w:rsid w:val="00AB3A97"/>
    <w:rsid w:val="00AB4C85"/>
    <w:rsid w:val="00AC5B15"/>
    <w:rsid w:val="00AC7A90"/>
    <w:rsid w:val="00AD0D12"/>
    <w:rsid w:val="00AD2F46"/>
    <w:rsid w:val="00AD3F54"/>
    <w:rsid w:val="00AD448C"/>
    <w:rsid w:val="00AD7755"/>
    <w:rsid w:val="00AE2E34"/>
    <w:rsid w:val="00AE393D"/>
    <w:rsid w:val="00AE739A"/>
    <w:rsid w:val="00AE7B6D"/>
    <w:rsid w:val="00AF0E11"/>
    <w:rsid w:val="00AF380D"/>
    <w:rsid w:val="00AF6925"/>
    <w:rsid w:val="00AF7486"/>
    <w:rsid w:val="00B004C6"/>
    <w:rsid w:val="00B03146"/>
    <w:rsid w:val="00B05D7A"/>
    <w:rsid w:val="00B06E34"/>
    <w:rsid w:val="00B15B65"/>
    <w:rsid w:val="00B21109"/>
    <w:rsid w:val="00B21AE6"/>
    <w:rsid w:val="00B22252"/>
    <w:rsid w:val="00B243BD"/>
    <w:rsid w:val="00B31387"/>
    <w:rsid w:val="00B3713D"/>
    <w:rsid w:val="00B40789"/>
    <w:rsid w:val="00B44ADD"/>
    <w:rsid w:val="00B52059"/>
    <w:rsid w:val="00B520A8"/>
    <w:rsid w:val="00B52136"/>
    <w:rsid w:val="00B52904"/>
    <w:rsid w:val="00B52D9F"/>
    <w:rsid w:val="00B56318"/>
    <w:rsid w:val="00B604DA"/>
    <w:rsid w:val="00B63ECD"/>
    <w:rsid w:val="00B64970"/>
    <w:rsid w:val="00B66D3C"/>
    <w:rsid w:val="00B66DF6"/>
    <w:rsid w:val="00B76B55"/>
    <w:rsid w:val="00B77773"/>
    <w:rsid w:val="00B77FFA"/>
    <w:rsid w:val="00B83C61"/>
    <w:rsid w:val="00B84294"/>
    <w:rsid w:val="00B85EA7"/>
    <w:rsid w:val="00B901E0"/>
    <w:rsid w:val="00B90698"/>
    <w:rsid w:val="00B91FAB"/>
    <w:rsid w:val="00B9611C"/>
    <w:rsid w:val="00BA0EA1"/>
    <w:rsid w:val="00BA347F"/>
    <w:rsid w:val="00BA6278"/>
    <w:rsid w:val="00BA7590"/>
    <w:rsid w:val="00BB0F83"/>
    <w:rsid w:val="00BB27FC"/>
    <w:rsid w:val="00BB36D7"/>
    <w:rsid w:val="00BB5089"/>
    <w:rsid w:val="00BB68A5"/>
    <w:rsid w:val="00BC2F80"/>
    <w:rsid w:val="00BC64A3"/>
    <w:rsid w:val="00BD0BC9"/>
    <w:rsid w:val="00BD1E0D"/>
    <w:rsid w:val="00BD4DAD"/>
    <w:rsid w:val="00BD6922"/>
    <w:rsid w:val="00BD7584"/>
    <w:rsid w:val="00BE012C"/>
    <w:rsid w:val="00BE0B40"/>
    <w:rsid w:val="00BE4B25"/>
    <w:rsid w:val="00BE5F10"/>
    <w:rsid w:val="00BE772A"/>
    <w:rsid w:val="00BF5B90"/>
    <w:rsid w:val="00BF7ACC"/>
    <w:rsid w:val="00C00782"/>
    <w:rsid w:val="00C00EF1"/>
    <w:rsid w:val="00C0235A"/>
    <w:rsid w:val="00C03238"/>
    <w:rsid w:val="00C04F00"/>
    <w:rsid w:val="00C11CFE"/>
    <w:rsid w:val="00C21160"/>
    <w:rsid w:val="00C2539F"/>
    <w:rsid w:val="00C27C8E"/>
    <w:rsid w:val="00C31C56"/>
    <w:rsid w:val="00C3308D"/>
    <w:rsid w:val="00C3426B"/>
    <w:rsid w:val="00C34BAB"/>
    <w:rsid w:val="00C367CA"/>
    <w:rsid w:val="00C36FD1"/>
    <w:rsid w:val="00C44112"/>
    <w:rsid w:val="00C44A37"/>
    <w:rsid w:val="00C46EB1"/>
    <w:rsid w:val="00C5041E"/>
    <w:rsid w:val="00C53448"/>
    <w:rsid w:val="00C55539"/>
    <w:rsid w:val="00C645BE"/>
    <w:rsid w:val="00C66EE9"/>
    <w:rsid w:val="00C67148"/>
    <w:rsid w:val="00C67EE0"/>
    <w:rsid w:val="00C72990"/>
    <w:rsid w:val="00C76C98"/>
    <w:rsid w:val="00C80010"/>
    <w:rsid w:val="00C82FB6"/>
    <w:rsid w:val="00C83DF6"/>
    <w:rsid w:val="00C84B16"/>
    <w:rsid w:val="00C85042"/>
    <w:rsid w:val="00C850A6"/>
    <w:rsid w:val="00C86B5F"/>
    <w:rsid w:val="00C92CA3"/>
    <w:rsid w:val="00C95689"/>
    <w:rsid w:val="00CA3226"/>
    <w:rsid w:val="00CA690E"/>
    <w:rsid w:val="00CB0181"/>
    <w:rsid w:val="00CB0513"/>
    <w:rsid w:val="00CB2E81"/>
    <w:rsid w:val="00CB6428"/>
    <w:rsid w:val="00CC1116"/>
    <w:rsid w:val="00CC188B"/>
    <w:rsid w:val="00CC4F74"/>
    <w:rsid w:val="00CC513C"/>
    <w:rsid w:val="00CC5D05"/>
    <w:rsid w:val="00CD0669"/>
    <w:rsid w:val="00CD4973"/>
    <w:rsid w:val="00CD5FAD"/>
    <w:rsid w:val="00CD694C"/>
    <w:rsid w:val="00CD7ABA"/>
    <w:rsid w:val="00CD7E55"/>
    <w:rsid w:val="00CE0E27"/>
    <w:rsid w:val="00CE163E"/>
    <w:rsid w:val="00CE24A5"/>
    <w:rsid w:val="00CE466A"/>
    <w:rsid w:val="00CE7A82"/>
    <w:rsid w:val="00CF05B1"/>
    <w:rsid w:val="00CF0E06"/>
    <w:rsid w:val="00CF18B5"/>
    <w:rsid w:val="00CF408D"/>
    <w:rsid w:val="00CF4AA8"/>
    <w:rsid w:val="00D043C1"/>
    <w:rsid w:val="00D11217"/>
    <w:rsid w:val="00D11427"/>
    <w:rsid w:val="00D1401E"/>
    <w:rsid w:val="00D15FB6"/>
    <w:rsid w:val="00D230DC"/>
    <w:rsid w:val="00D24497"/>
    <w:rsid w:val="00D24993"/>
    <w:rsid w:val="00D30536"/>
    <w:rsid w:val="00D446DA"/>
    <w:rsid w:val="00D4505C"/>
    <w:rsid w:val="00D453AC"/>
    <w:rsid w:val="00D45BF0"/>
    <w:rsid w:val="00D47E59"/>
    <w:rsid w:val="00D5150D"/>
    <w:rsid w:val="00D56BF2"/>
    <w:rsid w:val="00D57970"/>
    <w:rsid w:val="00D57F68"/>
    <w:rsid w:val="00D6170E"/>
    <w:rsid w:val="00D6596E"/>
    <w:rsid w:val="00D66B7B"/>
    <w:rsid w:val="00D7101E"/>
    <w:rsid w:val="00D71028"/>
    <w:rsid w:val="00D721EC"/>
    <w:rsid w:val="00D76248"/>
    <w:rsid w:val="00D76874"/>
    <w:rsid w:val="00D7702A"/>
    <w:rsid w:val="00D801C6"/>
    <w:rsid w:val="00D84EE2"/>
    <w:rsid w:val="00D86C5F"/>
    <w:rsid w:val="00D95987"/>
    <w:rsid w:val="00D95CC4"/>
    <w:rsid w:val="00DA36D9"/>
    <w:rsid w:val="00DA6752"/>
    <w:rsid w:val="00DB30AD"/>
    <w:rsid w:val="00DB56A5"/>
    <w:rsid w:val="00DC0982"/>
    <w:rsid w:val="00DC4680"/>
    <w:rsid w:val="00DC4CE5"/>
    <w:rsid w:val="00DC6118"/>
    <w:rsid w:val="00DD04E9"/>
    <w:rsid w:val="00DD1226"/>
    <w:rsid w:val="00DD3547"/>
    <w:rsid w:val="00DD4107"/>
    <w:rsid w:val="00DD4C31"/>
    <w:rsid w:val="00DD4EA6"/>
    <w:rsid w:val="00DD624E"/>
    <w:rsid w:val="00DE047F"/>
    <w:rsid w:val="00DE138B"/>
    <w:rsid w:val="00DE170C"/>
    <w:rsid w:val="00DE3066"/>
    <w:rsid w:val="00DE7268"/>
    <w:rsid w:val="00DF1B8A"/>
    <w:rsid w:val="00DF7C47"/>
    <w:rsid w:val="00E0184E"/>
    <w:rsid w:val="00E028A2"/>
    <w:rsid w:val="00E04961"/>
    <w:rsid w:val="00E0645B"/>
    <w:rsid w:val="00E11793"/>
    <w:rsid w:val="00E11D25"/>
    <w:rsid w:val="00E142B3"/>
    <w:rsid w:val="00E1458D"/>
    <w:rsid w:val="00E20A3D"/>
    <w:rsid w:val="00E24B9F"/>
    <w:rsid w:val="00E25232"/>
    <w:rsid w:val="00E25B12"/>
    <w:rsid w:val="00E34733"/>
    <w:rsid w:val="00E35867"/>
    <w:rsid w:val="00E40019"/>
    <w:rsid w:val="00E44211"/>
    <w:rsid w:val="00E447F2"/>
    <w:rsid w:val="00E45338"/>
    <w:rsid w:val="00E50312"/>
    <w:rsid w:val="00E50596"/>
    <w:rsid w:val="00E50B95"/>
    <w:rsid w:val="00E52713"/>
    <w:rsid w:val="00E53FC5"/>
    <w:rsid w:val="00E55865"/>
    <w:rsid w:val="00E64117"/>
    <w:rsid w:val="00E755FB"/>
    <w:rsid w:val="00E76F22"/>
    <w:rsid w:val="00E80130"/>
    <w:rsid w:val="00E81CEE"/>
    <w:rsid w:val="00E82244"/>
    <w:rsid w:val="00E85EA4"/>
    <w:rsid w:val="00E86305"/>
    <w:rsid w:val="00E879E3"/>
    <w:rsid w:val="00E91A6E"/>
    <w:rsid w:val="00E94CD9"/>
    <w:rsid w:val="00EA2CCA"/>
    <w:rsid w:val="00EA341D"/>
    <w:rsid w:val="00EA34B3"/>
    <w:rsid w:val="00EA6F64"/>
    <w:rsid w:val="00EA7B11"/>
    <w:rsid w:val="00EB2371"/>
    <w:rsid w:val="00EB2C3F"/>
    <w:rsid w:val="00EB2CEA"/>
    <w:rsid w:val="00EB5346"/>
    <w:rsid w:val="00EB56B8"/>
    <w:rsid w:val="00EB6A78"/>
    <w:rsid w:val="00EC0604"/>
    <w:rsid w:val="00EC2A7E"/>
    <w:rsid w:val="00ED1774"/>
    <w:rsid w:val="00ED4259"/>
    <w:rsid w:val="00EE3414"/>
    <w:rsid w:val="00EE4709"/>
    <w:rsid w:val="00EE5053"/>
    <w:rsid w:val="00EE5663"/>
    <w:rsid w:val="00EE5AB3"/>
    <w:rsid w:val="00EE6C1D"/>
    <w:rsid w:val="00EF03E0"/>
    <w:rsid w:val="00EF041E"/>
    <w:rsid w:val="00EF0A02"/>
    <w:rsid w:val="00EF2267"/>
    <w:rsid w:val="00EF3CFB"/>
    <w:rsid w:val="00EF5977"/>
    <w:rsid w:val="00F00D4F"/>
    <w:rsid w:val="00F022BB"/>
    <w:rsid w:val="00F02BB7"/>
    <w:rsid w:val="00F06E62"/>
    <w:rsid w:val="00F070AA"/>
    <w:rsid w:val="00F108F7"/>
    <w:rsid w:val="00F13901"/>
    <w:rsid w:val="00F13D57"/>
    <w:rsid w:val="00F206FE"/>
    <w:rsid w:val="00F258E0"/>
    <w:rsid w:val="00F26DC8"/>
    <w:rsid w:val="00F26E85"/>
    <w:rsid w:val="00F3047F"/>
    <w:rsid w:val="00F306D2"/>
    <w:rsid w:val="00F31C86"/>
    <w:rsid w:val="00F34262"/>
    <w:rsid w:val="00F343B7"/>
    <w:rsid w:val="00F40DE4"/>
    <w:rsid w:val="00F414A1"/>
    <w:rsid w:val="00F42F70"/>
    <w:rsid w:val="00F4514C"/>
    <w:rsid w:val="00F508CF"/>
    <w:rsid w:val="00F51FFA"/>
    <w:rsid w:val="00F52F97"/>
    <w:rsid w:val="00F534BE"/>
    <w:rsid w:val="00F54F8A"/>
    <w:rsid w:val="00F604F8"/>
    <w:rsid w:val="00F6110D"/>
    <w:rsid w:val="00F61A52"/>
    <w:rsid w:val="00F640C4"/>
    <w:rsid w:val="00F64178"/>
    <w:rsid w:val="00F646CE"/>
    <w:rsid w:val="00F65742"/>
    <w:rsid w:val="00F67F52"/>
    <w:rsid w:val="00F701BA"/>
    <w:rsid w:val="00F7621D"/>
    <w:rsid w:val="00F764DB"/>
    <w:rsid w:val="00F80198"/>
    <w:rsid w:val="00F80A19"/>
    <w:rsid w:val="00F8148A"/>
    <w:rsid w:val="00F8279F"/>
    <w:rsid w:val="00F84799"/>
    <w:rsid w:val="00F84E42"/>
    <w:rsid w:val="00F93B60"/>
    <w:rsid w:val="00F952CD"/>
    <w:rsid w:val="00FA2839"/>
    <w:rsid w:val="00FA5D48"/>
    <w:rsid w:val="00FA7219"/>
    <w:rsid w:val="00FA7D27"/>
    <w:rsid w:val="00FB28D3"/>
    <w:rsid w:val="00FB4331"/>
    <w:rsid w:val="00FB5BEF"/>
    <w:rsid w:val="00FB5DF4"/>
    <w:rsid w:val="00FB6FEE"/>
    <w:rsid w:val="00FB7C37"/>
    <w:rsid w:val="00FC0EF9"/>
    <w:rsid w:val="00FC5051"/>
    <w:rsid w:val="00FC50D0"/>
    <w:rsid w:val="00FD0982"/>
    <w:rsid w:val="00FD12A1"/>
    <w:rsid w:val="00FD3EA1"/>
    <w:rsid w:val="00FD499B"/>
    <w:rsid w:val="00FE094E"/>
    <w:rsid w:val="00FE0CE1"/>
    <w:rsid w:val="00FE10DF"/>
    <w:rsid w:val="00FE1AD1"/>
    <w:rsid w:val="00FE29FA"/>
    <w:rsid w:val="00FE699B"/>
    <w:rsid w:val="00FE72D7"/>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image" Target="media/image7.tiff"/><Relationship Id="rId3" Type="http://schemas.openxmlformats.org/officeDocument/2006/relationships/styles" Target="styles.xml"/><Relationship Id="rId21" Type="http://schemas.openxmlformats.org/officeDocument/2006/relationships/image" Target="media/image10.tif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tif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tif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tif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4827200-10C9-46A7-8238-E4AA34DF9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500</TotalTime>
  <Pages>7</Pages>
  <Words>1149</Words>
  <Characters>6324</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7459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Manuela Uribesolis</cp:lastModifiedBy>
  <cp:revision>611</cp:revision>
  <cp:lastPrinted>2016-08-08T12:58:00Z</cp:lastPrinted>
  <dcterms:created xsi:type="dcterms:W3CDTF">2016-08-08T14:38:00Z</dcterms:created>
  <dcterms:modified xsi:type="dcterms:W3CDTF">2017-06-26T20:28:00Z</dcterms:modified>
</cp:coreProperties>
</file>