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148" w:rsidRPr="003E2AFE" w:rsidRDefault="00736CF3" w:rsidP="00C67148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Barrières de sécurité</w:t>
      </w:r>
      <w:bookmarkStart w:id="0" w:name="_GoBack"/>
      <w:bookmarkEnd w:id="0"/>
    </w:p>
    <w:p w:rsidR="00C72990" w:rsidRPr="00957ABE" w:rsidRDefault="00C72990" w:rsidP="00C72990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C72990" w:rsidRPr="00957ABE" w:rsidTr="00DA675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2990" w:rsidRPr="00957ABE" w:rsidRDefault="00C72990" w:rsidP="00DA6752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 w:rsidRPr="00957ABE">
              <w:rPr>
                <w:rFonts w:ascii="Arial" w:hAnsi="Arial" w:cs="Arial"/>
                <w:u w:val="single"/>
              </w:rPr>
              <w:t>Objectifs :</w:t>
            </w:r>
          </w:p>
          <w:p w:rsidR="00736CF3" w:rsidRPr="00C575C9" w:rsidRDefault="00736CF3" w:rsidP="00736CF3">
            <w:pPr>
              <w:rPr>
                <w:rFonts w:ascii="Arial" w:hAnsi="Arial" w:cs="Arial"/>
              </w:rPr>
            </w:pPr>
            <w:r w:rsidRPr="00C575C9">
              <w:rPr>
                <w:rFonts w:ascii="Arial" w:hAnsi="Arial" w:cs="Arial"/>
              </w:rPr>
              <w:t>A la fin de la séquence les participants :</w:t>
            </w:r>
          </w:p>
          <w:p w:rsidR="00736CF3" w:rsidRPr="00C575C9" w:rsidRDefault="00736CF3" w:rsidP="00736CF3">
            <w:pPr>
              <w:pStyle w:val="Paragraphedeliste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="Arial" w:hAnsi="Arial" w:cs="Arial"/>
              </w:rPr>
            </w:pPr>
            <w:r w:rsidRPr="00C575C9">
              <w:rPr>
                <w:rFonts w:ascii="Arial" w:hAnsi="Arial" w:cs="Arial"/>
              </w:rPr>
              <w:t>Ont identifié les principales barrièr</w:t>
            </w:r>
            <w:r>
              <w:rPr>
                <w:rFonts w:ascii="Arial" w:hAnsi="Arial" w:cs="Arial"/>
              </w:rPr>
              <w:t>e</w:t>
            </w:r>
            <w:r w:rsidRPr="00C575C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sécurité</w:t>
            </w:r>
            <w:r w:rsidRPr="00C575C9">
              <w:rPr>
                <w:rFonts w:ascii="Arial" w:hAnsi="Arial" w:cs="Arial"/>
              </w:rPr>
              <w:t xml:space="preserve"> du site sur lequel ils vont travailler.</w:t>
            </w:r>
          </w:p>
          <w:p w:rsidR="00C72990" w:rsidRPr="0089419E" w:rsidRDefault="00736CF3" w:rsidP="00736CF3">
            <w:pPr>
              <w:pStyle w:val="Paragraphedeliste"/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C575C9">
              <w:rPr>
                <w:rFonts w:ascii="Arial" w:hAnsi="Arial" w:cs="Arial"/>
              </w:rPr>
              <w:t>Comprennent qu’ils ont un rôle à jouer dans la préservation de ces barrières.</w:t>
            </w:r>
          </w:p>
        </w:tc>
      </w:tr>
    </w:tbl>
    <w:p w:rsidR="00C72990" w:rsidRPr="00957ABE" w:rsidRDefault="00C72990" w:rsidP="00C72990">
      <w:pPr>
        <w:pStyle w:val="Corps"/>
        <w:rPr>
          <w:rFonts w:ascii="Arial" w:hAnsi="Arial" w:cs="Arial"/>
          <w:b/>
          <w:bCs/>
          <w:color w:val="353535"/>
        </w:rPr>
      </w:pPr>
    </w:p>
    <w:p w:rsidR="00C72990" w:rsidRDefault="00C72990" w:rsidP="00C72990">
      <w:pPr>
        <w:pStyle w:val="Corps"/>
        <w:rPr>
          <w:rFonts w:ascii="Arial" w:hAnsi="Arial" w:cs="Arial"/>
          <w:b/>
          <w:bCs/>
          <w:color w:val="353535"/>
        </w:rPr>
      </w:pPr>
    </w:p>
    <w:p w:rsidR="003D72DD" w:rsidRPr="00957ABE" w:rsidRDefault="003D72DD" w:rsidP="003D72DD">
      <w:pPr>
        <w:pStyle w:val="Corps"/>
        <w:rPr>
          <w:rFonts w:ascii="Arial" w:hAnsi="Arial" w:cs="Arial"/>
          <w:b/>
          <w:bCs/>
          <w:color w:val="353535"/>
        </w:rPr>
      </w:pPr>
      <w:r w:rsidRPr="00957ABE">
        <w:rPr>
          <w:rFonts w:ascii="Arial" w:hAnsi="Arial" w:cs="Arial"/>
          <w:b/>
          <w:bCs/>
          <w:color w:val="353535"/>
        </w:rPr>
        <w:t xml:space="preserve">Cette </w:t>
      </w:r>
      <w:r w:rsidR="0017460F">
        <w:rPr>
          <w:rFonts w:ascii="Arial" w:hAnsi="Arial" w:cs="Arial"/>
          <w:b/>
          <w:bCs/>
          <w:color w:val="353535"/>
        </w:rPr>
        <w:t>séquence</w:t>
      </w:r>
      <w:r w:rsidRPr="00957ABE">
        <w:rPr>
          <w:rFonts w:ascii="Arial" w:hAnsi="Arial" w:cs="Arial"/>
          <w:b/>
          <w:bCs/>
          <w:color w:val="353535"/>
        </w:rPr>
        <w:t xml:space="preserve"> est à construire localement. Pour cela, 2 possibilités sont à votre disposition : </w:t>
      </w:r>
    </w:p>
    <w:p w:rsidR="003D72DD" w:rsidRPr="00697093" w:rsidRDefault="003D72DD" w:rsidP="003D72DD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</w:rPr>
      </w:pPr>
      <w:r w:rsidRPr="00697093">
        <w:rPr>
          <w:rFonts w:ascii="Arial" w:hAnsi="Arial" w:cs="Arial"/>
          <w:b/>
          <w:bCs/>
          <w:color w:val="000000" w:themeColor="text1"/>
        </w:rPr>
        <w:t xml:space="preserve">soit une formation locale (ou branche) existe et répond à ces objectifs. Dans ce cas, elle peut être utilisée à la place de ce module. </w:t>
      </w:r>
    </w:p>
    <w:p w:rsidR="003D72DD" w:rsidRPr="00697093" w:rsidRDefault="003D72DD" w:rsidP="003D72DD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</w:rPr>
      </w:pPr>
      <w:r w:rsidRPr="00697093">
        <w:rPr>
          <w:rFonts w:ascii="Arial" w:hAnsi="Arial" w:cs="Arial"/>
          <w:b/>
          <w:bCs/>
          <w:color w:val="000000" w:themeColor="text1"/>
        </w:rPr>
        <w:t xml:space="preserve">si ce n’est pas le cas, </w:t>
      </w:r>
      <w:r w:rsidR="00884216" w:rsidRPr="00697093">
        <w:rPr>
          <w:rFonts w:ascii="Arial" w:hAnsi="Arial" w:cs="Arial"/>
          <w:b/>
          <w:bCs/>
          <w:color w:val="000000" w:themeColor="text1"/>
        </w:rPr>
        <w:t>nous vous recommandons</w:t>
      </w:r>
      <w:r w:rsidRPr="00697093">
        <w:rPr>
          <w:rFonts w:ascii="Arial" w:hAnsi="Arial" w:cs="Arial"/>
          <w:b/>
          <w:bCs/>
          <w:color w:val="000000" w:themeColor="text1"/>
        </w:rPr>
        <w:t xml:space="preserve"> de construire votre propre formation en suivant la suggestion ci-dessous.</w:t>
      </w:r>
    </w:p>
    <w:p w:rsidR="00AE393D" w:rsidRDefault="00AE393D" w:rsidP="00C72990">
      <w:pPr>
        <w:pStyle w:val="Corps"/>
        <w:rPr>
          <w:rFonts w:ascii="Arial" w:hAnsi="Arial" w:cs="Arial"/>
          <w:b/>
          <w:bCs/>
          <w:color w:val="353535"/>
        </w:rPr>
      </w:pPr>
    </w:p>
    <w:p w:rsidR="00C72990" w:rsidRDefault="00C72990" w:rsidP="00C72990">
      <w:pPr>
        <w:pStyle w:val="Corps"/>
        <w:rPr>
          <w:rFonts w:ascii="Arial" w:hAnsi="Arial" w:cs="Arial"/>
          <w:b/>
          <w:bCs/>
          <w:color w:val="353535"/>
        </w:rPr>
      </w:pPr>
      <w:r w:rsidRPr="00957ABE">
        <w:rPr>
          <w:rFonts w:ascii="Arial" w:hAnsi="Arial" w:cs="Arial"/>
          <w:b/>
          <w:bCs/>
          <w:color w:val="353535"/>
        </w:rPr>
        <w:t xml:space="preserve">Ce document contient des suggestions de contenus et d’activités pédagogiques qui permettent d’atteindre les objectifs de ce module. </w:t>
      </w:r>
    </w:p>
    <w:p w:rsidR="00C72990" w:rsidRPr="00957ABE" w:rsidRDefault="00C72990" w:rsidP="00C72990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C72990" w:rsidRPr="00957ABE" w:rsidTr="00DA6752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C72990" w:rsidRPr="00957ABE" w:rsidRDefault="00C72990" w:rsidP="00DA6752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 w:rsidRPr="00957ABE">
              <w:rPr>
                <w:rFonts w:ascii="Arial" w:hAnsi="Arial" w:cs="Arial"/>
              </w:rPr>
              <w:t>Eléments Clé</w:t>
            </w:r>
          </w:p>
        </w:tc>
        <w:tc>
          <w:tcPr>
            <w:tcW w:w="2922" w:type="dxa"/>
            <w:vAlign w:val="center"/>
          </w:tcPr>
          <w:p w:rsidR="00C72990" w:rsidRPr="00957ABE" w:rsidRDefault="00C72990" w:rsidP="00DA6752">
            <w:pPr>
              <w:pStyle w:val="Corps"/>
              <w:jc w:val="center"/>
              <w:cnfStyle w:val="100000000000"/>
              <w:rPr>
                <w:rFonts w:ascii="Arial" w:hAnsi="Arial" w:cs="Arial"/>
              </w:rPr>
            </w:pPr>
            <w:r w:rsidRPr="00957ABE">
              <w:rPr>
                <w:rFonts w:ascii="Arial" w:hAnsi="Arial" w:cs="Arial"/>
              </w:rPr>
              <w:t>Support/activités</w:t>
            </w:r>
          </w:p>
        </w:tc>
      </w:tr>
      <w:tr w:rsidR="00736CF3" w:rsidRPr="00957ABE" w:rsidTr="00DA6752">
        <w:trPr>
          <w:cnfStyle w:val="000000100000"/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736CF3" w:rsidRPr="00957ABE" w:rsidRDefault="00736CF3" w:rsidP="00DA6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Les différents types de barrières</w:t>
            </w:r>
          </w:p>
        </w:tc>
        <w:tc>
          <w:tcPr>
            <w:tcW w:w="2922" w:type="dxa"/>
            <w:vAlign w:val="center"/>
          </w:tcPr>
          <w:p w:rsidR="00736CF3" w:rsidRPr="00957ABE" w:rsidRDefault="00736CF3" w:rsidP="00DA6752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  <w:tr w:rsidR="00736CF3" w:rsidRPr="00957ABE" w:rsidTr="00DA6752">
        <w:trPr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736CF3" w:rsidRDefault="00736CF3" w:rsidP="00736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b w:val="0"/>
              </w:rPr>
            </w:pPr>
            <w:r w:rsidRPr="00307A0E">
              <w:rPr>
                <w:rFonts w:ascii="Arial" w:hAnsi="Arial" w:cs="Arial"/>
                <w:b w:val="0"/>
              </w:rPr>
              <w:t xml:space="preserve">Les </w:t>
            </w:r>
            <w:r w:rsidR="0002529C">
              <w:rPr>
                <w:rFonts w:ascii="Arial" w:hAnsi="Arial" w:cs="Arial"/>
                <w:b w:val="0"/>
              </w:rPr>
              <w:t>b</w:t>
            </w:r>
            <w:r>
              <w:rPr>
                <w:rFonts w:ascii="Arial" w:hAnsi="Arial" w:cs="Arial"/>
                <w:b w:val="0"/>
              </w:rPr>
              <w:t xml:space="preserve">arrières spécifiques à leur site. Le responsable du module devra avoir préparé celui-ci en sachant déjà quelles sont les barrières qu’il va montrer, en prenant soin de montrer : </w:t>
            </w:r>
          </w:p>
          <w:p w:rsidR="00736CF3" w:rsidRPr="00391D8B" w:rsidRDefault="00736CF3" w:rsidP="00736CF3">
            <w:pPr>
              <w:pStyle w:val="Paragraphedeliste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</w:rPr>
            </w:pPr>
            <w:r w:rsidRPr="00391D8B">
              <w:rPr>
                <w:rFonts w:ascii="Arial" w:hAnsi="Arial" w:cs="Arial"/>
              </w:rPr>
              <w:t xml:space="preserve">une barrière de prévention, </w:t>
            </w:r>
          </w:p>
          <w:p w:rsidR="00736CF3" w:rsidRPr="00391D8B" w:rsidRDefault="00736CF3" w:rsidP="00736CF3">
            <w:pPr>
              <w:pStyle w:val="Paragraphedeliste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</w:rPr>
            </w:pPr>
            <w:r w:rsidRPr="00391D8B">
              <w:rPr>
                <w:rFonts w:ascii="Arial" w:hAnsi="Arial" w:cs="Arial"/>
              </w:rPr>
              <w:t xml:space="preserve">une barrière de contrôle, </w:t>
            </w:r>
          </w:p>
          <w:p w:rsidR="007C75E0" w:rsidRDefault="00736CF3" w:rsidP="00736CF3">
            <w:pPr>
              <w:pStyle w:val="Paragraphedeliste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</w:rPr>
            </w:pPr>
            <w:r w:rsidRPr="00391D8B">
              <w:rPr>
                <w:rFonts w:ascii="Arial" w:hAnsi="Arial" w:cs="Arial"/>
              </w:rPr>
              <w:t>une barrière de mitigation</w:t>
            </w:r>
            <w:r>
              <w:rPr>
                <w:rFonts w:ascii="Arial" w:hAnsi="Arial" w:cs="Arial"/>
              </w:rPr>
              <w:t>,</w:t>
            </w:r>
          </w:p>
          <w:p w:rsidR="00736CF3" w:rsidRPr="007C75E0" w:rsidRDefault="00736CF3" w:rsidP="00736CF3">
            <w:pPr>
              <w:pStyle w:val="Paragraphedeliste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</w:rPr>
            </w:pPr>
            <w:r w:rsidRPr="007C75E0">
              <w:rPr>
                <w:rFonts w:ascii="Arial" w:hAnsi="Arial" w:cs="Arial"/>
              </w:rPr>
              <w:t>une barrière d’évacuation.</w:t>
            </w:r>
          </w:p>
        </w:tc>
        <w:tc>
          <w:tcPr>
            <w:tcW w:w="2922" w:type="dxa"/>
            <w:vAlign w:val="center"/>
          </w:tcPr>
          <w:p w:rsidR="00736CF3" w:rsidRPr="00957ABE" w:rsidRDefault="0002529C" w:rsidP="00DA6752">
            <w:pPr>
              <w:pStyle w:val="Corps"/>
              <w:cnfStyle w:val="0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36CF3">
              <w:rPr>
                <w:rFonts w:ascii="Arial" w:hAnsi="Arial" w:cs="Arial"/>
              </w:rPr>
              <w:t>isite sur site</w:t>
            </w:r>
          </w:p>
        </w:tc>
      </w:tr>
      <w:tr w:rsidR="00736CF3" w:rsidRPr="00957ABE" w:rsidTr="00DA6752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736CF3" w:rsidRDefault="00736CF3" w:rsidP="00C850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t>Les différents rôles et responsabilités dans le maintien de l’intégrité de ces barrières</w:t>
            </w:r>
          </w:p>
        </w:tc>
        <w:tc>
          <w:tcPr>
            <w:tcW w:w="2922" w:type="dxa"/>
            <w:vAlign w:val="center"/>
          </w:tcPr>
          <w:p w:rsidR="00736CF3" w:rsidRPr="00957ABE" w:rsidRDefault="00736CF3" w:rsidP="00DA6752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</w:tbl>
    <w:p w:rsidR="00C72990" w:rsidRDefault="00C72990" w:rsidP="00C72990">
      <w:pPr>
        <w:rPr>
          <w:rFonts w:ascii="Arial" w:hAnsi="Arial" w:cs="Arial"/>
          <w:b/>
          <w:u w:val="single"/>
        </w:rPr>
      </w:pPr>
    </w:p>
    <w:p w:rsidR="00C72990" w:rsidRPr="00957ABE" w:rsidRDefault="00C72990" w:rsidP="00C72990">
      <w:pPr>
        <w:rPr>
          <w:rFonts w:ascii="Arial" w:hAnsi="Arial" w:cs="Arial"/>
        </w:rPr>
      </w:pPr>
      <w:r w:rsidRPr="00957ABE">
        <w:rPr>
          <w:rFonts w:ascii="Arial" w:hAnsi="Arial" w:cs="Arial"/>
          <w:b/>
          <w:u w:val="single"/>
        </w:rPr>
        <w:t>Estimation de durée :</w:t>
      </w:r>
    </w:p>
    <w:p w:rsidR="00C72990" w:rsidRPr="00AE393D" w:rsidRDefault="00AE393D" w:rsidP="00F34262">
      <w:pPr>
        <w:pStyle w:val="Corps"/>
        <w:rPr>
          <w:rFonts w:asciiTheme="minorHAnsi" w:hAnsiTheme="minorHAnsi" w:cstheme="minorHAnsi"/>
          <w:color w:val="000000" w:themeColor="text1"/>
        </w:rPr>
      </w:pPr>
      <w:r w:rsidRPr="00AE393D">
        <w:rPr>
          <w:rFonts w:asciiTheme="minorHAnsi" w:hAnsiTheme="minorHAnsi" w:cstheme="minorHAnsi"/>
          <w:color w:val="000000" w:themeColor="text1"/>
        </w:rPr>
        <w:t>1h00</w:t>
      </w:r>
      <w:r w:rsidR="0002529C">
        <w:rPr>
          <w:rFonts w:asciiTheme="minorHAnsi" w:hAnsiTheme="minorHAnsi" w:cstheme="minorHAnsi"/>
          <w:color w:val="000000" w:themeColor="text1"/>
        </w:rPr>
        <w:t xml:space="preserve"> à 1H30 en salle (incluant le débriefing de la visite + v</w:t>
      </w:r>
      <w:r w:rsidRPr="00AE393D">
        <w:rPr>
          <w:rFonts w:asciiTheme="minorHAnsi" w:hAnsiTheme="minorHAnsi" w:cstheme="minorHAnsi"/>
          <w:color w:val="000000" w:themeColor="text1"/>
        </w:rPr>
        <w:t>isite (30 minutes à 2h selon le site)</w:t>
      </w:r>
      <w:r w:rsidR="0002529C">
        <w:rPr>
          <w:rFonts w:asciiTheme="minorHAnsi" w:hAnsiTheme="minorHAnsi" w:cstheme="minorHAnsi"/>
          <w:color w:val="000000" w:themeColor="text1"/>
        </w:rPr>
        <w:t>)</w:t>
      </w:r>
      <w:r w:rsidRPr="00AE393D">
        <w:rPr>
          <w:rFonts w:asciiTheme="minorHAnsi" w:hAnsiTheme="minorHAnsi" w:cstheme="minorHAnsi"/>
          <w:color w:val="000000" w:themeColor="text1"/>
        </w:rPr>
        <w:t>.</w:t>
      </w:r>
    </w:p>
    <w:p w:rsidR="00C72990" w:rsidRPr="00957ABE" w:rsidRDefault="00C72990" w:rsidP="00C72990">
      <w:pPr>
        <w:outlineLvl w:val="0"/>
        <w:rPr>
          <w:rFonts w:ascii="Arial" w:hAnsi="Arial" w:cs="Arial"/>
          <w:b/>
          <w:bCs/>
          <w:color w:val="000000"/>
          <w:u w:val="single"/>
          <w:lang w:eastAsia="fr-FR"/>
        </w:rPr>
      </w:pPr>
    </w:p>
    <w:p w:rsidR="00C72990" w:rsidRDefault="00C72990" w:rsidP="00C72990">
      <w:pPr>
        <w:outlineLvl w:val="0"/>
        <w:rPr>
          <w:rFonts w:ascii="Arial" w:hAnsi="Arial" w:cs="Arial"/>
          <w:b/>
          <w:bCs/>
          <w:color w:val="000000"/>
          <w:lang w:eastAsia="fr-FR"/>
        </w:rPr>
      </w:pPr>
      <w:r w:rsidRPr="00957ABE">
        <w:rPr>
          <w:rFonts w:ascii="Arial" w:hAnsi="Arial" w:cs="Arial"/>
          <w:b/>
          <w:bCs/>
          <w:color w:val="000000"/>
          <w:u w:val="single"/>
          <w:lang w:eastAsia="fr-FR"/>
        </w:rPr>
        <w:t>Recommandations de Modalités pédagogiques</w:t>
      </w:r>
      <w:r w:rsidRPr="00957ABE">
        <w:rPr>
          <w:rFonts w:ascii="Arial" w:hAnsi="Arial" w:cs="Arial"/>
          <w:b/>
          <w:bCs/>
          <w:color w:val="000000"/>
          <w:lang w:eastAsia="fr-FR"/>
        </w:rPr>
        <w:t> :</w:t>
      </w:r>
      <w:r w:rsidR="00AE393D">
        <w:rPr>
          <w:rFonts w:ascii="Arial" w:hAnsi="Arial" w:cs="Arial"/>
          <w:b/>
          <w:bCs/>
          <w:color w:val="000000"/>
          <w:lang w:eastAsia="fr-FR"/>
        </w:rPr>
        <w:t xml:space="preserve"> </w:t>
      </w:r>
    </w:p>
    <w:p w:rsidR="003D72DD" w:rsidRPr="002A3C41" w:rsidRDefault="003D72DD" w:rsidP="002A3C41">
      <w:pPr>
        <w:pStyle w:val="Corps"/>
        <w:rPr>
          <w:rFonts w:ascii="Arial" w:hAnsi="Arial" w:cs="Arial"/>
        </w:rPr>
      </w:pPr>
      <w:r w:rsidRPr="003D72DD">
        <w:rPr>
          <w:rFonts w:ascii="Arial" w:hAnsi="Arial" w:cs="Arial"/>
        </w:rPr>
        <w:t>Après une courte partie théorique, le module consiste à organiser une visite des lieux où se trouvent les principales barrières de sécurité du site.</w:t>
      </w:r>
    </w:p>
    <w:p w:rsidR="00C72990" w:rsidRPr="00957ABE" w:rsidRDefault="00C72990" w:rsidP="00C72990">
      <w:pPr>
        <w:pStyle w:val="Sous-titre"/>
      </w:pPr>
      <w:r w:rsidRPr="00957ABE">
        <w:t>Modules pré-requis de la séquence</w:t>
      </w:r>
    </w:p>
    <w:p w:rsidR="00C72990" w:rsidRDefault="00610095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TCG.</w:t>
      </w:r>
    </w:p>
    <w:p w:rsidR="00610095" w:rsidRDefault="004C5729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TCAS</w:t>
      </w:r>
    </w:p>
    <w:p w:rsidR="004C5729" w:rsidRDefault="004C5729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TCT 4</w:t>
      </w:r>
    </w:p>
    <w:p w:rsidR="0002529C" w:rsidRDefault="0002529C" w:rsidP="007E71F0"/>
    <w:p w:rsidR="00C72990" w:rsidRPr="00957ABE" w:rsidRDefault="00C72990" w:rsidP="00C72990">
      <w:pPr>
        <w:pStyle w:val="Sous-titre"/>
      </w:pPr>
      <w:r w:rsidRPr="00957ABE">
        <w:t>Préparation de la séquence</w:t>
      </w:r>
    </w:p>
    <w:p w:rsidR="00B40789" w:rsidRDefault="007C75E0" w:rsidP="0002529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que la partie sur site soit le plus efficace possible, il convient de préparer à l’avance ce module en sélectionnant les barrières de sécurité (en prenant soin de sélectionner des barrières de 4 types : prévention, contrôle, mitigation et évacuation) que devront aller observer les participants. </w:t>
      </w:r>
    </w:p>
    <w:p w:rsidR="007C75E0" w:rsidRDefault="0002529C" w:rsidP="0002529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Il ne s’agit pas seulement</w:t>
      </w:r>
      <w:r w:rsidR="007C75E0">
        <w:rPr>
          <w:rFonts w:ascii="Arial" w:hAnsi="Arial" w:cs="Arial"/>
        </w:rPr>
        <w:t xml:space="preserve"> d’aller voir les barrières mais également d’interviewer les utilisateurs des installations à proximité pour voir s’ils connaissent l’existence de la (ou des) barrière(s)</w:t>
      </w:r>
      <w:r w:rsidR="002A3C41">
        <w:rPr>
          <w:rFonts w:ascii="Arial" w:hAnsi="Arial" w:cs="Arial"/>
        </w:rPr>
        <w:t>,</w:t>
      </w:r>
      <w:r w:rsidR="007C75E0">
        <w:rPr>
          <w:rFonts w:ascii="Arial" w:hAnsi="Arial" w:cs="Arial"/>
        </w:rPr>
        <w:t xml:space="preserve"> leur(s) fonction(s) et que faire en cas de défaillance.</w:t>
      </w:r>
    </w:p>
    <w:p w:rsidR="007C75E0" w:rsidRPr="00B40789" w:rsidRDefault="007C75E0" w:rsidP="00B40789">
      <w:pPr>
        <w:spacing w:before="120"/>
        <w:rPr>
          <w:rFonts w:ascii="Arial" w:hAnsi="Arial" w:cs="Arial"/>
        </w:rPr>
      </w:pPr>
    </w:p>
    <w:p w:rsidR="00C72990" w:rsidRPr="00957ABE" w:rsidRDefault="00C72990" w:rsidP="00C72990">
      <w:pPr>
        <w:rPr>
          <w:rFonts w:ascii="Arial" w:hAnsi="Arial" w:cs="Arial"/>
        </w:rPr>
      </w:pPr>
    </w:p>
    <w:p w:rsidR="00786051" w:rsidRPr="00957ABE" w:rsidRDefault="009B0A85" w:rsidP="00CF18B5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</w:pPr>
      <w:r w:rsidRPr="00957ABE">
        <w:rPr>
          <w:b w:val="0"/>
          <w:sz w:val="24"/>
          <w:szCs w:val="24"/>
        </w:rPr>
        <w:br w:type="page"/>
      </w:r>
    </w:p>
    <w:p w:rsidR="00786051" w:rsidRPr="00957ABE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957ABE" w:rsidSect="0017460F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</w:pPr>
      <w:r w:rsidRPr="00957ABE">
        <w:lastRenderedPageBreak/>
        <w:t>Suggestion de d</w:t>
      </w:r>
      <w:r w:rsidR="00AA35BC" w:rsidRPr="00957ABE">
        <w:t xml:space="preserve">éroulement de la </w:t>
      </w:r>
      <w:r w:rsidR="00FB5BEF" w:rsidRPr="00957ABE">
        <w:t>séquence</w:t>
      </w:r>
    </w:p>
    <w:p w:rsidR="002D1AD9" w:rsidRPr="00957ABE" w:rsidRDefault="002D1AD9" w:rsidP="002D1AD9">
      <w:pPr>
        <w:spacing w:before="120"/>
        <w:rPr>
          <w:rFonts w:ascii="Arial" w:hAnsi="Arial" w:cs="Arial"/>
          <w:u w:val="single"/>
        </w:rPr>
      </w:pPr>
      <w:r w:rsidRPr="00957ABE">
        <w:rPr>
          <w:rFonts w:ascii="Arial" w:hAnsi="Arial" w:cs="Arial"/>
          <w:u w:val="single"/>
        </w:rPr>
        <w:t xml:space="preserve">Légende </w:t>
      </w:r>
      <w:r w:rsidR="00B52D9F" w:rsidRPr="00957ABE">
        <w:rPr>
          <w:rFonts w:ascii="Arial" w:hAnsi="Arial" w:cs="Arial"/>
          <w:u w:val="single"/>
        </w:rPr>
        <w:t>des instructions pour l’animateur</w:t>
      </w:r>
      <w:r w:rsidR="00786051" w:rsidRPr="00957ABE">
        <w:rPr>
          <w:rFonts w:ascii="Arial" w:hAnsi="Arial" w:cs="Arial"/>
          <w:u w:val="single"/>
        </w:rPr>
        <w:t xml:space="preserve"> </w:t>
      </w:r>
      <w:r w:rsidRPr="00957ABE">
        <w:rPr>
          <w:rFonts w:ascii="Arial" w:hAnsi="Arial" w:cs="Arial"/>
          <w:u w:val="single"/>
        </w:rPr>
        <w:t>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 w:rsidRPr="00957ABE">
        <w:rPr>
          <w:rFonts w:ascii="Arial" w:hAnsi="Arial" w:cs="Arial"/>
          <w:sz w:val="20"/>
          <w:szCs w:val="20"/>
          <w:highlight w:val="yellow"/>
        </w:rPr>
        <w:t>Commentaires pour l’animateur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 w:rsidRPr="00957ABE">
        <w:rPr>
          <w:rFonts w:ascii="Arial" w:hAnsi="Arial" w:cs="Arial"/>
          <w:sz w:val="20"/>
          <w:szCs w:val="20"/>
        </w:rPr>
        <w:t>Eléments clé de contenu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 w:rsidRPr="00957ABE">
        <w:rPr>
          <w:rFonts w:ascii="Arial" w:hAnsi="Arial" w:cs="Arial"/>
          <w:b/>
          <w:sz w:val="20"/>
          <w:szCs w:val="20"/>
        </w:rPr>
        <w:t>Type d’activité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 w:rsidRPr="00957ABE">
        <w:rPr>
          <w:rFonts w:ascii="Arial" w:hAnsi="Arial" w:cs="Arial"/>
          <w:i/>
          <w:sz w:val="20"/>
          <w:szCs w:val="20"/>
        </w:rPr>
        <w:t>« </w:t>
      </w:r>
      <w:r w:rsidR="00B52D9F" w:rsidRPr="00957ABE">
        <w:rPr>
          <w:rFonts w:ascii="Arial" w:hAnsi="Arial" w:cs="Arial"/>
          <w:i/>
          <w:sz w:val="20"/>
          <w:szCs w:val="20"/>
        </w:rPr>
        <w:t>Question à poser</w:t>
      </w:r>
      <w:r w:rsidRPr="00957ABE">
        <w:rPr>
          <w:rFonts w:ascii="Arial" w:hAnsi="Arial" w:cs="Arial"/>
          <w:i/>
          <w:sz w:val="20"/>
          <w:szCs w:val="20"/>
        </w:rPr>
        <w:t> » / énoncé de consigne</w:t>
      </w:r>
    </w:p>
    <w:p w:rsidR="00FB5BEF" w:rsidRDefault="00FB5BEF" w:rsidP="00AA35BC">
      <w:pPr>
        <w:rPr>
          <w:rFonts w:ascii="Arial" w:hAnsi="Arial" w:cs="Arial"/>
        </w:rPr>
      </w:pPr>
    </w:p>
    <w:tbl>
      <w:tblPr>
        <w:tblStyle w:val="TableNormal"/>
        <w:tblW w:w="14587" w:type="dxa"/>
        <w:tblInd w:w="108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983"/>
        <w:gridCol w:w="5410"/>
        <w:gridCol w:w="7194"/>
      </w:tblGrid>
      <w:tr w:rsidR="00736CF3" w:rsidRPr="00736CF3" w:rsidTr="002A3C41">
        <w:trPr>
          <w:trHeight w:val="22"/>
          <w:tblHeader/>
        </w:trPr>
        <w:tc>
          <w:tcPr>
            <w:tcW w:w="198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736CF3" w:rsidRDefault="00736CF3" w:rsidP="008B4F70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736C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Phase / Timing</w:t>
            </w:r>
          </w:p>
        </w:tc>
        <w:tc>
          <w:tcPr>
            <w:tcW w:w="5410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736CF3" w:rsidRDefault="00736CF3" w:rsidP="008B4F70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736C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Animateur</w:t>
            </w:r>
          </w:p>
        </w:tc>
        <w:tc>
          <w:tcPr>
            <w:tcW w:w="719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736CF3" w:rsidRDefault="00736CF3" w:rsidP="008B4F70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736CF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Suggestion de contenu du module</w:t>
            </w:r>
          </w:p>
        </w:tc>
      </w:tr>
      <w:tr w:rsidR="00736CF3" w:rsidRPr="00533318" w:rsidTr="002A3C41">
        <w:tblPrEx>
          <w:shd w:val="clear" w:color="auto" w:fill="auto"/>
        </w:tblPrEx>
        <w:trPr>
          <w:trHeight w:val="1080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Accueil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Pr="00533318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</w:t>
            </w:r>
            <w:r>
              <w:rPr>
                <w:rFonts w:ascii="Arial" w:hAnsi="Arial" w:cs="Arial"/>
                <w:sz w:val="20"/>
                <w:szCs w:val="20"/>
              </w:rPr>
              <w:tab/>
              <w:t>5’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02EF" w:rsidRPr="002C02EF" w:rsidRDefault="002C02EF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2C02EF">
              <w:rPr>
                <w:rFonts w:ascii="Arial" w:hAnsi="Arial" w:cs="Arial"/>
                <w:b/>
                <w:sz w:val="20"/>
                <w:szCs w:val="20"/>
              </w:rPr>
              <w:t>Accueil et objectifs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2C02EF">
              <w:rPr>
                <w:rFonts w:ascii="Arial" w:hAnsi="Arial" w:cs="Arial"/>
                <w:sz w:val="20"/>
                <w:szCs w:val="20"/>
                <w:highlight w:val="yellow"/>
              </w:rPr>
              <w:t>Présentez les objectifs du module 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C02EF" w:rsidRDefault="002C02EF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Pr="002C02EF" w:rsidRDefault="00736CF3" w:rsidP="008B4F70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2C02EF">
              <w:rPr>
                <w:rFonts w:ascii="Arial" w:hAnsi="Arial" w:cs="Arial"/>
                <w:i/>
                <w:sz w:val="20"/>
                <w:szCs w:val="20"/>
              </w:rPr>
              <w:t xml:space="preserve">Avant de </w:t>
            </w:r>
            <w:r w:rsidR="002C02EF" w:rsidRPr="002C02EF">
              <w:rPr>
                <w:rFonts w:ascii="Arial" w:hAnsi="Arial" w:cs="Arial"/>
                <w:i/>
                <w:sz w:val="20"/>
                <w:szCs w:val="20"/>
              </w:rPr>
              <w:t>commencer</w:t>
            </w:r>
            <w:r w:rsidRPr="002C02EF">
              <w:rPr>
                <w:rFonts w:ascii="Arial" w:hAnsi="Arial" w:cs="Arial"/>
                <w:i/>
                <w:sz w:val="20"/>
                <w:szCs w:val="20"/>
              </w:rPr>
              <w:t>, qui peut nous rappeler de quoi on parle quand on parle de barrières ?</w:t>
            </w:r>
          </w:p>
          <w:p w:rsidR="002C02EF" w:rsidRDefault="002C02EF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2C02EF">
              <w:rPr>
                <w:rFonts w:ascii="Arial" w:hAnsi="Arial" w:cs="Arial"/>
                <w:sz w:val="20"/>
                <w:szCs w:val="20"/>
                <w:highlight w:val="yellow"/>
              </w:rPr>
              <w:t>Remerciez le volontaire et faites le lien avec les slides de présentation des barrières.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2C02EF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Connaître les barrières du site et votre rôle par rapport à celles-ci.</w:t>
            </w:r>
          </w:p>
        </w:tc>
      </w:tr>
      <w:tr w:rsidR="00736CF3" w:rsidRPr="00533318" w:rsidTr="002A3C41">
        <w:tblPrEx>
          <w:shd w:val="clear" w:color="auto" w:fill="auto"/>
        </w:tblPrEx>
        <w:trPr>
          <w:trHeight w:val="1080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533318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53331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différents types de barrières</w:t>
            </w:r>
          </w:p>
          <w:p w:rsidR="00736CF3" w:rsidRPr="00533318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15’</w:t>
            </w:r>
            <w:r>
              <w:rPr>
                <w:rFonts w:ascii="Arial" w:hAnsi="Arial" w:cs="Arial"/>
                <w:sz w:val="20"/>
                <w:szCs w:val="20"/>
              </w:rPr>
              <w:tab/>
              <w:t>20’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Présenter le</w:t>
            </w:r>
            <w:r w:rsidR="002C02EF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02EF">
              <w:rPr>
                <w:rFonts w:ascii="Arial" w:hAnsi="Arial" w:cs="Arial"/>
                <w:sz w:val="20"/>
                <w:szCs w:val="20"/>
              </w:rPr>
              <w:t>slides</w:t>
            </w:r>
            <w:r>
              <w:rPr>
                <w:rFonts w:ascii="Arial" w:hAnsi="Arial" w:cs="Arial"/>
                <w:sz w:val="20"/>
                <w:szCs w:val="20"/>
              </w:rPr>
              <w:t xml:space="preserve"> sur les différents types de barrières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Leur but :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C02EF" w:rsidRDefault="002C02EF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Leur utilité :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 exemples :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Pr="00533318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différents types :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2C02EF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noProof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Joint dans le PDF : « </w:t>
            </w:r>
            <w:r w:rsidRPr="002C02EF">
              <w:rPr>
                <w:rFonts w:asciiTheme="minorHAnsi" w:hAnsiTheme="minorHAnsi" w:cstheme="minorHAnsi"/>
                <w:sz w:val="20"/>
                <w:szCs w:val="20"/>
              </w:rPr>
              <w:t>RC - support formation FELUY_Barrières.pdf</w:t>
            </w:r>
            <w:r>
              <w:rPr>
                <w:noProof/>
              </w:rPr>
              <w:t> »</w:t>
            </w:r>
          </w:p>
          <w:p w:rsidR="00736CF3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152015" cy="1614012"/>
                  <wp:effectExtent l="0" t="0" r="6985" b="1206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69" cy="164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162388" cy="1621790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48" cy="16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F3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758746" cy="1319060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53" cy="133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34305" cy="130072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476" cy="131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F3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34305" cy="130072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710" cy="130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34305" cy="1300729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05" cy="130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F3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10505" cy="135787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40" cy="13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F3" w:rsidRPr="00EE45F9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810505" cy="135787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03" cy="137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16E9"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10505" cy="135787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32" cy="136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CF3" w:rsidRPr="00533318" w:rsidTr="002A3C41">
        <w:tblPrEx>
          <w:shd w:val="clear" w:color="auto" w:fill="auto"/>
        </w:tblPrEx>
        <w:trPr>
          <w:trHeight w:val="2408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barrières du site pour la prévention des risques majeurs</w:t>
            </w:r>
          </w:p>
          <w:p w:rsidR="00736CF3" w:rsidRPr="00533318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15’</w:t>
            </w:r>
            <w:r>
              <w:rPr>
                <w:rFonts w:ascii="Arial" w:hAnsi="Arial" w:cs="Arial"/>
                <w:sz w:val="20"/>
                <w:szCs w:val="20"/>
              </w:rPr>
              <w:tab/>
              <w:t>35’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02EF" w:rsidRPr="002C02EF" w:rsidRDefault="002C02EF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2C02EF">
              <w:rPr>
                <w:rFonts w:ascii="Arial" w:hAnsi="Arial" w:cs="Arial"/>
                <w:b/>
                <w:sz w:val="20"/>
                <w:szCs w:val="20"/>
              </w:rPr>
              <w:t>Les barrières sur notre site</w:t>
            </w:r>
          </w:p>
          <w:p w:rsidR="00736CF3" w:rsidRPr="002C02EF" w:rsidRDefault="00736CF3" w:rsidP="008B4F70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2C02EF">
              <w:rPr>
                <w:rFonts w:ascii="Arial" w:hAnsi="Arial" w:cs="Arial"/>
                <w:i/>
                <w:sz w:val="20"/>
                <w:szCs w:val="20"/>
              </w:rPr>
              <w:t>Au cours des visites du site que vous avez déjà eu l’occasion de réaliser, avez-vous identifié des zones que vous pensez concernées par le risque majeur dont nous parlons ?</w:t>
            </w:r>
          </w:p>
          <w:p w:rsidR="00736CF3" w:rsidRPr="002C02EF" w:rsidRDefault="00736CF3" w:rsidP="008B4F70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2C02EF">
              <w:rPr>
                <w:rFonts w:ascii="Arial" w:hAnsi="Arial" w:cs="Arial"/>
                <w:i/>
                <w:sz w:val="20"/>
                <w:szCs w:val="20"/>
              </w:rPr>
              <w:t>Si oui, avez-vous identifié des barrières du type de celles dont nous venons de parler ?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Pr="00D45BF0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2C02EF">
              <w:rPr>
                <w:rFonts w:ascii="Arial" w:hAnsi="Arial" w:cs="Arial"/>
                <w:sz w:val="20"/>
                <w:szCs w:val="20"/>
                <w:highlight w:val="yellow"/>
              </w:rPr>
              <w:t>Faire échanger les participants sur ce qu’ils ont remarqué au cours de leurs diverses visites sur site.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4454E4" w:rsidRDefault="00736CF3" w:rsidP="008B4F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6CF3" w:rsidRPr="00533318" w:rsidTr="002A3C41">
        <w:tblPrEx>
          <w:shd w:val="clear" w:color="auto" w:fill="auto"/>
        </w:tblPrEx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Rôles et responsabilités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15’</w:t>
            </w:r>
            <w:r>
              <w:rPr>
                <w:rFonts w:ascii="Arial" w:hAnsi="Arial" w:cs="Arial"/>
                <w:sz w:val="20"/>
                <w:szCs w:val="20"/>
              </w:rPr>
              <w:tab/>
              <w:t>50’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0EB" w:rsidRPr="007440EB" w:rsidRDefault="007440EB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7440EB">
              <w:rPr>
                <w:rFonts w:ascii="Arial" w:hAnsi="Arial" w:cs="Arial"/>
                <w:b/>
                <w:sz w:val="20"/>
                <w:szCs w:val="20"/>
              </w:rPr>
              <w:t>Votre rô</w:t>
            </w:r>
            <w:r w:rsidR="00AE393D">
              <w:rPr>
                <w:rFonts w:ascii="Arial" w:hAnsi="Arial" w:cs="Arial"/>
                <w:b/>
                <w:sz w:val="20"/>
                <w:szCs w:val="20"/>
              </w:rPr>
              <w:t>le par rapport au maintien de l’intégrité des</w:t>
            </w:r>
            <w:r w:rsidRPr="007440EB">
              <w:rPr>
                <w:rFonts w:ascii="Arial" w:hAnsi="Arial" w:cs="Arial"/>
                <w:b/>
                <w:sz w:val="20"/>
                <w:szCs w:val="20"/>
              </w:rPr>
              <w:t xml:space="preserve"> barrières</w:t>
            </w:r>
          </w:p>
          <w:p w:rsidR="00AE393D" w:rsidRDefault="00AE393D" w:rsidP="008B4F70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36CF3" w:rsidRPr="002A3C41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2A3C41">
              <w:rPr>
                <w:rFonts w:ascii="Arial" w:hAnsi="Arial" w:cs="Arial"/>
                <w:sz w:val="20"/>
                <w:szCs w:val="20"/>
              </w:rPr>
              <w:t>Sur site, tout le monde a des responsabilités vis-à-vis de ces barrières</w:t>
            </w:r>
            <w:r w:rsidR="0002529C" w:rsidRPr="002A3C41">
              <w:rPr>
                <w:rFonts w:ascii="Arial" w:hAnsi="Arial" w:cs="Arial"/>
                <w:sz w:val="20"/>
                <w:szCs w:val="20"/>
              </w:rPr>
              <w:t>,</w:t>
            </w:r>
            <w:r w:rsidRPr="002A3C41">
              <w:rPr>
                <w:rFonts w:ascii="Arial" w:hAnsi="Arial" w:cs="Arial"/>
                <w:sz w:val="20"/>
                <w:szCs w:val="20"/>
              </w:rPr>
              <w:t xml:space="preserve"> qui sont les suivantes :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C75E0" w:rsidRDefault="007C75E0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C75E0" w:rsidRDefault="007C75E0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6CF3" w:rsidRPr="0092589B" w:rsidRDefault="00736CF3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CA690E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Et pour vous ?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7440EB">
              <w:rPr>
                <w:rFonts w:ascii="Arial" w:hAnsi="Arial" w:cs="Arial"/>
                <w:sz w:val="20"/>
                <w:szCs w:val="20"/>
                <w:highlight w:val="yellow"/>
              </w:rPr>
              <w:t>Faites échanger les participants sur leur rôle parmi ces 3 fonctions et la façon dont ils imaginent que cela va se traduire concrètement.</w:t>
            </w:r>
          </w:p>
          <w:p w:rsidR="002A0AB3" w:rsidRDefault="002A0AB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0AB3" w:rsidRDefault="002A0AB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2A0AB3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En conclusion :</w:t>
            </w:r>
            <w:r>
              <w:rPr>
                <w:rFonts w:ascii="Arial" w:hAnsi="Arial" w:cs="Arial"/>
                <w:sz w:val="20"/>
                <w:szCs w:val="20"/>
              </w:rPr>
              <w:t xml:space="preserve"> Chacun a un rôle, et il est essentiel à tous les niveaux pour assurer l’intégrité des barrières de sécurité.</w:t>
            </w:r>
          </w:p>
          <w:p w:rsidR="0002529C" w:rsidRDefault="0002529C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4733" w:rsidRPr="00E34733" w:rsidRDefault="00E34733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CA690E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Atelier</w:t>
            </w:r>
          </w:p>
          <w:p w:rsidR="00E34733" w:rsidRPr="00CA690E" w:rsidRDefault="00E3473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A690E">
              <w:rPr>
                <w:rFonts w:ascii="Arial" w:hAnsi="Arial" w:cs="Arial"/>
                <w:sz w:val="20"/>
                <w:szCs w:val="20"/>
              </w:rPr>
              <w:t>Vous pouvez réaliser un atelier, en prenant une barrière typique de sécurité de votre site et en faisant découvrir les rôles par chacun : l’un dit ce que doit faire un encadrant, l’autre un exploi</w:t>
            </w:r>
            <w:r w:rsidR="0002529C" w:rsidRPr="00CA690E">
              <w:rPr>
                <w:rFonts w:ascii="Arial" w:hAnsi="Arial" w:cs="Arial"/>
                <w:sz w:val="20"/>
                <w:szCs w:val="20"/>
              </w:rPr>
              <w:t>tant le troisième un mainteneur</w:t>
            </w:r>
            <w:r w:rsidRPr="00CA690E">
              <w:rPr>
                <w:rFonts w:ascii="Arial" w:hAnsi="Arial" w:cs="Arial"/>
                <w:sz w:val="20"/>
                <w:szCs w:val="20"/>
              </w:rPr>
              <w:t>. Prendre</w:t>
            </w:r>
            <w:r w:rsidR="0002529C" w:rsidRPr="00CA690E">
              <w:rPr>
                <w:rFonts w:ascii="Arial" w:hAnsi="Arial" w:cs="Arial"/>
                <w:sz w:val="20"/>
                <w:szCs w:val="20"/>
              </w:rPr>
              <w:t>,</w:t>
            </w:r>
            <w:r w:rsidRPr="00CA690E">
              <w:rPr>
                <w:rFonts w:ascii="Arial" w:hAnsi="Arial" w:cs="Arial"/>
                <w:sz w:val="20"/>
                <w:szCs w:val="20"/>
              </w:rPr>
              <w:t xml:space="preserve"> pour la même barrière, une situation normale puis une défaillance.</w:t>
            </w:r>
          </w:p>
          <w:p w:rsidR="00E34733" w:rsidRPr="00CA690E" w:rsidRDefault="00E3473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A690E">
              <w:rPr>
                <w:rFonts w:ascii="Arial" w:hAnsi="Arial" w:cs="Arial"/>
                <w:b/>
                <w:sz w:val="20"/>
                <w:szCs w:val="20"/>
              </w:rPr>
              <w:t>Exemple</w:t>
            </w:r>
            <w:r w:rsidRPr="00CA690E">
              <w:rPr>
                <w:rFonts w:ascii="Arial" w:hAnsi="Arial" w:cs="Arial"/>
                <w:sz w:val="20"/>
                <w:szCs w:val="20"/>
              </w:rPr>
              <w:t> : Les rôles par rapport aux détecteurs de gaz près d’une gare de raclage</w:t>
            </w:r>
            <w:r w:rsidR="002A3C41" w:rsidRPr="00CA690E">
              <w:rPr>
                <w:rFonts w:ascii="Arial" w:hAnsi="Arial" w:cs="Arial"/>
                <w:sz w:val="20"/>
                <w:szCs w:val="20"/>
              </w:rPr>
              <w:t xml:space="preserve"> d’un pipeline,</w:t>
            </w:r>
            <w:r w:rsidRPr="00CA690E">
              <w:rPr>
                <w:rFonts w:ascii="Arial" w:hAnsi="Arial" w:cs="Arial"/>
                <w:sz w:val="20"/>
                <w:szCs w:val="20"/>
              </w:rPr>
              <w:t xml:space="preserve"> en situation normale, puis en cas de défaillance.</w:t>
            </w:r>
          </w:p>
          <w:p w:rsidR="0010112D" w:rsidRDefault="0010112D" w:rsidP="002A0A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A690E">
              <w:rPr>
                <w:rFonts w:ascii="Arial" w:hAnsi="Arial" w:cs="Arial"/>
                <w:sz w:val="20"/>
                <w:szCs w:val="20"/>
              </w:rPr>
              <w:t xml:space="preserve">Laisser quelques </w:t>
            </w:r>
            <w:r w:rsidR="002A0AB3">
              <w:rPr>
                <w:rFonts w:ascii="Arial" w:hAnsi="Arial" w:cs="Arial"/>
                <w:sz w:val="20"/>
                <w:szCs w:val="20"/>
              </w:rPr>
              <w:t>minutes (5)</w:t>
            </w:r>
            <w:r w:rsidRPr="00CA690E">
              <w:rPr>
                <w:rFonts w:ascii="Arial" w:hAnsi="Arial" w:cs="Arial"/>
                <w:sz w:val="20"/>
                <w:szCs w:val="20"/>
              </w:rPr>
              <w:t xml:space="preserve"> pour préparer puis organiser un tour de table.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350CC8" w:rsidRDefault="00736CF3" w:rsidP="008B4F7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0CC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Situation normale :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Encadrement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 xml:space="preserve"> </w:t>
            </w: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 xml:space="preserve">: « GERER »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="MS Mincho" w:eastAsia="MS Mincho" w:hAnsi="MS Mincho" w:cs="MS Mincho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•Mise en place d’indicateurs,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="MS Mincho" w:eastAsia="MS Mincho" w:hAnsi="MS Mincho" w:cs="MS Mincho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•Contrôler et s’assurer du maintien des barrières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 xml:space="preserve">•Donner les moyens pour la compétence du personnel, opérer en sécurité et maintenir les barrières 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Exploitant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 :</w:t>
            </w: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 xml:space="preserve"> « UTILISER »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•Respecter les conditions opérat</w:t>
            </w:r>
            <w:r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oires (dans toutes les phases)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="MS Mincho" w:eastAsia="MS Mincho" w:hAnsi="MS Mincho" w:cs="MS Mincho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•Relever l</w:t>
            </w:r>
            <w:r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es défaillances des barrières (</w:t>
            </w: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importance de la tournée opérateur)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•Vérification des barr</w:t>
            </w:r>
            <w:r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ières (mise à dispositions</w:t>
            </w: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 xml:space="preserve">, tests...) 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Maintenance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 :</w:t>
            </w: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 xml:space="preserve"> « PREVENIR »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 xml:space="preserve">•Identifier les risques de panne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•Réalisation du plan de maint</w:t>
            </w:r>
            <w:r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enance préventive/règlementaire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 xml:space="preserve">•Mise en stock des pièces de rechanges critiques </w:t>
            </w:r>
          </w:p>
          <w:p w:rsidR="00736CF3" w:rsidRDefault="00736CF3" w:rsidP="008B4F70">
            <w:pPr>
              <w:pStyle w:val="Paragraphedeliste"/>
              <w:ind w:left="1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36CF3" w:rsidRPr="00350CC8" w:rsidRDefault="00736CF3" w:rsidP="008B4F7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0CC8">
              <w:rPr>
                <w:rFonts w:asciiTheme="minorHAnsi" w:hAnsiTheme="minorHAnsi" w:cstheme="minorHAnsi"/>
                <w:b/>
                <w:sz w:val="20"/>
                <w:szCs w:val="20"/>
              </w:rPr>
              <w:t>En cas de défaillance :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Encadrement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 xml:space="preserve"> </w:t>
            </w: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 xml:space="preserve">: « DECIDER »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•Gestion de la situ</w:t>
            </w:r>
            <w:r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ation d’urgence (s’il y a lieu)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 xml:space="preserve">•Définir les mesures compensatoires 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Exploitant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 :</w:t>
            </w: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 xml:space="preserve"> « UTILISER »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•Gérer la situation d’urgence (s’il y a lieu)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•Faire intervenir les services supports po</w:t>
            </w:r>
            <w:r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ur remise en état des barrières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 xml:space="preserve">•Mettre en place les mesures compensatoires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Maintenance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> :</w:t>
            </w:r>
            <w:r w:rsidRPr="00350CC8">
              <w:rPr>
                <w:rFonts w:asciiTheme="minorHAnsi" w:hAnsiTheme="minorHAnsi" w:cstheme="minorHAnsi"/>
                <w:sz w:val="20"/>
                <w:szCs w:val="20"/>
                <w:u w:val="single"/>
                <w:lang w:eastAsia="fr-FR"/>
              </w:rPr>
              <w:t xml:space="preserve"> « INTERVENIR »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 xml:space="preserve">•Identifier les risques de panne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•Réalisation du plan de maint</w:t>
            </w:r>
            <w:r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enance préventive/règlementaire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lang w:eastAsia="fr-FR"/>
              </w:rPr>
            </w:pPr>
            <w:r w:rsidRPr="00350CC8"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•Mise en stock de</w:t>
            </w:r>
            <w:r>
              <w:rPr>
                <w:rFonts w:asciiTheme="minorHAnsi" w:hAnsiTheme="minorHAnsi" w:cstheme="minorHAnsi"/>
                <w:sz w:val="20"/>
                <w:szCs w:val="20"/>
                <w:lang w:eastAsia="fr-FR"/>
              </w:rPr>
              <w:t>s pièces de rechanges critiques</w:t>
            </w:r>
          </w:p>
        </w:tc>
      </w:tr>
      <w:tr w:rsidR="00736CF3" w:rsidRPr="00533318" w:rsidTr="002A3C41">
        <w:tblPrEx>
          <w:shd w:val="clear" w:color="auto" w:fill="auto"/>
        </w:tblPrEx>
        <w:trPr>
          <w:trHeight w:val="1440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barrières spécifiques au site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 30 minutes et 2 heures (selon le site)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41" w:rsidRPr="002A3C41" w:rsidRDefault="002A3C41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2A3C41">
              <w:rPr>
                <w:rFonts w:ascii="Arial" w:hAnsi="Arial" w:cs="Arial"/>
                <w:b/>
                <w:sz w:val="20"/>
                <w:szCs w:val="20"/>
              </w:rPr>
              <w:t>Observation sur site + Interview</w:t>
            </w:r>
          </w:p>
          <w:p w:rsidR="00E34733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O</w:t>
            </w:r>
            <w:r w:rsidR="00736CF3" w:rsidRPr="00AE393D">
              <w:rPr>
                <w:rFonts w:ascii="Arial" w:hAnsi="Arial" w:cs="Arial"/>
                <w:sz w:val="20"/>
                <w:szCs w:val="20"/>
                <w:highlight w:val="yellow"/>
              </w:rPr>
              <w:t>rganisez une visite sur site pour leur présenter les équipements les plus sensibles et les différentes barrières associées afin de leur permettre de faire le lien avec leurs futures activités.</w:t>
            </w:r>
            <w:r w:rsidR="00736CF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AE393D">
              <w:rPr>
                <w:rFonts w:ascii="Arial" w:hAnsi="Arial" w:cs="Arial"/>
                <w:sz w:val="20"/>
                <w:szCs w:val="20"/>
                <w:highlight w:val="yellow"/>
              </w:rPr>
              <w:t>Vérifiez qu’ils comprennent bien leur rôle une fois devant les équipements.</w:t>
            </w:r>
          </w:p>
          <w:p w:rsidR="00E34733" w:rsidRDefault="00E3473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AE393D" w:rsidP="00AE393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AE393D">
              <w:rPr>
                <w:rFonts w:ascii="Arial" w:hAnsi="Arial" w:cs="Arial"/>
                <w:sz w:val="20"/>
                <w:szCs w:val="20"/>
                <w:highlight w:val="yellow"/>
              </w:rPr>
              <w:t>Pendant la visite</w:t>
            </w:r>
            <w:r w:rsidR="00E34733" w:rsidRPr="00AE393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, organisez des rencontres avec des acteurs de la zone (si possible, un encadrant, un exploitant et un mainteneur) pour qu’ils expliquent leur rôle par rapport à la 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(ou aux) </w:t>
            </w:r>
            <w:r w:rsidR="00E34733" w:rsidRPr="00AE393D">
              <w:rPr>
                <w:rFonts w:ascii="Arial" w:hAnsi="Arial" w:cs="Arial"/>
                <w:sz w:val="20"/>
                <w:szCs w:val="20"/>
                <w:highlight w:val="yellow"/>
              </w:rPr>
              <w:t>barrière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(s)</w:t>
            </w:r>
            <w:r w:rsidR="00E34733" w:rsidRPr="00AE393D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4733" w:rsidRPr="00533318" w:rsidTr="002A3C41">
        <w:tblPrEx>
          <w:shd w:val="clear" w:color="auto" w:fill="auto"/>
        </w:tblPrEx>
        <w:trPr>
          <w:trHeight w:val="1218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733" w:rsidRDefault="00AE393D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Synthèse de la visite.</w:t>
            </w:r>
          </w:p>
          <w:p w:rsidR="00AE393D" w:rsidRDefault="00AE393D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minutes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93D" w:rsidRDefault="00AE393D" w:rsidP="00AE393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AE393D">
              <w:rPr>
                <w:rFonts w:ascii="Arial" w:hAnsi="Arial" w:cs="Arial"/>
                <w:sz w:val="20"/>
                <w:szCs w:val="20"/>
                <w:highlight w:val="yellow"/>
              </w:rPr>
              <w:t>Une fois de retour en salle, organisez une rapide synthèse et faites restituer par les participants ce qu’ils ont compris des barrières vues :</w:t>
            </w:r>
          </w:p>
          <w:p w:rsidR="00AE393D" w:rsidRPr="00AE393D" w:rsidRDefault="00AE393D" w:rsidP="00AE393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AE393D">
              <w:rPr>
                <w:rFonts w:ascii="Arial" w:hAnsi="Arial" w:cs="Arial"/>
                <w:i/>
                <w:sz w:val="20"/>
                <w:szCs w:val="20"/>
              </w:rPr>
              <w:t>leur fonction</w:t>
            </w:r>
          </w:p>
          <w:p w:rsidR="00AE393D" w:rsidRPr="00AE393D" w:rsidRDefault="00AE393D" w:rsidP="00AE393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AE393D">
              <w:rPr>
                <w:rFonts w:ascii="Arial" w:hAnsi="Arial" w:cs="Arial"/>
                <w:i/>
                <w:sz w:val="20"/>
                <w:szCs w:val="20"/>
              </w:rPr>
              <w:t>- à quel type(s) de risque(s) elle permet de se protéger</w:t>
            </w:r>
          </w:p>
          <w:p w:rsidR="00AE393D" w:rsidRPr="00AE393D" w:rsidRDefault="00AE393D" w:rsidP="00AE393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 w:rsidRPr="00AE393D">
              <w:rPr>
                <w:rFonts w:ascii="Arial" w:hAnsi="Arial" w:cs="Arial"/>
                <w:i/>
                <w:sz w:val="20"/>
                <w:szCs w:val="20"/>
              </w:rPr>
              <w:t>- que faire en cas de défaillance (et les rôles de chacun).</w:t>
            </w: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:rsidR="00AE393D" w:rsidRDefault="00AE393D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2A3C41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Concluez</w:t>
            </w:r>
            <w:r w:rsidRPr="00AE393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Pr="002A3C41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sur</w:t>
            </w:r>
            <w:r w:rsidR="002A3C41">
              <w:rPr>
                <w:rFonts w:ascii="Arial" w:hAnsi="Arial" w:cs="Arial"/>
                <w:sz w:val="20"/>
                <w:szCs w:val="20"/>
                <w:highlight w:val="yellow"/>
              </w:rPr>
              <w:t> :</w:t>
            </w:r>
            <w:r w:rsidRPr="00AE393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Pr="002A3C41">
              <w:rPr>
                <w:rFonts w:ascii="Arial" w:hAnsi="Arial" w:cs="Arial"/>
                <w:sz w:val="20"/>
                <w:szCs w:val="20"/>
              </w:rPr>
              <w:t>l’importance des barrières pour se prémunir des risques majeurs et remerciez.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733" w:rsidRDefault="00E34733" w:rsidP="008B4F70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6CF3" w:rsidRPr="00957ABE" w:rsidRDefault="00736CF3" w:rsidP="002A3C41">
      <w:pPr>
        <w:rPr>
          <w:rFonts w:ascii="Arial" w:hAnsi="Arial" w:cs="Arial"/>
        </w:rPr>
      </w:pPr>
    </w:p>
    <w:sectPr w:rsidR="00736CF3" w:rsidRPr="00957ABE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C66" w:rsidRDefault="00834C66">
      <w:r>
        <w:separator/>
      </w:r>
    </w:p>
  </w:endnote>
  <w:endnote w:type="continuationSeparator" w:id="0">
    <w:p w:rsidR="00834C66" w:rsidRDefault="00834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42632"/>
      <w:docPartObj>
        <w:docPartGallery w:val="Page Numbers (Bottom of Page)"/>
        <w:docPartUnique/>
      </w:docPartObj>
    </w:sdtPr>
    <w:sdtContent>
      <w:p w:rsidR="0017460F" w:rsidRDefault="0017460F">
        <w:pPr>
          <w:pStyle w:val="Pieddepage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7460F" w:rsidRDefault="0017460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42633"/>
      <w:docPartObj>
        <w:docPartGallery w:val="Page Numbers (Bottom of Page)"/>
        <w:docPartUnique/>
      </w:docPartObj>
    </w:sdtPr>
    <w:sdtContent>
      <w:p w:rsidR="0017460F" w:rsidRDefault="0017460F">
        <w:pPr>
          <w:pStyle w:val="Pieddepage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17460F" w:rsidRDefault="0017460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C66" w:rsidRDefault="00834C66">
      <w:r>
        <w:separator/>
      </w:r>
    </w:p>
  </w:footnote>
  <w:footnote w:type="continuationSeparator" w:id="0">
    <w:p w:rsidR="00834C66" w:rsidRDefault="00834C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17460F" w:rsidRPr="008166DB" w:rsidTr="00997555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17460F" w:rsidRPr="003F396F" w:rsidRDefault="0017460F" w:rsidP="00997555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6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17460F" w:rsidRPr="00A10B3D" w:rsidRDefault="0017460F" w:rsidP="00997555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17460F" w:rsidRPr="008166DB" w:rsidTr="0099755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17460F" w:rsidRDefault="0017460F" w:rsidP="00997555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eastAsia="fr-FR"/>
            </w:rPr>
          </w:pPr>
        </w:p>
      </w:tc>
      <w:tc>
        <w:tcPr>
          <w:tcW w:w="6977" w:type="dxa"/>
          <w:shd w:val="clear" w:color="auto" w:fill="auto"/>
        </w:tcPr>
        <w:p w:rsidR="0017460F" w:rsidRPr="003F2295" w:rsidRDefault="0017460F" w:rsidP="00997555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 – TCT 5.2</w:t>
          </w:r>
        </w:p>
      </w:tc>
    </w:tr>
    <w:tr w:rsidR="0017460F" w:rsidRPr="003F396F" w:rsidTr="0099755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17460F" w:rsidRPr="003F396F" w:rsidRDefault="0017460F" w:rsidP="00997555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17460F" w:rsidRPr="00A10B3D" w:rsidRDefault="0017460F" w:rsidP="00997555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5.2 – V2</w:t>
          </w:r>
        </w:p>
      </w:tc>
    </w:tr>
  </w:tbl>
  <w:p w:rsidR="0017460F" w:rsidRDefault="0017460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DA6752" w:rsidRPr="00A10B3D" w:rsidRDefault="00DA6752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DA6752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eastAsia="fr-FR"/>
            </w:rPr>
          </w:pPr>
        </w:p>
      </w:tc>
      <w:tc>
        <w:tcPr>
          <w:tcW w:w="6977" w:type="dxa"/>
          <w:shd w:val="clear" w:color="auto" w:fill="auto"/>
        </w:tcPr>
        <w:p w:rsidR="00DA6752" w:rsidRPr="003F2295" w:rsidRDefault="00AF380D" w:rsidP="00406A0C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 – TCT 5</w:t>
          </w:r>
          <w:r w:rsidR="00DA6752">
            <w:rPr>
              <w:rFonts w:ascii="Helvetica" w:eastAsia="Times New Roman" w:hAnsi="Helvetica"/>
              <w:color w:val="004164"/>
              <w:szCs w:val="32"/>
            </w:rPr>
            <w:t>.</w:t>
          </w:r>
          <w:r w:rsidR="00736CF3">
            <w:rPr>
              <w:rFonts w:ascii="Helvetica" w:eastAsia="Times New Roman" w:hAnsi="Helvetica"/>
              <w:color w:val="004164"/>
              <w:szCs w:val="32"/>
            </w:rPr>
            <w:t>2</w:t>
          </w:r>
        </w:p>
      </w:tc>
    </w:tr>
    <w:tr w:rsidR="00DA6752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DA6752" w:rsidRPr="00A10B3D" w:rsidRDefault="0017460F" w:rsidP="0088421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5.2 – V2</w:t>
          </w:r>
        </w:p>
      </w:tc>
    </w:tr>
  </w:tbl>
  <w:p w:rsidR="00DA6752" w:rsidRDefault="00DA675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712E"/>
    <w:multiLevelType w:val="hybridMultilevel"/>
    <w:tmpl w:val="65585D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26A31"/>
    <w:multiLevelType w:val="hybridMultilevel"/>
    <w:tmpl w:val="26EE030A"/>
    <w:lvl w:ilvl="0" w:tplc="86E0B90A">
      <w:start w:val="15"/>
      <w:numFmt w:val="bullet"/>
      <w:lvlText w:val="-"/>
      <w:lvlJc w:val="left"/>
      <w:pPr>
        <w:ind w:left="717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>
    <w:nsid w:val="0C582CDD"/>
    <w:multiLevelType w:val="hybridMultilevel"/>
    <w:tmpl w:val="E73C7E96"/>
    <w:lvl w:ilvl="0" w:tplc="F228A9E2">
      <w:numFmt w:val="bullet"/>
      <w:lvlText w:val="-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B96233"/>
    <w:multiLevelType w:val="hybridMultilevel"/>
    <w:tmpl w:val="07A6D534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6763459"/>
    <w:multiLevelType w:val="hybridMultilevel"/>
    <w:tmpl w:val="F7ECD1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5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7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4A4005B"/>
    <w:multiLevelType w:val="hybridMultilevel"/>
    <w:tmpl w:val="90E0437E"/>
    <w:lvl w:ilvl="0" w:tplc="F228A9E2">
      <w:numFmt w:val="bullet"/>
      <w:lvlText w:val="-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A4BED"/>
    <w:multiLevelType w:val="hybridMultilevel"/>
    <w:tmpl w:val="5B4252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1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2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6074E4"/>
    <w:multiLevelType w:val="hybridMultilevel"/>
    <w:tmpl w:val="4A424DDE"/>
    <w:lvl w:ilvl="0" w:tplc="A718ADA6">
      <w:start w:val="15"/>
      <w:numFmt w:val="bullet"/>
      <w:lvlText w:val="-"/>
      <w:lvlJc w:val="left"/>
      <w:pPr>
        <w:ind w:left="717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8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0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3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35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29"/>
  </w:num>
  <w:num w:numId="4">
    <w:abstractNumId w:val="11"/>
  </w:num>
  <w:num w:numId="5">
    <w:abstractNumId w:val="15"/>
  </w:num>
  <w:num w:numId="6">
    <w:abstractNumId w:val="26"/>
  </w:num>
  <w:num w:numId="7">
    <w:abstractNumId w:val="7"/>
  </w:num>
  <w:num w:numId="8">
    <w:abstractNumId w:val="19"/>
  </w:num>
  <w:num w:numId="9">
    <w:abstractNumId w:val="10"/>
  </w:num>
  <w:num w:numId="10">
    <w:abstractNumId w:val="16"/>
  </w:num>
  <w:num w:numId="11">
    <w:abstractNumId w:val="31"/>
  </w:num>
  <w:num w:numId="12">
    <w:abstractNumId w:val="17"/>
  </w:num>
  <w:num w:numId="13">
    <w:abstractNumId w:val="37"/>
  </w:num>
  <w:num w:numId="14">
    <w:abstractNumId w:val="8"/>
  </w:num>
  <w:num w:numId="15">
    <w:abstractNumId w:val="35"/>
  </w:num>
  <w:num w:numId="16">
    <w:abstractNumId w:val="13"/>
  </w:num>
  <w:num w:numId="17">
    <w:abstractNumId w:val="5"/>
  </w:num>
  <w:num w:numId="18">
    <w:abstractNumId w:val="21"/>
  </w:num>
  <w:num w:numId="19">
    <w:abstractNumId w:val="33"/>
  </w:num>
  <w:num w:numId="20">
    <w:abstractNumId w:val="30"/>
  </w:num>
  <w:num w:numId="21">
    <w:abstractNumId w:val="28"/>
  </w:num>
  <w:num w:numId="22">
    <w:abstractNumId w:val="6"/>
  </w:num>
  <w:num w:numId="23">
    <w:abstractNumId w:val="34"/>
  </w:num>
  <w:num w:numId="24">
    <w:abstractNumId w:val="0"/>
  </w:num>
  <w:num w:numId="25">
    <w:abstractNumId w:val="22"/>
  </w:num>
  <w:num w:numId="26">
    <w:abstractNumId w:val="36"/>
  </w:num>
  <w:num w:numId="27">
    <w:abstractNumId w:val="1"/>
  </w:num>
  <w:num w:numId="28">
    <w:abstractNumId w:val="23"/>
  </w:num>
  <w:num w:numId="29">
    <w:abstractNumId w:val="2"/>
  </w:num>
  <w:num w:numId="30">
    <w:abstractNumId w:val="27"/>
  </w:num>
  <w:num w:numId="31">
    <w:abstractNumId w:val="20"/>
  </w:num>
  <w:num w:numId="32">
    <w:abstractNumId w:val="9"/>
  </w:num>
  <w:num w:numId="33">
    <w:abstractNumId w:val="4"/>
  </w:num>
  <w:num w:numId="34">
    <w:abstractNumId w:val="24"/>
  </w:num>
  <w:num w:numId="35">
    <w:abstractNumId w:val="3"/>
  </w:num>
  <w:num w:numId="36">
    <w:abstractNumId w:val="18"/>
  </w:num>
  <w:num w:numId="37">
    <w:abstractNumId w:val="25"/>
  </w:num>
  <w:num w:numId="38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0133"/>
    <w:rsid w:val="0000282E"/>
    <w:rsid w:val="00002A00"/>
    <w:rsid w:val="0000458F"/>
    <w:rsid w:val="00004A67"/>
    <w:rsid w:val="000057A5"/>
    <w:rsid w:val="00012F5E"/>
    <w:rsid w:val="00013008"/>
    <w:rsid w:val="000157E2"/>
    <w:rsid w:val="00016E75"/>
    <w:rsid w:val="00020E44"/>
    <w:rsid w:val="00020F96"/>
    <w:rsid w:val="00022F86"/>
    <w:rsid w:val="0002401A"/>
    <w:rsid w:val="0002529C"/>
    <w:rsid w:val="00032146"/>
    <w:rsid w:val="00034DD6"/>
    <w:rsid w:val="0003516E"/>
    <w:rsid w:val="00040C94"/>
    <w:rsid w:val="000413FF"/>
    <w:rsid w:val="00041CDA"/>
    <w:rsid w:val="00042527"/>
    <w:rsid w:val="00042666"/>
    <w:rsid w:val="00042698"/>
    <w:rsid w:val="00046306"/>
    <w:rsid w:val="00047355"/>
    <w:rsid w:val="000521B5"/>
    <w:rsid w:val="000527C7"/>
    <w:rsid w:val="00053BFA"/>
    <w:rsid w:val="000558AE"/>
    <w:rsid w:val="000600BF"/>
    <w:rsid w:val="0006148D"/>
    <w:rsid w:val="00061697"/>
    <w:rsid w:val="00061988"/>
    <w:rsid w:val="000621A7"/>
    <w:rsid w:val="00062325"/>
    <w:rsid w:val="00062488"/>
    <w:rsid w:val="000643F9"/>
    <w:rsid w:val="000725FD"/>
    <w:rsid w:val="00074329"/>
    <w:rsid w:val="0007545C"/>
    <w:rsid w:val="000764C6"/>
    <w:rsid w:val="00084072"/>
    <w:rsid w:val="00094340"/>
    <w:rsid w:val="00094B6B"/>
    <w:rsid w:val="000959D6"/>
    <w:rsid w:val="00095AFA"/>
    <w:rsid w:val="0009662F"/>
    <w:rsid w:val="000967A5"/>
    <w:rsid w:val="000A5BAE"/>
    <w:rsid w:val="000A7B0E"/>
    <w:rsid w:val="000B20E8"/>
    <w:rsid w:val="000C185A"/>
    <w:rsid w:val="000D054A"/>
    <w:rsid w:val="000D1450"/>
    <w:rsid w:val="000D33B8"/>
    <w:rsid w:val="000D3B3C"/>
    <w:rsid w:val="000D6AE9"/>
    <w:rsid w:val="000E1CAB"/>
    <w:rsid w:val="000E2FBE"/>
    <w:rsid w:val="000E3F35"/>
    <w:rsid w:val="000E4BF9"/>
    <w:rsid w:val="000E5AAA"/>
    <w:rsid w:val="000F2F78"/>
    <w:rsid w:val="000F3C72"/>
    <w:rsid w:val="0010032C"/>
    <w:rsid w:val="0010112D"/>
    <w:rsid w:val="00103D7C"/>
    <w:rsid w:val="00107879"/>
    <w:rsid w:val="00111397"/>
    <w:rsid w:val="001120F8"/>
    <w:rsid w:val="001165F7"/>
    <w:rsid w:val="00117B18"/>
    <w:rsid w:val="00130083"/>
    <w:rsid w:val="00137423"/>
    <w:rsid w:val="00141509"/>
    <w:rsid w:val="001443D4"/>
    <w:rsid w:val="0014607D"/>
    <w:rsid w:val="00147E8C"/>
    <w:rsid w:val="00151FBC"/>
    <w:rsid w:val="00152EED"/>
    <w:rsid w:val="001547E9"/>
    <w:rsid w:val="001567E6"/>
    <w:rsid w:val="00172369"/>
    <w:rsid w:val="001738C9"/>
    <w:rsid w:val="0017460F"/>
    <w:rsid w:val="00183E05"/>
    <w:rsid w:val="00185950"/>
    <w:rsid w:val="001877C3"/>
    <w:rsid w:val="00190EDD"/>
    <w:rsid w:val="001943A1"/>
    <w:rsid w:val="00197D9C"/>
    <w:rsid w:val="001A1541"/>
    <w:rsid w:val="001A189A"/>
    <w:rsid w:val="001A64F4"/>
    <w:rsid w:val="001B0130"/>
    <w:rsid w:val="001B5DB0"/>
    <w:rsid w:val="001C04D7"/>
    <w:rsid w:val="001C337A"/>
    <w:rsid w:val="001C554B"/>
    <w:rsid w:val="001D551E"/>
    <w:rsid w:val="001D5943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3E64"/>
    <w:rsid w:val="002465F9"/>
    <w:rsid w:val="00246D36"/>
    <w:rsid w:val="00251D47"/>
    <w:rsid w:val="0025211B"/>
    <w:rsid w:val="00252FE6"/>
    <w:rsid w:val="002544A0"/>
    <w:rsid w:val="00255347"/>
    <w:rsid w:val="002559B6"/>
    <w:rsid w:val="00260FC2"/>
    <w:rsid w:val="002662FB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9688D"/>
    <w:rsid w:val="00297B7A"/>
    <w:rsid w:val="002A0AB3"/>
    <w:rsid w:val="002A1AB5"/>
    <w:rsid w:val="002A3BAE"/>
    <w:rsid w:val="002A3C41"/>
    <w:rsid w:val="002A4114"/>
    <w:rsid w:val="002A78CD"/>
    <w:rsid w:val="002B0150"/>
    <w:rsid w:val="002B1CED"/>
    <w:rsid w:val="002B7022"/>
    <w:rsid w:val="002C02EF"/>
    <w:rsid w:val="002C1569"/>
    <w:rsid w:val="002C17C6"/>
    <w:rsid w:val="002C3424"/>
    <w:rsid w:val="002C70B2"/>
    <w:rsid w:val="002C78F4"/>
    <w:rsid w:val="002D1AD9"/>
    <w:rsid w:val="002D484B"/>
    <w:rsid w:val="002E0FA1"/>
    <w:rsid w:val="002E25EF"/>
    <w:rsid w:val="002E71C9"/>
    <w:rsid w:val="002F06B6"/>
    <w:rsid w:val="002F5CF9"/>
    <w:rsid w:val="00306A32"/>
    <w:rsid w:val="003072D6"/>
    <w:rsid w:val="003113C6"/>
    <w:rsid w:val="0032197E"/>
    <w:rsid w:val="00324003"/>
    <w:rsid w:val="00325A11"/>
    <w:rsid w:val="0032631B"/>
    <w:rsid w:val="00333201"/>
    <w:rsid w:val="003358F3"/>
    <w:rsid w:val="00335A8D"/>
    <w:rsid w:val="003400D0"/>
    <w:rsid w:val="00342037"/>
    <w:rsid w:val="00345745"/>
    <w:rsid w:val="00346BD6"/>
    <w:rsid w:val="003501F9"/>
    <w:rsid w:val="00350EBC"/>
    <w:rsid w:val="0035279F"/>
    <w:rsid w:val="00354A56"/>
    <w:rsid w:val="00357BC6"/>
    <w:rsid w:val="00357D53"/>
    <w:rsid w:val="00357E2F"/>
    <w:rsid w:val="003648B3"/>
    <w:rsid w:val="00366FF4"/>
    <w:rsid w:val="00370B49"/>
    <w:rsid w:val="003747FE"/>
    <w:rsid w:val="003773B0"/>
    <w:rsid w:val="00377833"/>
    <w:rsid w:val="003804B8"/>
    <w:rsid w:val="00380D33"/>
    <w:rsid w:val="0038545A"/>
    <w:rsid w:val="00387D78"/>
    <w:rsid w:val="003921A9"/>
    <w:rsid w:val="00393FBC"/>
    <w:rsid w:val="00395679"/>
    <w:rsid w:val="003A1990"/>
    <w:rsid w:val="003A4910"/>
    <w:rsid w:val="003A6E40"/>
    <w:rsid w:val="003B391C"/>
    <w:rsid w:val="003C062F"/>
    <w:rsid w:val="003C0CD6"/>
    <w:rsid w:val="003C20FB"/>
    <w:rsid w:val="003D153E"/>
    <w:rsid w:val="003D3FC3"/>
    <w:rsid w:val="003D4749"/>
    <w:rsid w:val="003D72DD"/>
    <w:rsid w:val="003D75C1"/>
    <w:rsid w:val="003E1A0C"/>
    <w:rsid w:val="003E2AFE"/>
    <w:rsid w:val="003F13EE"/>
    <w:rsid w:val="003F22A1"/>
    <w:rsid w:val="003F4D5F"/>
    <w:rsid w:val="00404539"/>
    <w:rsid w:val="0040472E"/>
    <w:rsid w:val="00406A0C"/>
    <w:rsid w:val="00407B29"/>
    <w:rsid w:val="00411E87"/>
    <w:rsid w:val="00411F6F"/>
    <w:rsid w:val="00414531"/>
    <w:rsid w:val="00414537"/>
    <w:rsid w:val="0042087F"/>
    <w:rsid w:val="00420ACC"/>
    <w:rsid w:val="00425DAA"/>
    <w:rsid w:val="00430888"/>
    <w:rsid w:val="00431C7A"/>
    <w:rsid w:val="00433B4A"/>
    <w:rsid w:val="004359FE"/>
    <w:rsid w:val="00441BDB"/>
    <w:rsid w:val="00444566"/>
    <w:rsid w:val="00445873"/>
    <w:rsid w:val="0044733E"/>
    <w:rsid w:val="00451385"/>
    <w:rsid w:val="004519B4"/>
    <w:rsid w:val="00453837"/>
    <w:rsid w:val="00455796"/>
    <w:rsid w:val="004608B4"/>
    <w:rsid w:val="00465D27"/>
    <w:rsid w:val="0046730D"/>
    <w:rsid w:val="004729C3"/>
    <w:rsid w:val="0048275E"/>
    <w:rsid w:val="004A1B17"/>
    <w:rsid w:val="004A4FDC"/>
    <w:rsid w:val="004A682C"/>
    <w:rsid w:val="004A765F"/>
    <w:rsid w:val="004B6AB1"/>
    <w:rsid w:val="004B7A9E"/>
    <w:rsid w:val="004B7FF6"/>
    <w:rsid w:val="004C0C2A"/>
    <w:rsid w:val="004C5729"/>
    <w:rsid w:val="004C5E22"/>
    <w:rsid w:val="004D026B"/>
    <w:rsid w:val="004D053A"/>
    <w:rsid w:val="004E2B80"/>
    <w:rsid w:val="004E311E"/>
    <w:rsid w:val="004E400B"/>
    <w:rsid w:val="004E5172"/>
    <w:rsid w:val="004E656D"/>
    <w:rsid w:val="004E696C"/>
    <w:rsid w:val="004F21DD"/>
    <w:rsid w:val="004F6969"/>
    <w:rsid w:val="004F753D"/>
    <w:rsid w:val="00500485"/>
    <w:rsid w:val="005033D5"/>
    <w:rsid w:val="00503553"/>
    <w:rsid w:val="00503A4E"/>
    <w:rsid w:val="00503D5A"/>
    <w:rsid w:val="00506764"/>
    <w:rsid w:val="00506A62"/>
    <w:rsid w:val="0051124F"/>
    <w:rsid w:val="0051527D"/>
    <w:rsid w:val="005154DA"/>
    <w:rsid w:val="00520299"/>
    <w:rsid w:val="00520F31"/>
    <w:rsid w:val="005267E6"/>
    <w:rsid w:val="0052790C"/>
    <w:rsid w:val="00531C40"/>
    <w:rsid w:val="00533318"/>
    <w:rsid w:val="00533F63"/>
    <w:rsid w:val="00534A79"/>
    <w:rsid w:val="005355B0"/>
    <w:rsid w:val="00543866"/>
    <w:rsid w:val="00550EF0"/>
    <w:rsid w:val="0055108B"/>
    <w:rsid w:val="0055362A"/>
    <w:rsid w:val="0055607C"/>
    <w:rsid w:val="00557DBD"/>
    <w:rsid w:val="0056023D"/>
    <w:rsid w:val="005609B5"/>
    <w:rsid w:val="005621F9"/>
    <w:rsid w:val="00566E27"/>
    <w:rsid w:val="005768DB"/>
    <w:rsid w:val="00587D5F"/>
    <w:rsid w:val="005911D6"/>
    <w:rsid w:val="005945E9"/>
    <w:rsid w:val="00595F5E"/>
    <w:rsid w:val="00597D8B"/>
    <w:rsid w:val="005A0DBE"/>
    <w:rsid w:val="005A1AD8"/>
    <w:rsid w:val="005A3E1E"/>
    <w:rsid w:val="005A6A04"/>
    <w:rsid w:val="005B1E88"/>
    <w:rsid w:val="005B1EED"/>
    <w:rsid w:val="005B2226"/>
    <w:rsid w:val="005C0811"/>
    <w:rsid w:val="005C25C1"/>
    <w:rsid w:val="005C38DF"/>
    <w:rsid w:val="005C3C4C"/>
    <w:rsid w:val="005C4603"/>
    <w:rsid w:val="005D0332"/>
    <w:rsid w:val="005D0BC8"/>
    <w:rsid w:val="005E11F9"/>
    <w:rsid w:val="005E1A0E"/>
    <w:rsid w:val="005E3778"/>
    <w:rsid w:val="005E3D1C"/>
    <w:rsid w:val="005E651D"/>
    <w:rsid w:val="005F083B"/>
    <w:rsid w:val="005F2246"/>
    <w:rsid w:val="005F44F4"/>
    <w:rsid w:val="006035A1"/>
    <w:rsid w:val="00604AF5"/>
    <w:rsid w:val="0060588C"/>
    <w:rsid w:val="00606A11"/>
    <w:rsid w:val="00610095"/>
    <w:rsid w:val="00614B6B"/>
    <w:rsid w:val="0061715C"/>
    <w:rsid w:val="0062635E"/>
    <w:rsid w:val="0063062B"/>
    <w:rsid w:val="0063199F"/>
    <w:rsid w:val="00631E25"/>
    <w:rsid w:val="00633936"/>
    <w:rsid w:val="00641CE3"/>
    <w:rsid w:val="00651489"/>
    <w:rsid w:val="00653826"/>
    <w:rsid w:val="0065513D"/>
    <w:rsid w:val="00657113"/>
    <w:rsid w:val="0066000F"/>
    <w:rsid w:val="00662F93"/>
    <w:rsid w:val="006658EF"/>
    <w:rsid w:val="0067179E"/>
    <w:rsid w:val="00673271"/>
    <w:rsid w:val="00676F60"/>
    <w:rsid w:val="0068260E"/>
    <w:rsid w:val="0068398C"/>
    <w:rsid w:val="0068408C"/>
    <w:rsid w:val="00684BA3"/>
    <w:rsid w:val="00685279"/>
    <w:rsid w:val="00687ACC"/>
    <w:rsid w:val="006914D1"/>
    <w:rsid w:val="0069399B"/>
    <w:rsid w:val="00697093"/>
    <w:rsid w:val="006A1A81"/>
    <w:rsid w:val="006A2CB7"/>
    <w:rsid w:val="006A7D4C"/>
    <w:rsid w:val="006B24AA"/>
    <w:rsid w:val="006B3F69"/>
    <w:rsid w:val="006B67B4"/>
    <w:rsid w:val="006C2DEE"/>
    <w:rsid w:val="006C5359"/>
    <w:rsid w:val="006C555F"/>
    <w:rsid w:val="006D39A9"/>
    <w:rsid w:val="006E5B9B"/>
    <w:rsid w:val="006E6381"/>
    <w:rsid w:val="006E7E30"/>
    <w:rsid w:val="006F09C2"/>
    <w:rsid w:val="006F3BF4"/>
    <w:rsid w:val="00701270"/>
    <w:rsid w:val="007022F2"/>
    <w:rsid w:val="0070396D"/>
    <w:rsid w:val="00703B05"/>
    <w:rsid w:val="007115B1"/>
    <w:rsid w:val="0071182A"/>
    <w:rsid w:val="00711B04"/>
    <w:rsid w:val="0071529F"/>
    <w:rsid w:val="00716FB0"/>
    <w:rsid w:val="0071713D"/>
    <w:rsid w:val="00722FD1"/>
    <w:rsid w:val="007320AA"/>
    <w:rsid w:val="00733506"/>
    <w:rsid w:val="00736CF3"/>
    <w:rsid w:val="00743077"/>
    <w:rsid w:val="00743D75"/>
    <w:rsid w:val="007440EB"/>
    <w:rsid w:val="00744A52"/>
    <w:rsid w:val="007454BD"/>
    <w:rsid w:val="00750687"/>
    <w:rsid w:val="007527E6"/>
    <w:rsid w:val="00752BAE"/>
    <w:rsid w:val="007568CC"/>
    <w:rsid w:val="00760596"/>
    <w:rsid w:val="007611FC"/>
    <w:rsid w:val="00761264"/>
    <w:rsid w:val="007614AA"/>
    <w:rsid w:val="007705EA"/>
    <w:rsid w:val="00777F0E"/>
    <w:rsid w:val="00777FEC"/>
    <w:rsid w:val="00780609"/>
    <w:rsid w:val="00781112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424"/>
    <w:rsid w:val="007A2E41"/>
    <w:rsid w:val="007A3262"/>
    <w:rsid w:val="007A3873"/>
    <w:rsid w:val="007A58C6"/>
    <w:rsid w:val="007A5F8D"/>
    <w:rsid w:val="007B0B25"/>
    <w:rsid w:val="007B2CC8"/>
    <w:rsid w:val="007B479F"/>
    <w:rsid w:val="007C00AE"/>
    <w:rsid w:val="007C3FC1"/>
    <w:rsid w:val="007C7315"/>
    <w:rsid w:val="007C75E0"/>
    <w:rsid w:val="007D153C"/>
    <w:rsid w:val="007D3A9E"/>
    <w:rsid w:val="007D655C"/>
    <w:rsid w:val="007E0E16"/>
    <w:rsid w:val="007E105E"/>
    <w:rsid w:val="007E1B1C"/>
    <w:rsid w:val="007E1C8D"/>
    <w:rsid w:val="007E239F"/>
    <w:rsid w:val="007E577A"/>
    <w:rsid w:val="007E66DD"/>
    <w:rsid w:val="007E71F0"/>
    <w:rsid w:val="007F3D9C"/>
    <w:rsid w:val="007F4FC7"/>
    <w:rsid w:val="007F68EE"/>
    <w:rsid w:val="007F7D75"/>
    <w:rsid w:val="00800CEA"/>
    <w:rsid w:val="008039E6"/>
    <w:rsid w:val="008048A5"/>
    <w:rsid w:val="0080620F"/>
    <w:rsid w:val="00807642"/>
    <w:rsid w:val="0081667B"/>
    <w:rsid w:val="00820C37"/>
    <w:rsid w:val="00821256"/>
    <w:rsid w:val="008230E3"/>
    <w:rsid w:val="008244DF"/>
    <w:rsid w:val="00825B67"/>
    <w:rsid w:val="00831002"/>
    <w:rsid w:val="00834C66"/>
    <w:rsid w:val="0084396E"/>
    <w:rsid w:val="008454B1"/>
    <w:rsid w:val="00845C34"/>
    <w:rsid w:val="008503AD"/>
    <w:rsid w:val="00852C37"/>
    <w:rsid w:val="00852E1E"/>
    <w:rsid w:val="00853257"/>
    <w:rsid w:val="0085520C"/>
    <w:rsid w:val="00855DC2"/>
    <w:rsid w:val="00862AD6"/>
    <w:rsid w:val="008642BD"/>
    <w:rsid w:val="00871F52"/>
    <w:rsid w:val="00872E4C"/>
    <w:rsid w:val="00875DE4"/>
    <w:rsid w:val="0088095A"/>
    <w:rsid w:val="0088216C"/>
    <w:rsid w:val="00884216"/>
    <w:rsid w:val="00885100"/>
    <w:rsid w:val="0089419E"/>
    <w:rsid w:val="00895360"/>
    <w:rsid w:val="008A042B"/>
    <w:rsid w:val="008A0EF9"/>
    <w:rsid w:val="008A3FD2"/>
    <w:rsid w:val="008A4423"/>
    <w:rsid w:val="008A50AC"/>
    <w:rsid w:val="008A6A6D"/>
    <w:rsid w:val="008A7895"/>
    <w:rsid w:val="008B0353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420C"/>
    <w:rsid w:val="008D4389"/>
    <w:rsid w:val="008D7243"/>
    <w:rsid w:val="008E004B"/>
    <w:rsid w:val="008E0BD8"/>
    <w:rsid w:val="008E5EE5"/>
    <w:rsid w:val="008E6D32"/>
    <w:rsid w:val="008F0593"/>
    <w:rsid w:val="008F05E2"/>
    <w:rsid w:val="008F3005"/>
    <w:rsid w:val="008F335B"/>
    <w:rsid w:val="008F708A"/>
    <w:rsid w:val="0090000C"/>
    <w:rsid w:val="00902643"/>
    <w:rsid w:val="0090470C"/>
    <w:rsid w:val="00906888"/>
    <w:rsid w:val="00906A96"/>
    <w:rsid w:val="0091075C"/>
    <w:rsid w:val="00921163"/>
    <w:rsid w:val="00921D94"/>
    <w:rsid w:val="009238BC"/>
    <w:rsid w:val="00923E5C"/>
    <w:rsid w:val="00924DCB"/>
    <w:rsid w:val="009259F1"/>
    <w:rsid w:val="009270CB"/>
    <w:rsid w:val="00933C7A"/>
    <w:rsid w:val="00933CE1"/>
    <w:rsid w:val="00936130"/>
    <w:rsid w:val="009418FE"/>
    <w:rsid w:val="00942B1A"/>
    <w:rsid w:val="00942D95"/>
    <w:rsid w:val="00943DE3"/>
    <w:rsid w:val="009456C9"/>
    <w:rsid w:val="009463B7"/>
    <w:rsid w:val="00950326"/>
    <w:rsid w:val="00950EC3"/>
    <w:rsid w:val="00951A96"/>
    <w:rsid w:val="0095278C"/>
    <w:rsid w:val="00952F01"/>
    <w:rsid w:val="00955BAC"/>
    <w:rsid w:val="00957ABE"/>
    <w:rsid w:val="009628B8"/>
    <w:rsid w:val="009633BC"/>
    <w:rsid w:val="0096536F"/>
    <w:rsid w:val="009655FC"/>
    <w:rsid w:val="009708C4"/>
    <w:rsid w:val="00971174"/>
    <w:rsid w:val="00972E64"/>
    <w:rsid w:val="00973A78"/>
    <w:rsid w:val="009752EB"/>
    <w:rsid w:val="009800AF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A7D3A"/>
    <w:rsid w:val="009B0A85"/>
    <w:rsid w:val="009B2AF4"/>
    <w:rsid w:val="009B2F00"/>
    <w:rsid w:val="009B30F7"/>
    <w:rsid w:val="009B771A"/>
    <w:rsid w:val="009C0D50"/>
    <w:rsid w:val="009C2601"/>
    <w:rsid w:val="009C2D78"/>
    <w:rsid w:val="009C3FD3"/>
    <w:rsid w:val="009C60C8"/>
    <w:rsid w:val="009C69EC"/>
    <w:rsid w:val="009C795A"/>
    <w:rsid w:val="009D4D2F"/>
    <w:rsid w:val="009D6373"/>
    <w:rsid w:val="009D69A7"/>
    <w:rsid w:val="009D6BAA"/>
    <w:rsid w:val="009D6FDD"/>
    <w:rsid w:val="009E47D5"/>
    <w:rsid w:val="009F14DE"/>
    <w:rsid w:val="009F2432"/>
    <w:rsid w:val="009F3D26"/>
    <w:rsid w:val="00A034C3"/>
    <w:rsid w:val="00A038E1"/>
    <w:rsid w:val="00A047FC"/>
    <w:rsid w:val="00A0667C"/>
    <w:rsid w:val="00A068EE"/>
    <w:rsid w:val="00A06F4D"/>
    <w:rsid w:val="00A070BD"/>
    <w:rsid w:val="00A1089D"/>
    <w:rsid w:val="00A10B3D"/>
    <w:rsid w:val="00A11012"/>
    <w:rsid w:val="00A14E61"/>
    <w:rsid w:val="00A1594A"/>
    <w:rsid w:val="00A1648F"/>
    <w:rsid w:val="00A167D4"/>
    <w:rsid w:val="00A203B3"/>
    <w:rsid w:val="00A23A3B"/>
    <w:rsid w:val="00A242C1"/>
    <w:rsid w:val="00A255E6"/>
    <w:rsid w:val="00A27AD9"/>
    <w:rsid w:val="00A3436A"/>
    <w:rsid w:val="00A3797C"/>
    <w:rsid w:val="00A4116C"/>
    <w:rsid w:val="00A412C6"/>
    <w:rsid w:val="00A43445"/>
    <w:rsid w:val="00A4589A"/>
    <w:rsid w:val="00A500BD"/>
    <w:rsid w:val="00A514E2"/>
    <w:rsid w:val="00A52160"/>
    <w:rsid w:val="00A62699"/>
    <w:rsid w:val="00A64B4B"/>
    <w:rsid w:val="00A6672E"/>
    <w:rsid w:val="00A67D63"/>
    <w:rsid w:val="00A726C5"/>
    <w:rsid w:val="00A73126"/>
    <w:rsid w:val="00A90876"/>
    <w:rsid w:val="00A95CA8"/>
    <w:rsid w:val="00AA00A7"/>
    <w:rsid w:val="00AA2A74"/>
    <w:rsid w:val="00AA35BC"/>
    <w:rsid w:val="00AA617A"/>
    <w:rsid w:val="00AB3A97"/>
    <w:rsid w:val="00AB4C85"/>
    <w:rsid w:val="00AC5B15"/>
    <w:rsid w:val="00AC7A90"/>
    <w:rsid w:val="00AD0D12"/>
    <w:rsid w:val="00AD2F46"/>
    <w:rsid w:val="00AD3F54"/>
    <w:rsid w:val="00AD448C"/>
    <w:rsid w:val="00AD7755"/>
    <w:rsid w:val="00AE2E34"/>
    <w:rsid w:val="00AE393D"/>
    <w:rsid w:val="00AE739A"/>
    <w:rsid w:val="00AE7B6D"/>
    <w:rsid w:val="00AF0E11"/>
    <w:rsid w:val="00AF380D"/>
    <w:rsid w:val="00AF6925"/>
    <w:rsid w:val="00AF7486"/>
    <w:rsid w:val="00B004C6"/>
    <w:rsid w:val="00B03146"/>
    <w:rsid w:val="00B05D7A"/>
    <w:rsid w:val="00B06E34"/>
    <w:rsid w:val="00B15B65"/>
    <w:rsid w:val="00B21109"/>
    <w:rsid w:val="00B21AE6"/>
    <w:rsid w:val="00B22252"/>
    <w:rsid w:val="00B243BD"/>
    <w:rsid w:val="00B31387"/>
    <w:rsid w:val="00B3713D"/>
    <w:rsid w:val="00B40789"/>
    <w:rsid w:val="00B44ADD"/>
    <w:rsid w:val="00B52059"/>
    <w:rsid w:val="00B520A8"/>
    <w:rsid w:val="00B52136"/>
    <w:rsid w:val="00B52904"/>
    <w:rsid w:val="00B52D9F"/>
    <w:rsid w:val="00B56318"/>
    <w:rsid w:val="00B604DA"/>
    <w:rsid w:val="00B63ECD"/>
    <w:rsid w:val="00B64970"/>
    <w:rsid w:val="00B66D3C"/>
    <w:rsid w:val="00B66DF6"/>
    <w:rsid w:val="00B76B55"/>
    <w:rsid w:val="00B77773"/>
    <w:rsid w:val="00B77FFA"/>
    <w:rsid w:val="00B83C61"/>
    <w:rsid w:val="00B84294"/>
    <w:rsid w:val="00B85EA7"/>
    <w:rsid w:val="00B901E0"/>
    <w:rsid w:val="00B90698"/>
    <w:rsid w:val="00B91FAB"/>
    <w:rsid w:val="00B9611C"/>
    <w:rsid w:val="00BA0EA1"/>
    <w:rsid w:val="00BA347F"/>
    <w:rsid w:val="00BA6278"/>
    <w:rsid w:val="00BA7590"/>
    <w:rsid w:val="00BB0F83"/>
    <w:rsid w:val="00BB27FC"/>
    <w:rsid w:val="00BB36D7"/>
    <w:rsid w:val="00BB5089"/>
    <w:rsid w:val="00BB68A5"/>
    <w:rsid w:val="00BC2F80"/>
    <w:rsid w:val="00BC64A3"/>
    <w:rsid w:val="00BD0BC9"/>
    <w:rsid w:val="00BD1E0D"/>
    <w:rsid w:val="00BD4DAD"/>
    <w:rsid w:val="00BD6922"/>
    <w:rsid w:val="00BD7584"/>
    <w:rsid w:val="00BE012C"/>
    <w:rsid w:val="00BE0B40"/>
    <w:rsid w:val="00BE4B25"/>
    <w:rsid w:val="00BE5F10"/>
    <w:rsid w:val="00BE772A"/>
    <w:rsid w:val="00BF5B90"/>
    <w:rsid w:val="00BF7ACC"/>
    <w:rsid w:val="00C00782"/>
    <w:rsid w:val="00C00EF1"/>
    <w:rsid w:val="00C0235A"/>
    <w:rsid w:val="00C03238"/>
    <w:rsid w:val="00C04F00"/>
    <w:rsid w:val="00C11CFE"/>
    <w:rsid w:val="00C21160"/>
    <w:rsid w:val="00C2539F"/>
    <w:rsid w:val="00C27C8E"/>
    <w:rsid w:val="00C31C56"/>
    <w:rsid w:val="00C3308D"/>
    <w:rsid w:val="00C3426B"/>
    <w:rsid w:val="00C34BAB"/>
    <w:rsid w:val="00C367CA"/>
    <w:rsid w:val="00C36FD1"/>
    <w:rsid w:val="00C44112"/>
    <w:rsid w:val="00C44A37"/>
    <w:rsid w:val="00C46EB1"/>
    <w:rsid w:val="00C5041E"/>
    <w:rsid w:val="00C53448"/>
    <w:rsid w:val="00C55539"/>
    <w:rsid w:val="00C645BE"/>
    <w:rsid w:val="00C66EE9"/>
    <w:rsid w:val="00C67148"/>
    <w:rsid w:val="00C67EE0"/>
    <w:rsid w:val="00C72990"/>
    <w:rsid w:val="00C76C98"/>
    <w:rsid w:val="00C80010"/>
    <w:rsid w:val="00C82FB6"/>
    <w:rsid w:val="00C83DF6"/>
    <w:rsid w:val="00C84B16"/>
    <w:rsid w:val="00C85042"/>
    <w:rsid w:val="00C850A6"/>
    <w:rsid w:val="00C86B5F"/>
    <w:rsid w:val="00C92CA3"/>
    <w:rsid w:val="00C95689"/>
    <w:rsid w:val="00CA3226"/>
    <w:rsid w:val="00CA690E"/>
    <w:rsid w:val="00CB0181"/>
    <w:rsid w:val="00CB0513"/>
    <w:rsid w:val="00CB2E81"/>
    <w:rsid w:val="00CB6428"/>
    <w:rsid w:val="00CC1116"/>
    <w:rsid w:val="00CC188B"/>
    <w:rsid w:val="00CC4F74"/>
    <w:rsid w:val="00CC513C"/>
    <w:rsid w:val="00CC5D05"/>
    <w:rsid w:val="00CD0669"/>
    <w:rsid w:val="00CD4973"/>
    <w:rsid w:val="00CD5FAD"/>
    <w:rsid w:val="00CD694C"/>
    <w:rsid w:val="00CD7ABA"/>
    <w:rsid w:val="00CD7E55"/>
    <w:rsid w:val="00CE0E27"/>
    <w:rsid w:val="00CE163E"/>
    <w:rsid w:val="00CE24A5"/>
    <w:rsid w:val="00CE466A"/>
    <w:rsid w:val="00CE7A82"/>
    <w:rsid w:val="00CF05B1"/>
    <w:rsid w:val="00CF0E06"/>
    <w:rsid w:val="00CF18B5"/>
    <w:rsid w:val="00CF408D"/>
    <w:rsid w:val="00CF4AA8"/>
    <w:rsid w:val="00D043C1"/>
    <w:rsid w:val="00D11217"/>
    <w:rsid w:val="00D11427"/>
    <w:rsid w:val="00D1401E"/>
    <w:rsid w:val="00D15FB6"/>
    <w:rsid w:val="00D230DC"/>
    <w:rsid w:val="00D24497"/>
    <w:rsid w:val="00D24993"/>
    <w:rsid w:val="00D30536"/>
    <w:rsid w:val="00D446DA"/>
    <w:rsid w:val="00D4505C"/>
    <w:rsid w:val="00D453AC"/>
    <w:rsid w:val="00D45BF0"/>
    <w:rsid w:val="00D47E59"/>
    <w:rsid w:val="00D5150D"/>
    <w:rsid w:val="00D56BF2"/>
    <w:rsid w:val="00D57970"/>
    <w:rsid w:val="00D57F68"/>
    <w:rsid w:val="00D6170E"/>
    <w:rsid w:val="00D6596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86C5F"/>
    <w:rsid w:val="00D95987"/>
    <w:rsid w:val="00D95CC4"/>
    <w:rsid w:val="00DA36D9"/>
    <w:rsid w:val="00DA6752"/>
    <w:rsid w:val="00DB30AD"/>
    <w:rsid w:val="00DB56A5"/>
    <w:rsid w:val="00DC0982"/>
    <w:rsid w:val="00DC4680"/>
    <w:rsid w:val="00DC4CE5"/>
    <w:rsid w:val="00DC6118"/>
    <w:rsid w:val="00DD04E9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4961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34733"/>
    <w:rsid w:val="00E35867"/>
    <w:rsid w:val="00E40019"/>
    <w:rsid w:val="00E44211"/>
    <w:rsid w:val="00E447F2"/>
    <w:rsid w:val="00E45338"/>
    <w:rsid w:val="00E50312"/>
    <w:rsid w:val="00E50596"/>
    <w:rsid w:val="00E50B95"/>
    <w:rsid w:val="00E52713"/>
    <w:rsid w:val="00E53FC5"/>
    <w:rsid w:val="00E55865"/>
    <w:rsid w:val="00E64117"/>
    <w:rsid w:val="00E755FB"/>
    <w:rsid w:val="00E76F22"/>
    <w:rsid w:val="00E80130"/>
    <w:rsid w:val="00E81CEE"/>
    <w:rsid w:val="00E82244"/>
    <w:rsid w:val="00E85EA4"/>
    <w:rsid w:val="00E86305"/>
    <w:rsid w:val="00E879E3"/>
    <w:rsid w:val="00E91A6E"/>
    <w:rsid w:val="00E94CD9"/>
    <w:rsid w:val="00EA2CCA"/>
    <w:rsid w:val="00EA341D"/>
    <w:rsid w:val="00EA34B3"/>
    <w:rsid w:val="00EA6F64"/>
    <w:rsid w:val="00EA7B11"/>
    <w:rsid w:val="00EB2371"/>
    <w:rsid w:val="00EB2C3F"/>
    <w:rsid w:val="00EB2CEA"/>
    <w:rsid w:val="00EB5346"/>
    <w:rsid w:val="00EB56B8"/>
    <w:rsid w:val="00EB6A78"/>
    <w:rsid w:val="00EC0604"/>
    <w:rsid w:val="00EC2A7E"/>
    <w:rsid w:val="00ED1774"/>
    <w:rsid w:val="00ED4259"/>
    <w:rsid w:val="00EE3414"/>
    <w:rsid w:val="00EE4709"/>
    <w:rsid w:val="00EE5053"/>
    <w:rsid w:val="00EE5663"/>
    <w:rsid w:val="00EE5AB3"/>
    <w:rsid w:val="00EE6C1D"/>
    <w:rsid w:val="00EF03E0"/>
    <w:rsid w:val="00EF041E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206FE"/>
    <w:rsid w:val="00F258E0"/>
    <w:rsid w:val="00F26DC8"/>
    <w:rsid w:val="00F26E85"/>
    <w:rsid w:val="00F3047F"/>
    <w:rsid w:val="00F306D2"/>
    <w:rsid w:val="00F31C86"/>
    <w:rsid w:val="00F34262"/>
    <w:rsid w:val="00F343B7"/>
    <w:rsid w:val="00F40DE4"/>
    <w:rsid w:val="00F414A1"/>
    <w:rsid w:val="00F42F70"/>
    <w:rsid w:val="00F4514C"/>
    <w:rsid w:val="00F508CF"/>
    <w:rsid w:val="00F51FFA"/>
    <w:rsid w:val="00F52F97"/>
    <w:rsid w:val="00F534BE"/>
    <w:rsid w:val="00F54F8A"/>
    <w:rsid w:val="00F604F8"/>
    <w:rsid w:val="00F6110D"/>
    <w:rsid w:val="00F61A52"/>
    <w:rsid w:val="00F640C4"/>
    <w:rsid w:val="00F64178"/>
    <w:rsid w:val="00F646CE"/>
    <w:rsid w:val="00F65742"/>
    <w:rsid w:val="00F67F52"/>
    <w:rsid w:val="00F701BA"/>
    <w:rsid w:val="00F7621D"/>
    <w:rsid w:val="00F764DB"/>
    <w:rsid w:val="00F80198"/>
    <w:rsid w:val="00F80A19"/>
    <w:rsid w:val="00F8148A"/>
    <w:rsid w:val="00F8279F"/>
    <w:rsid w:val="00F84799"/>
    <w:rsid w:val="00F84E42"/>
    <w:rsid w:val="00F93B60"/>
    <w:rsid w:val="00F952CD"/>
    <w:rsid w:val="00FA2839"/>
    <w:rsid w:val="00FA5D48"/>
    <w:rsid w:val="00FA7219"/>
    <w:rsid w:val="00FA7D27"/>
    <w:rsid w:val="00FB28D3"/>
    <w:rsid w:val="00FB4331"/>
    <w:rsid w:val="00FB5BEF"/>
    <w:rsid w:val="00FB5DF4"/>
    <w:rsid w:val="00FB6FEE"/>
    <w:rsid w:val="00FB7C37"/>
    <w:rsid w:val="00FC0EF9"/>
    <w:rsid w:val="00FC5051"/>
    <w:rsid w:val="00FC50D0"/>
    <w:rsid w:val="00FD0982"/>
    <w:rsid w:val="00FD12A1"/>
    <w:rsid w:val="00FD3EA1"/>
    <w:rsid w:val="00FD499B"/>
    <w:rsid w:val="00FE094E"/>
    <w:rsid w:val="00FE0CE1"/>
    <w:rsid w:val="00FE10DF"/>
    <w:rsid w:val="00FE1AD1"/>
    <w:rsid w:val="00FE29FA"/>
    <w:rsid w:val="00FE699B"/>
    <w:rsid w:val="00FE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header" Target="header2.xml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tif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3A290C-AE1B-478D-98E1-0BDCFD40C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7</Pages>
  <Words>1029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610</cp:revision>
  <cp:lastPrinted>2016-08-08T12:58:00Z</cp:lastPrinted>
  <dcterms:created xsi:type="dcterms:W3CDTF">2016-08-08T14:38:00Z</dcterms:created>
  <dcterms:modified xsi:type="dcterms:W3CDTF">2017-03-21T14:37:00Z</dcterms:modified>
</cp:coreProperties>
</file>